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F" w:rsidRPr="009A199F" w:rsidRDefault="009A199F" w:rsidP="009A199F">
      <w:pPr>
        <w:ind w:right="100"/>
        <w:rPr>
          <w:rStyle w:val="30"/>
          <w:rFonts w:eastAsiaTheme="minorHAnsi"/>
          <w:b w:val="0"/>
          <w:bCs w:val="0"/>
          <w:sz w:val="24"/>
          <w:szCs w:val="24"/>
        </w:rPr>
      </w:pPr>
      <w:r w:rsidRPr="009A199F">
        <w:rPr>
          <w:rStyle w:val="30"/>
          <w:rFonts w:eastAsiaTheme="minorHAnsi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«Утверждаю»</w:t>
      </w:r>
    </w:p>
    <w:p w:rsidR="009A199F" w:rsidRPr="009A199F" w:rsidRDefault="009A199F" w:rsidP="009A199F">
      <w:pPr>
        <w:ind w:right="100"/>
        <w:rPr>
          <w:rStyle w:val="30"/>
          <w:rFonts w:eastAsiaTheme="minorHAnsi"/>
          <w:b w:val="0"/>
          <w:bCs w:val="0"/>
          <w:sz w:val="24"/>
          <w:szCs w:val="24"/>
        </w:rPr>
      </w:pPr>
      <w:r w:rsidRPr="009A199F">
        <w:rPr>
          <w:rStyle w:val="30"/>
          <w:rFonts w:eastAsiaTheme="minorHAnsi"/>
          <w:b w:val="0"/>
          <w:bCs w:val="0"/>
          <w:sz w:val="24"/>
          <w:szCs w:val="24"/>
        </w:rPr>
        <w:t xml:space="preserve">                                                          </w:t>
      </w:r>
      <w:r>
        <w:rPr>
          <w:rStyle w:val="30"/>
          <w:rFonts w:eastAsiaTheme="minorHAnsi"/>
          <w:b w:val="0"/>
          <w:bCs w:val="0"/>
          <w:sz w:val="24"/>
          <w:szCs w:val="24"/>
        </w:rPr>
        <w:t xml:space="preserve">              </w:t>
      </w:r>
      <w:r w:rsidRPr="009A199F">
        <w:rPr>
          <w:rStyle w:val="30"/>
          <w:rFonts w:eastAsiaTheme="minorHAnsi"/>
          <w:b w:val="0"/>
          <w:bCs w:val="0"/>
          <w:sz w:val="24"/>
          <w:szCs w:val="24"/>
        </w:rPr>
        <w:t xml:space="preserve"> Директор                            Н.Г. Лысенко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Регламент оказания помощи при работе в  электронном журнале (ЭЖ)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Внедрение ЭЖ в ОУ на первом этапе требует совмещения работы ЭЖ с традиционным бумажным журналом. В переходный период необходимо выработать навыки работы с ЭЖ у педагогического коллектива, отработать регламент его использования.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Переход с традиционной формы ведения учета на </w:t>
      </w:r>
      <w:proofErr w:type="gramStart"/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электронную</w:t>
      </w:r>
      <w:proofErr w:type="gramEnd"/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требует освоения навыков работы в новой электронной среде, могут потребоваться новые навыки. Чтобы облегчить переход, достаточно выработать навыки ведения учета в электронном виде на одной учебной параллели в течение одного полного отчетного периода:</w:t>
      </w:r>
    </w:p>
    <w:p w:rsidR="009A199F" w:rsidRPr="009A199F" w:rsidRDefault="009A199F" w:rsidP="009A19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ведение двойного учета в рамках одной параллели не требует больших трудозатрат;</w:t>
      </w:r>
    </w:p>
    <w:p w:rsidR="009A199F" w:rsidRPr="009A199F" w:rsidRDefault="009A199F" w:rsidP="009A19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сохранение традиционного учета гарантирует надежность учета;</w:t>
      </w:r>
    </w:p>
    <w:p w:rsidR="009A199F" w:rsidRPr="009A199F" w:rsidRDefault="009A199F" w:rsidP="009A19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вероятные ошибки при ведении электронного учета не вызывают стресса.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Снижение трудозатрат Администрации ОУ на внедрение ЭЖ.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Ведение учета учебной деятельности также требует от Администрации ОУ владения рядом навыков. Навыки позволяют правильно подготовить условия для работы Педагогических работников ОУ и проверить все аспекты учета для всех классов в ОУ. Объем подготовки системы учета и проверки ее ведения для стандартной учебной нагрузки высок, но не требует избыточного внимания, т.к. является знакомым и привычным.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Переход с традиционной формы ведения учета на </w:t>
      </w:r>
      <w:proofErr w:type="gramStart"/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электронную</w:t>
      </w:r>
      <w:proofErr w:type="gramEnd"/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потребует освоения новых навыков, прежде всего, на этапе подготовки ЭЖ к ведению учета учебного процесса. Чтобы облегчить переход, достаточно выработать новые навыки в ограниченном (пилотном) объеме ведения учета в течение, как минимум, одного полного отчетного периода:</w:t>
      </w:r>
    </w:p>
    <w:p w:rsidR="009A199F" w:rsidRPr="009A199F" w:rsidRDefault="009A199F" w:rsidP="009A19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ведением двойного учета по одной параллели для каждого Педагогического работника ОУ требует заметно меньших трудозатрат, чем сразу по всему учебному плану;</w:t>
      </w:r>
    </w:p>
    <w:p w:rsidR="009A199F" w:rsidRPr="009A199F" w:rsidRDefault="009A199F" w:rsidP="009A19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сохранение традиционного учета гарантирует надежность учета;</w:t>
      </w:r>
    </w:p>
    <w:p w:rsidR="009A199F" w:rsidRPr="009A199F" w:rsidRDefault="009A199F" w:rsidP="009A19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вероятные ошибки при ведении электронного учета не вызывают стресса;</w:t>
      </w:r>
    </w:p>
    <w:p w:rsidR="009A199F" w:rsidRPr="009A199F" w:rsidRDefault="009A199F" w:rsidP="009A19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ведения электронного учета в таком объеме требуется гораздо меньшая техническая база (количество устройств доступа к ЭЖ).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 планом внедрения ЭЖ в образовательном учреждении назначаются ответственные за определенные этапы: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1. Заместителю директора по УР организовать классных руководителей  для заполнения формы заявления родителями (законными представителями) о предоставлении информации о текущей успеваемости учащегося через информационную систему электронного дневника и электронного журнала успеваемости согласно приложению 3.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Администратору Нечаевой О.О...: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Обеспечить методическое сопровождение преподавателей  по введению электронных дневников учащихся и электронного журнала успеваемости.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2.2. Обеспечить размещение настоящего приказа на сайте 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оказывать консультативную техническую помощь преподавателям по вопросам введения и использования электронных дневников учащихся и электронного журнала успеваемости;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2.4. обеспечить работу </w:t>
      </w:r>
      <w:proofErr w:type="gramStart"/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компьютерной</w:t>
      </w:r>
      <w:proofErr w:type="gramEnd"/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Интернет-сети (проводной и беспроводной).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Условия работы по данному регламенту позволяют без отмены бумажного журнала и при минимальных трудозатратах Педагогических работников ОУ и Администрации ОУ по ведению ЭЖ обеспечить уверенную подготовку к полному переходу на ведение учета без бумажного журнала.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ind w:right="100"/>
        <w:rPr>
          <w:rStyle w:val="30"/>
          <w:rFonts w:eastAsiaTheme="minorHAnsi"/>
          <w:b w:val="0"/>
          <w:bCs w:val="0"/>
          <w:sz w:val="24"/>
          <w:szCs w:val="24"/>
        </w:rPr>
      </w:pPr>
      <w:r w:rsidRPr="009A199F">
        <w:rPr>
          <w:rStyle w:val="30"/>
          <w:rFonts w:eastAsiaTheme="minorHAnsi"/>
          <w:b w:val="0"/>
          <w:bCs w:val="0"/>
          <w:sz w:val="24"/>
          <w:szCs w:val="24"/>
        </w:rPr>
        <w:lastRenderedPageBreak/>
        <w:t xml:space="preserve">                                                                                                             «Утверждаю»</w:t>
      </w:r>
    </w:p>
    <w:p w:rsidR="009A199F" w:rsidRPr="009A199F" w:rsidRDefault="009A199F" w:rsidP="009A199F">
      <w:pPr>
        <w:ind w:right="100"/>
        <w:rPr>
          <w:rStyle w:val="30"/>
          <w:rFonts w:eastAsiaTheme="minorHAnsi"/>
          <w:b w:val="0"/>
          <w:bCs w:val="0"/>
          <w:sz w:val="24"/>
          <w:szCs w:val="24"/>
        </w:rPr>
      </w:pPr>
      <w:r w:rsidRPr="009A199F">
        <w:rPr>
          <w:rStyle w:val="30"/>
          <w:rFonts w:eastAsiaTheme="minorHAnsi"/>
          <w:b w:val="0"/>
          <w:bCs w:val="0"/>
          <w:sz w:val="24"/>
          <w:szCs w:val="24"/>
        </w:rPr>
        <w:t xml:space="preserve">                                                          </w:t>
      </w:r>
      <w:r>
        <w:rPr>
          <w:rStyle w:val="30"/>
          <w:rFonts w:eastAsiaTheme="minorHAnsi"/>
          <w:b w:val="0"/>
          <w:bCs w:val="0"/>
          <w:sz w:val="24"/>
          <w:szCs w:val="24"/>
        </w:rPr>
        <w:t xml:space="preserve">              </w:t>
      </w:r>
      <w:r w:rsidRPr="009A199F">
        <w:rPr>
          <w:rStyle w:val="30"/>
          <w:rFonts w:eastAsiaTheme="minorHAnsi"/>
          <w:b w:val="0"/>
          <w:bCs w:val="0"/>
          <w:sz w:val="24"/>
          <w:szCs w:val="24"/>
        </w:rPr>
        <w:t xml:space="preserve"> Директор                            Н.Г. Лысенко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График оказания технической и методической помощи учителям</w:t>
      </w:r>
    </w:p>
    <w:tbl>
      <w:tblPr>
        <w:tblpPr w:leftFromText="180" w:rightFromText="180" w:vertAnchor="text" w:horzAnchor="margin" w:tblpXSpec="center" w:tblpY="469"/>
        <w:tblW w:w="12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9"/>
        <w:gridCol w:w="2627"/>
        <w:gridCol w:w="3965"/>
        <w:gridCol w:w="2919"/>
      </w:tblGrid>
      <w:tr w:rsidR="009A199F" w:rsidRPr="009A199F" w:rsidTr="009A199F">
        <w:trPr>
          <w:trHeight w:val="750"/>
        </w:trPr>
        <w:tc>
          <w:tcPr>
            <w:tcW w:w="25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6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9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помощи</w:t>
            </w:r>
          </w:p>
        </w:tc>
        <w:tc>
          <w:tcPr>
            <w:tcW w:w="29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A199F" w:rsidRPr="009A199F" w:rsidTr="009A199F">
        <w:trPr>
          <w:trHeight w:val="750"/>
        </w:trPr>
        <w:tc>
          <w:tcPr>
            <w:tcW w:w="251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16.00</w:t>
            </w:r>
          </w:p>
        </w:tc>
        <w:tc>
          <w:tcPr>
            <w:tcW w:w="39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помощь</w:t>
            </w:r>
          </w:p>
        </w:tc>
        <w:tc>
          <w:tcPr>
            <w:tcW w:w="29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Усенко В.В.</w:t>
            </w:r>
          </w:p>
        </w:tc>
      </w:tr>
      <w:tr w:rsidR="009A199F" w:rsidRPr="009A199F" w:rsidTr="009A199F">
        <w:trPr>
          <w:trHeight w:val="750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9A199F" w:rsidRPr="009A199F" w:rsidRDefault="009A199F" w:rsidP="009A1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 – 16.00</w:t>
            </w:r>
          </w:p>
        </w:tc>
        <w:tc>
          <w:tcPr>
            <w:tcW w:w="39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</w:t>
            </w:r>
          </w:p>
        </w:tc>
        <w:tc>
          <w:tcPr>
            <w:tcW w:w="29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О.О.</w:t>
            </w:r>
          </w:p>
        </w:tc>
      </w:tr>
      <w:tr w:rsidR="009A199F" w:rsidRPr="009A199F" w:rsidTr="009A199F">
        <w:trPr>
          <w:trHeight w:val="750"/>
        </w:trPr>
        <w:tc>
          <w:tcPr>
            <w:tcW w:w="251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13.00</w:t>
            </w:r>
          </w:p>
        </w:tc>
        <w:tc>
          <w:tcPr>
            <w:tcW w:w="39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помощь</w:t>
            </w:r>
          </w:p>
        </w:tc>
        <w:tc>
          <w:tcPr>
            <w:tcW w:w="29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Усенко В.В.</w:t>
            </w:r>
          </w:p>
        </w:tc>
      </w:tr>
      <w:tr w:rsidR="009A199F" w:rsidRPr="009A199F" w:rsidTr="009A199F">
        <w:trPr>
          <w:trHeight w:val="750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9A199F" w:rsidRPr="009A199F" w:rsidRDefault="009A199F" w:rsidP="009A1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10.30 - 13.30</w:t>
            </w:r>
          </w:p>
        </w:tc>
        <w:tc>
          <w:tcPr>
            <w:tcW w:w="39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</w:t>
            </w:r>
          </w:p>
        </w:tc>
        <w:tc>
          <w:tcPr>
            <w:tcW w:w="29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О.О.</w:t>
            </w:r>
          </w:p>
        </w:tc>
      </w:tr>
      <w:tr w:rsidR="009A199F" w:rsidRPr="009A199F" w:rsidTr="009A199F">
        <w:trPr>
          <w:trHeight w:val="750"/>
        </w:trPr>
        <w:tc>
          <w:tcPr>
            <w:tcW w:w="25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6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16.00</w:t>
            </w:r>
          </w:p>
        </w:tc>
        <w:tc>
          <w:tcPr>
            <w:tcW w:w="39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</w:t>
            </w:r>
          </w:p>
        </w:tc>
        <w:tc>
          <w:tcPr>
            <w:tcW w:w="29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О.О.</w:t>
            </w:r>
          </w:p>
        </w:tc>
      </w:tr>
      <w:tr w:rsidR="009A199F" w:rsidRPr="009A199F" w:rsidTr="009A199F">
        <w:trPr>
          <w:trHeight w:val="750"/>
        </w:trPr>
        <w:tc>
          <w:tcPr>
            <w:tcW w:w="25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13.00</w:t>
            </w:r>
          </w:p>
        </w:tc>
        <w:tc>
          <w:tcPr>
            <w:tcW w:w="39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помощь</w:t>
            </w:r>
          </w:p>
        </w:tc>
        <w:tc>
          <w:tcPr>
            <w:tcW w:w="29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Усенко В.В.</w:t>
            </w:r>
          </w:p>
        </w:tc>
      </w:tr>
      <w:tr w:rsidR="009A199F" w:rsidRPr="009A199F" w:rsidTr="009A199F">
        <w:trPr>
          <w:trHeight w:val="750"/>
        </w:trPr>
        <w:tc>
          <w:tcPr>
            <w:tcW w:w="25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6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16.00</w:t>
            </w:r>
          </w:p>
        </w:tc>
        <w:tc>
          <w:tcPr>
            <w:tcW w:w="39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помощь</w:t>
            </w:r>
          </w:p>
        </w:tc>
        <w:tc>
          <w:tcPr>
            <w:tcW w:w="29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Усенко В.В.</w:t>
            </w:r>
          </w:p>
        </w:tc>
      </w:tr>
      <w:tr w:rsidR="009A199F" w:rsidRPr="009A199F" w:rsidTr="009A199F">
        <w:trPr>
          <w:trHeight w:val="750"/>
        </w:trPr>
        <w:tc>
          <w:tcPr>
            <w:tcW w:w="25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6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— 10.00</w:t>
            </w:r>
          </w:p>
        </w:tc>
        <w:tc>
          <w:tcPr>
            <w:tcW w:w="39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помощь</w:t>
            </w:r>
          </w:p>
        </w:tc>
        <w:tc>
          <w:tcPr>
            <w:tcW w:w="29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Усенко В.В.</w:t>
            </w:r>
          </w:p>
        </w:tc>
      </w:tr>
    </w:tbl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ind w:right="100"/>
        <w:rPr>
          <w:rStyle w:val="30"/>
          <w:rFonts w:eastAsiaTheme="minorHAnsi"/>
          <w:b w:val="0"/>
          <w:bCs w:val="0"/>
          <w:sz w:val="24"/>
          <w:szCs w:val="24"/>
        </w:rPr>
      </w:pPr>
      <w:r w:rsidRPr="009A199F">
        <w:rPr>
          <w:rStyle w:val="30"/>
          <w:rFonts w:eastAsiaTheme="minorHAnsi"/>
          <w:b w:val="0"/>
          <w:bCs w:val="0"/>
          <w:sz w:val="24"/>
          <w:szCs w:val="24"/>
        </w:rPr>
        <w:lastRenderedPageBreak/>
        <w:t xml:space="preserve">                                                                                                             «Утверждаю»</w:t>
      </w:r>
    </w:p>
    <w:p w:rsidR="009A199F" w:rsidRPr="009A199F" w:rsidRDefault="009A199F" w:rsidP="009A199F">
      <w:pPr>
        <w:ind w:right="100"/>
        <w:rPr>
          <w:rStyle w:val="30"/>
          <w:rFonts w:eastAsiaTheme="minorHAnsi"/>
          <w:b w:val="0"/>
          <w:bCs w:val="0"/>
          <w:sz w:val="24"/>
          <w:szCs w:val="24"/>
        </w:rPr>
      </w:pPr>
      <w:r w:rsidRPr="009A199F">
        <w:rPr>
          <w:rStyle w:val="30"/>
          <w:rFonts w:eastAsiaTheme="minorHAnsi"/>
          <w:b w:val="0"/>
          <w:bCs w:val="0"/>
          <w:sz w:val="24"/>
          <w:szCs w:val="24"/>
        </w:rPr>
        <w:t xml:space="preserve">                                                          </w:t>
      </w:r>
      <w:r>
        <w:rPr>
          <w:rStyle w:val="30"/>
          <w:rFonts w:eastAsiaTheme="minorHAnsi"/>
          <w:b w:val="0"/>
          <w:bCs w:val="0"/>
          <w:sz w:val="24"/>
          <w:szCs w:val="24"/>
        </w:rPr>
        <w:t xml:space="preserve">              </w:t>
      </w:r>
      <w:r w:rsidRPr="009A199F">
        <w:rPr>
          <w:rStyle w:val="30"/>
          <w:rFonts w:eastAsiaTheme="minorHAnsi"/>
          <w:b w:val="0"/>
          <w:bCs w:val="0"/>
          <w:sz w:val="24"/>
          <w:szCs w:val="24"/>
        </w:rPr>
        <w:t xml:space="preserve"> Директор                            Н.Г. Лысенко</w:t>
      </w:r>
    </w:p>
    <w:p w:rsid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График внедрения  электронного журнала (ЭЖ) и электронного дневника (ЭД)</w:t>
      </w:r>
    </w:p>
    <w:tbl>
      <w:tblPr>
        <w:tblW w:w="12030" w:type="dxa"/>
        <w:tblInd w:w="-2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7579"/>
        <w:gridCol w:w="1654"/>
        <w:gridCol w:w="2161"/>
      </w:tblGrid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электронных портфолио вновь прибывших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учащихся 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О.О.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Падина И.В.</w:t>
            </w: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локальной компьютерной сети (компьютерный класс,  зам. директора по УР, ВР,  учителей-предметников)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Пушкарь Е.С.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Усенко В.В.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приказов 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введении электронного журнала;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создании совета (рабочей группы);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назначении системного администратора;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 о назначении </w:t>
            </w:r>
            <w:proofErr w:type="gramStart"/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хранение, обработку и передачу информации, содержащей персонифицированные данные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Н.Г.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пакета нормативно - правовых документов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Н.Г.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актов: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-положение об электронном журнале;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-положение о защите персонифицированных данных;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стимулировании педагогических работников;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-положение о локальной сети;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-должностная инструкция системного администратора;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-правила пользования локальной сетью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Н.Г.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(рабочей группы) «Изучение материалов по внедрению ЭЖ и ЭД»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О.О.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организационно-методических и информационно-методических мероприятий с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О.О.</w:t>
            </w: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педагогических кадров работе с электронным журналом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– 11 классы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О.О.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педагогических кадров работе с электронным журналом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9  классы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О.О.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педагогических кадров работе с электронным журналом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4 классы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Default="009A199F">
            <w:r w:rsidRPr="001C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О.О.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по ученическому контингенту, педагогическим кадрам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сентября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Default="009A199F">
            <w:r w:rsidRPr="001C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О.О.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«Построение учебного процесса на основе использование системы «Электронный журнал»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ноября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Default="009A199F">
            <w:r w:rsidRPr="001C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О.О.</w:t>
            </w:r>
          </w:p>
        </w:tc>
      </w:tr>
      <w:tr w:rsidR="009A199F" w:rsidRPr="009A199F" w:rsidTr="009A199F">
        <w:trPr>
          <w:trHeight w:val="812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собраний. Информирование родителей обучающихся о начале </w:t>
            </w:r>
            <w:proofErr w:type="spellStart"/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работыпо</w:t>
            </w:r>
            <w:proofErr w:type="spellEnd"/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оказанию электронных услуг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2019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Н.Г. Дервиш Т.М.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согласия несовершеннолетних учащихся родителей на обработку персональных данных обучающихся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периодам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учащихся и родителей работе с информационной системой «Электронный дневник», организация консультаций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обращения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директора, 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логинов и паролей учащимся</w:t>
            </w:r>
          </w:p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родителям </w:t>
            </w:r>
            <w:proofErr w:type="gramStart"/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периодам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199F" w:rsidRPr="009A199F" w:rsidTr="009A199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результативности работы педагогического коллектива с Электронным журналом в тестовом режиме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99F" w:rsidRPr="009A199F" w:rsidRDefault="009A199F" w:rsidP="009A19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</w:tbl>
    <w:p w:rsidR="009A199F" w:rsidRPr="009A199F" w:rsidRDefault="009A199F" w:rsidP="009A19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19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A199F" w:rsidRPr="009A199F" w:rsidRDefault="009A199F" w:rsidP="009A199F">
      <w:pPr>
        <w:widowControl w:val="0"/>
        <w:spacing w:after="0" w:line="336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9A199F" w:rsidRPr="009A199F" w:rsidSect="009A199F">
          <w:footerReference w:type="default" r:id="rId9"/>
          <w:pgSz w:w="11900" w:h="16840"/>
          <w:pgMar w:top="851" w:right="818" w:bottom="1276" w:left="2470" w:header="0" w:footer="3" w:gutter="0"/>
          <w:cols w:space="720"/>
          <w:noEndnote/>
          <w:docGrid w:linePitch="360"/>
        </w:sectPr>
      </w:pPr>
    </w:p>
    <w:p w:rsidR="003453D2" w:rsidRPr="003453D2" w:rsidRDefault="003453D2" w:rsidP="00345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3D2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МУНИЦИПАЛЬНОЕ БЮДЖЕТНОЕ </w:t>
      </w:r>
    </w:p>
    <w:p w:rsidR="003453D2" w:rsidRPr="003453D2" w:rsidRDefault="003453D2" w:rsidP="00345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3D2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ОБЩЕОБРАЗОВАТЕЛЬНОЕ УЧРЕЖДЕНИЕ</w:t>
      </w:r>
    </w:p>
    <w:p w:rsidR="003453D2" w:rsidRPr="003453D2" w:rsidRDefault="003453D2" w:rsidP="00345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3D2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“СТАРОКРЫМСКИЙ УЧЕБНО-ВОСПИТАТЕЛЬНЫЙ </w:t>
      </w:r>
    </w:p>
    <w:p w:rsidR="003453D2" w:rsidRPr="003453D2" w:rsidRDefault="003453D2" w:rsidP="00345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3D2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КОМПЛЕКС № 1  “ШКОЛА-ГИМНАЗИЯ”</w:t>
      </w:r>
    </w:p>
    <w:p w:rsidR="003453D2" w:rsidRPr="003453D2" w:rsidRDefault="003453D2" w:rsidP="00345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3D2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3453D2" w:rsidRPr="00C43E58" w:rsidRDefault="003453D2" w:rsidP="003453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3453D2" w:rsidRPr="003453D2" w:rsidRDefault="003453D2" w:rsidP="003453D2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3D2">
        <w:rPr>
          <w:rFonts w:ascii="Times New Roman" w:hAnsi="Times New Roman" w:cs="Times New Roman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Код ОКПО 00809397, Код ОГРН  1149102178213, ИНН 9108117480  КПП 910801001</w:t>
      </w:r>
    </w:p>
    <w:p w:rsidR="003453D2" w:rsidRPr="003453D2" w:rsidRDefault="003453D2" w:rsidP="003453D2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3D2">
        <w:rPr>
          <w:rFonts w:ascii="Times New Roman" w:hAnsi="Times New Roman" w:cs="Times New Roman"/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Юридический адрес:  297345, Республика Крым,  Кировский район,  г. Старый Крым, ул. К. Либкнехта , 33, </w:t>
      </w:r>
    </w:p>
    <w:p w:rsidR="003453D2" w:rsidRPr="003453D2" w:rsidRDefault="003453D2" w:rsidP="003453D2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3D2">
        <w:rPr>
          <w:rFonts w:ascii="Times New Roman" w:hAnsi="Times New Roman" w:cs="Times New Roman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тел.:0(6555) 5-15-97,</w:t>
      </w:r>
      <w:proofErr w:type="gramStart"/>
      <w:r w:rsidRPr="003453D2">
        <w:rPr>
          <w:rFonts w:ascii="Times New Roman" w:hAnsi="Times New Roman" w:cs="Times New Roman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proofErr w:type="gramEnd"/>
      <w:r w:rsidRPr="003453D2">
        <w:rPr>
          <w:rFonts w:ascii="Times New Roman" w:hAnsi="Times New Roman" w:cs="Times New Roman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3453D2">
        <w:rPr>
          <w:rFonts w:ascii="Times New Roman" w:hAnsi="Times New Roman" w:cs="Times New Roman"/>
          <w:b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</w:t>
      </w:r>
      <w:r w:rsidRPr="003453D2">
        <w:rPr>
          <w:rFonts w:ascii="Times New Roman" w:hAnsi="Times New Roman" w:cs="Times New Roman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proofErr w:type="spellStart"/>
      <w:r w:rsidRPr="003453D2">
        <w:rPr>
          <w:rFonts w:ascii="Times New Roman" w:hAnsi="Times New Roman" w:cs="Times New Roman"/>
          <w:b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skuvk</w:t>
      </w:r>
      <w:proofErr w:type="spellEnd"/>
      <w:r w:rsidRPr="003453D2">
        <w:rPr>
          <w:rFonts w:ascii="Times New Roman" w:hAnsi="Times New Roman" w:cs="Times New Roman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1@</w:t>
      </w:r>
      <w:r w:rsidRPr="003453D2">
        <w:rPr>
          <w:rFonts w:ascii="Times New Roman" w:hAnsi="Times New Roman" w:cs="Times New Roman"/>
          <w:b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</w:t>
      </w:r>
      <w:r w:rsidRPr="003453D2">
        <w:rPr>
          <w:rFonts w:ascii="Times New Roman" w:hAnsi="Times New Roman" w:cs="Times New Roman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spellStart"/>
      <w:r w:rsidRPr="003453D2">
        <w:rPr>
          <w:rFonts w:ascii="Times New Roman" w:hAnsi="Times New Roman" w:cs="Times New Roman"/>
          <w:b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ru</w:t>
      </w:r>
      <w:proofErr w:type="spellEnd"/>
    </w:p>
    <w:p w:rsidR="003453D2" w:rsidRPr="003453D2" w:rsidRDefault="003453D2" w:rsidP="003453D2">
      <w:pPr>
        <w:pStyle w:val="a3"/>
        <w:numPr>
          <w:ilvl w:val="0"/>
          <w:numId w:val="24"/>
        </w:numPr>
        <w:shd w:val="clear" w:color="auto" w:fill="FFFFFF"/>
        <w:jc w:val="center"/>
        <w:rPr>
          <w:sz w:val="24"/>
          <w:szCs w:val="24"/>
          <w:lang w:eastAsia="uk-UA"/>
        </w:rPr>
      </w:pPr>
    </w:p>
    <w:p w:rsidR="003453D2" w:rsidRPr="003453D2" w:rsidRDefault="003453D2" w:rsidP="003453D2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3453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ПРИКАЗ</w:t>
      </w:r>
    </w:p>
    <w:p w:rsidR="003453D2" w:rsidRPr="003453D2" w:rsidRDefault="003453D2" w:rsidP="003453D2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3453D2">
        <w:rPr>
          <w:rFonts w:ascii="Times New Roman" w:hAnsi="Times New Roman" w:cs="Times New Roman"/>
          <w:b/>
          <w:sz w:val="24"/>
          <w:szCs w:val="24"/>
        </w:rPr>
        <w:t>14.0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453D2">
        <w:rPr>
          <w:rFonts w:ascii="Times New Roman" w:hAnsi="Times New Roman" w:cs="Times New Roman"/>
          <w:b/>
          <w:sz w:val="24"/>
          <w:szCs w:val="24"/>
        </w:rPr>
        <w:t>.2020г.</w:t>
      </w:r>
      <w:r w:rsidRPr="003453D2">
        <w:rPr>
          <w:rFonts w:ascii="Times New Roman" w:hAnsi="Times New Roman" w:cs="Times New Roman"/>
          <w:b/>
          <w:sz w:val="24"/>
          <w:szCs w:val="24"/>
        </w:rPr>
        <w:tab/>
      </w:r>
      <w:r w:rsidRPr="003453D2">
        <w:rPr>
          <w:rFonts w:ascii="Times New Roman" w:hAnsi="Times New Roman" w:cs="Times New Roman"/>
          <w:b/>
          <w:sz w:val="24"/>
          <w:szCs w:val="24"/>
        </w:rPr>
        <w:tab/>
      </w:r>
      <w:r w:rsidRPr="003453D2">
        <w:rPr>
          <w:rFonts w:ascii="Times New Roman" w:hAnsi="Times New Roman" w:cs="Times New Roman"/>
          <w:b/>
          <w:sz w:val="24"/>
          <w:szCs w:val="24"/>
        </w:rPr>
        <w:tab/>
      </w:r>
      <w:r w:rsidRPr="003453D2">
        <w:rPr>
          <w:rFonts w:ascii="Times New Roman" w:hAnsi="Times New Roman" w:cs="Times New Roman"/>
          <w:b/>
          <w:sz w:val="24"/>
          <w:szCs w:val="24"/>
        </w:rPr>
        <w:tab/>
      </w:r>
      <w:r w:rsidRPr="003453D2">
        <w:rPr>
          <w:rFonts w:ascii="Times New Roman" w:hAnsi="Times New Roman" w:cs="Times New Roman"/>
          <w:b/>
          <w:sz w:val="24"/>
          <w:szCs w:val="24"/>
        </w:rPr>
        <w:tab/>
      </w:r>
      <w:r w:rsidRPr="003453D2">
        <w:rPr>
          <w:rFonts w:ascii="Times New Roman" w:hAnsi="Times New Roman" w:cs="Times New Roman"/>
          <w:b/>
          <w:sz w:val="24"/>
          <w:szCs w:val="24"/>
        </w:rPr>
        <w:tab/>
      </w:r>
      <w:r w:rsidRPr="003453D2">
        <w:rPr>
          <w:rFonts w:ascii="Times New Roman" w:hAnsi="Times New Roman" w:cs="Times New Roman"/>
          <w:b/>
          <w:sz w:val="24"/>
          <w:szCs w:val="24"/>
        </w:rPr>
        <w:tab/>
      </w:r>
      <w:r w:rsidRPr="003453D2">
        <w:rPr>
          <w:rFonts w:ascii="Times New Roman" w:hAnsi="Times New Roman" w:cs="Times New Roman"/>
          <w:b/>
          <w:sz w:val="24"/>
          <w:szCs w:val="24"/>
        </w:rPr>
        <w:tab/>
        <w:t xml:space="preserve">             №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3453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53D2" w:rsidRPr="003453D2" w:rsidRDefault="003453D2" w:rsidP="003453D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</w:p>
    <w:p w:rsidR="003453D2" w:rsidRDefault="003453D2" w:rsidP="003453D2">
      <w:pPr>
        <w:spacing w:after="219"/>
        <w:ind w:right="860"/>
      </w:pPr>
      <w:r>
        <w:rPr>
          <w:rStyle w:val="70"/>
          <w:rFonts w:eastAsiaTheme="minorHAnsi"/>
          <w:b w:val="0"/>
          <w:bCs w:val="0"/>
        </w:rPr>
        <w:t>Об утверждении локальных актов,</w:t>
      </w:r>
      <w:r>
        <w:rPr>
          <w:rStyle w:val="70"/>
          <w:rFonts w:eastAsiaTheme="minorHAnsi"/>
          <w:b w:val="0"/>
          <w:bCs w:val="0"/>
        </w:rPr>
        <w:br/>
        <w:t>регламентирующих ведение электронного журнала</w:t>
      </w:r>
      <w:r>
        <w:rPr>
          <w:rStyle w:val="70"/>
          <w:rFonts w:eastAsiaTheme="minorHAnsi"/>
          <w:b w:val="0"/>
          <w:bCs w:val="0"/>
        </w:rPr>
        <w:br/>
      </w:r>
    </w:p>
    <w:p w:rsidR="003453D2" w:rsidRDefault="003453D2" w:rsidP="003453D2">
      <w:pPr>
        <w:tabs>
          <w:tab w:val="left" w:pos="2830"/>
        </w:tabs>
        <w:ind w:left="920" w:firstLine="700"/>
      </w:pPr>
      <w:r>
        <w:rPr>
          <w:rStyle w:val="60"/>
          <w:rFonts w:eastAsiaTheme="minorHAnsi"/>
        </w:rPr>
        <w:t>На основании приказа Министерства образования, науки и молодежи Республики Крым от 08.05.2020 №728 «О развитии цифровых технологий в сфере образования Республики Крым», письма Министерства образования, науки и молодежи Республики Крым от 18.06.2020</w:t>
      </w:r>
      <w:r>
        <w:rPr>
          <w:rStyle w:val="60"/>
          <w:rFonts w:eastAsiaTheme="minorHAnsi"/>
        </w:rPr>
        <w:tab/>
        <w:t xml:space="preserve">№01-14/1960 «О методических рекомендациях по ведению </w:t>
      </w:r>
      <w:proofErr w:type="gramStart"/>
      <w:r>
        <w:rPr>
          <w:rStyle w:val="60"/>
          <w:rFonts w:eastAsiaTheme="minorHAnsi"/>
        </w:rPr>
        <w:t>в</w:t>
      </w:r>
      <w:proofErr w:type="gramEnd"/>
    </w:p>
    <w:p w:rsidR="003453D2" w:rsidRDefault="003453D2" w:rsidP="003453D2">
      <w:pPr>
        <w:spacing w:after="207"/>
        <w:ind w:left="920"/>
      </w:pPr>
      <w:r>
        <w:rPr>
          <w:rStyle w:val="60"/>
          <w:rFonts w:eastAsiaTheme="minorHAnsi"/>
        </w:rPr>
        <w:t xml:space="preserve">общеобразовательных </w:t>
      </w:r>
      <w:proofErr w:type="gramStart"/>
      <w:r>
        <w:rPr>
          <w:rStyle w:val="60"/>
          <w:rFonts w:eastAsiaTheme="minorHAnsi"/>
        </w:rPr>
        <w:t>организациях</w:t>
      </w:r>
      <w:proofErr w:type="gramEnd"/>
      <w:r>
        <w:rPr>
          <w:rStyle w:val="60"/>
          <w:rFonts w:eastAsiaTheme="minorHAnsi"/>
        </w:rPr>
        <w:t xml:space="preserve"> Республики Крым журналов успеваемости обучающихся в электронном виде», а также с целью регламентирования образовательного процесса в рамках реализации пилотного проекта по использованию единой системы электронных журналов в Республике Крым,</w:t>
      </w:r>
    </w:p>
    <w:p w:rsidR="003453D2" w:rsidRDefault="003453D2" w:rsidP="003453D2">
      <w:pPr>
        <w:keepNext/>
        <w:keepLines/>
        <w:spacing w:after="206" w:line="240" w:lineRule="exact"/>
        <w:ind w:left="920"/>
      </w:pPr>
      <w:bookmarkStart w:id="0" w:name="bookmark8"/>
      <w:r>
        <w:rPr>
          <w:rStyle w:val="32"/>
          <w:rFonts w:eastAsiaTheme="minorHAnsi"/>
          <w:b w:val="0"/>
          <w:bCs w:val="0"/>
        </w:rPr>
        <w:t>ПРИКАЗЫВАЮ:</w:t>
      </w:r>
      <w:bookmarkEnd w:id="0"/>
    </w:p>
    <w:p w:rsidR="003453D2" w:rsidRDefault="003453D2" w:rsidP="003453D2">
      <w:pPr>
        <w:widowControl w:val="0"/>
        <w:numPr>
          <w:ilvl w:val="0"/>
          <w:numId w:val="23"/>
        </w:numPr>
        <w:tabs>
          <w:tab w:val="left" w:pos="1277"/>
        </w:tabs>
        <w:spacing w:after="0" w:line="274" w:lineRule="exact"/>
        <w:ind w:left="920"/>
        <w:jc w:val="both"/>
      </w:pPr>
      <w:r>
        <w:rPr>
          <w:rStyle w:val="60"/>
          <w:rFonts w:eastAsiaTheme="minorHAnsi"/>
        </w:rPr>
        <w:t>Утвердить:</w:t>
      </w:r>
    </w:p>
    <w:p w:rsidR="003453D2" w:rsidRDefault="003453D2" w:rsidP="003453D2">
      <w:pPr>
        <w:widowControl w:val="0"/>
        <w:numPr>
          <w:ilvl w:val="1"/>
          <w:numId w:val="23"/>
        </w:numPr>
        <w:spacing w:after="0" w:line="274" w:lineRule="exact"/>
        <w:ind w:left="920"/>
        <w:jc w:val="both"/>
      </w:pPr>
      <w:r>
        <w:rPr>
          <w:rStyle w:val="60"/>
          <w:rFonts w:eastAsiaTheme="minorHAnsi"/>
        </w:rPr>
        <w:t xml:space="preserve"> Форму заявления на предоставление услуги доступа к электронному журналу успеваемости обуча</w:t>
      </w:r>
      <w:r>
        <w:rPr>
          <w:rStyle w:val="60"/>
          <w:rFonts w:eastAsiaTheme="minorHAnsi"/>
        </w:rPr>
        <w:t xml:space="preserve">ющего и электронному дневнику </w:t>
      </w:r>
      <w:r>
        <w:rPr>
          <w:rStyle w:val="60"/>
          <w:rFonts w:eastAsiaTheme="minorHAnsi"/>
        </w:rPr>
        <w:t>(Приложение 1);</w:t>
      </w:r>
    </w:p>
    <w:p w:rsidR="003453D2" w:rsidRDefault="003453D2" w:rsidP="003453D2">
      <w:pPr>
        <w:widowControl w:val="0"/>
        <w:numPr>
          <w:ilvl w:val="1"/>
          <w:numId w:val="23"/>
        </w:numPr>
        <w:tabs>
          <w:tab w:val="left" w:pos="1449"/>
        </w:tabs>
        <w:spacing w:after="0" w:line="274" w:lineRule="exact"/>
        <w:ind w:left="920"/>
        <w:jc w:val="both"/>
      </w:pPr>
      <w:r>
        <w:rPr>
          <w:rStyle w:val="60"/>
          <w:rFonts w:eastAsiaTheme="minorHAnsi"/>
        </w:rPr>
        <w:t>Положение об электронном журнале успеваемости (Приложение 2);</w:t>
      </w:r>
    </w:p>
    <w:p w:rsidR="003453D2" w:rsidRDefault="003453D2" w:rsidP="003453D2">
      <w:pPr>
        <w:widowControl w:val="0"/>
        <w:numPr>
          <w:ilvl w:val="1"/>
          <w:numId w:val="23"/>
        </w:numPr>
        <w:tabs>
          <w:tab w:val="left" w:pos="1415"/>
        </w:tabs>
        <w:spacing w:after="0" w:line="274" w:lineRule="exact"/>
        <w:ind w:left="920"/>
        <w:jc w:val="both"/>
      </w:pPr>
      <w:r>
        <w:rPr>
          <w:rStyle w:val="60"/>
          <w:rFonts w:eastAsiaTheme="minorHAnsi"/>
        </w:rPr>
        <w:t>Регламент ведения ЭЖ (Приложение 3);</w:t>
      </w:r>
    </w:p>
    <w:p w:rsidR="003453D2" w:rsidRDefault="003453D2" w:rsidP="003453D2">
      <w:pPr>
        <w:widowControl w:val="0"/>
        <w:numPr>
          <w:ilvl w:val="1"/>
          <w:numId w:val="23"/>
        </w:numPr>
        <w:tabs>
          <w:tab w:val="left" w:pos="1439"/>
        </w:tabs>
        <w:spacing w:after="0" w:line="274" w:lineRule="exact"/>
        <w:ind w:left="920"/>
        <w:jc w:val="both"/>
      </w:pPr>
      <w:r>
        <w:rPr>
          <w:rStyle w:val="60"/>
          <w:rFonts w:eastAsiaTheme="minorHAnsi"/>
        </w:rPr>
        <w:t>Регламент оказания государственной услуги электронный дневник (информирование обучающихся МБОУ и их родителей (законных представителей) о результатах обучения) (Приложение 4);</w:t>
      </w:r>
    </w:p>
    <w:p w:rsidR="003453D2" w:rsidRDefault="003453D2" w:rsidP="003453D2">
      <w:pPr>
        <w:widowControl w:val="0"/>
        <w:numPr>
          <w:ilvl w:val="1"/>
          <w:numId w:val="23"/>
        </w:numPr>
        <w:tabs>
          <w:tab w:val="left" w:pos="1439"/>
        </w:tabs>
        <w:spacing w:after="0" w:line="274" w:lineRule="exact"/>
        <w:ind w:left="920"/>
        <w:jc w:val="both"/>
      </w:pPr>
      <w:r>
        <w:rPr>
          <w:rStyle w:val="60"/>
          <w:rFonts w:eastAsiaTheme="minorHAnsi"/>
        </w:rPr>
        <w:t>Регламент оказания помощи при работе с ЭЖ МБОУ  (Приложение 5);</w:t>
      </w:r>
    </w:p>
    <w:p w:rsidR="003453D2" w:rsidRDefault="003453D2" w:rsidP="003453D2">
      <w:pPr>
        <w:widowControl w:val="0"/>
        <w:numPr>
          <w:ilvl w:val="1"/>
          <w:numId w:val="23"/>
        </w:numPr>
        <w:tabs>
          <w:tab w:val="left" w:pos="1434"/>
        </w:tabs>
        <w:spacing w:after="0" w:line="269" w:lineRule="exact"/>
        <w:ind w:left="920"/>
        <w:jc w:val="both"/>
      </w:pPr>
      <w:r>
        <w:rPr>
          <w:rStyle w:val="60"/>
          <w:rFonts w:eastAsiaTheme="minorHAnsi"/>
        </w:rPr>
        <w:t>Инструкцию по ведению учета учебной деятельности с помощью ЭЖ МБОУ (Приложение 6).</w:t>
      </w:r>
    </w:p>
    <w:p w:rsidR="003453D2" w:rsidRDefault="003453D2" w:rsidP="003453D2">
      <w:pPr>
        <w:widowControl w:val="0"/>
        <w:numPr>
          <w:ilvl w:val="0"/>
          <w:numId w:val="23"/>
        </w:numPr>
        <w:tabs>
          <w:tab w:val="left" w:pos="1277"/>
        </w:tabs>
        <w:spacing w:after="0" w:line="269" w:lineRule="exact"/>
        <w:ind w:left="920"/>
        <w:jc w:val="both"/>
      </w:pPr>
      <w:r>
        <w:rPr>
          <w:rStyle w:val="60"/>
          <w:rFonts w:eastAsiaTheme="minorHAnsi"/>
        </w:rPr>
        <w:t>Ввести в действие утвержденные локальные акты, регламентирующие ведение ЭЖ в МБОУ с 01.09.2020 года.</w:t>
      </w:r>
    </w:p>
    <w:p w:rsidR="003453D2" w:rsidRDefault="003453D2" w:rsidP="003453D2">
      <w:pPr>
        <w:widowControl w:val="0"/>
        <w:numPr>
          <w:ilvl w:val="0"/>
          <w:numId w:val="23"/>
        </w:numPr>
        <w:tabs>
          <w:tab w:val="left" w:pos="1277"/>
        </w:tabs>
        <w:spacing w:after="0" w:line="269" w:lineRule="exact"/>
        <w:ind w:left="920"/>
        <w:jc w:val="both"/>
      </w:pPr>
      <w:r>
        <w:rPr>
          <w:rStyle w:val="60"/>
          <w:rFonts w:eastAsiaTheme="minorHAnsi"/>
        </w:rPr>
        <w:t xml:space="preserve">Заместителю директора </w:t>
      </w:r>
      <w:r>
        <w:rPr>
          <w:rStyle w:val="60"/>
          <w:rFonts w:eastAsiaTheme="minorHAnsi"/>
        </w:rPr>
        <w:t>Нечаевой О.О.</w:t>
      </w:r>
      <w:r>
        <w:rPr>
          <w:rStyle w:val="60"/>
          <w:rFonts w:eastAsiaTheme="minorHAnsi"/>
        </w:rPr>
        <w:t xml:space="preserve">. обеспечить </w:t>
      </w:r>
      <w:proofErr w:type="gramStart"/>
      <w:r>
        <w:rPr>
          <w:rStyle w:val="60"/>
          <w:rFonts w:eastAsiaTheme="minorHAnsi"/>
        </w:rPr>
        <w:t>контроль за</w:t>
      </w:r>
      <w:proofErr w:type="gramEnd"/>
      <w:r>
        <w:rPr>
          <w:rStyle w:val="60"/>
          <w:rFonts w:eastAsiaTheme="minorHAnsi"/>
        </w:rPr>
        <w:t xml:space="preserve"> ведением ЭЖ в МБОУ согласно утвержденному графику.</w:t>
      </w:r>
    </w:p>
    <w:p w:rsidR="003453D2" w:rsidRDefault="003453D2" w:rsidP="003453D2">
      <w:pPr>
        <w:widowControl w:val="0"/>
        <w:numPr>
          <w:ilvl w:val="0"/>
          <w:numId w:val="23"/>
        </w:numPr>
        <w:tabs>
          <w:tab w:val="left" w:pos="1277"/>
        </w:tabs>
        <w:spacing w:after="0" w:line="269" w:lineRule="exact"/>
        <w:ind w:left="920"/>
        <w:jc w:val="both"/>
      </w:pPr>
      <w:r>
        <w:rPr>
          <w:rStyle w:val="60"/>
          <w:rFonts w:eastAsiaTheme="minorHAnsi"/>
        </w:rPr>
        <w:t xml:space="preserve">Заместителям директора </w:t>
      </w:r>
      <w:r>
        <w:rPr>
          <w:rStyle w:val="60"/>
          <w:rFonts w:eastAsiaTheme="minorHAnsi"/>
        </w:rPr>
        <w:t>Мазуренко Л.И., Падиной И.В.</w:t>
      </w:r>
      <w:r>
        <w:rPr>
          <w:rStyle w:val="60"/>
          <w:rFonts w:eastAsiaTheme="minorHAnsi"/>
        </w:rPr>
        <w:t>:</w:t>
      </w:r>
    </w:p>
    <w:p w:rsidR="003453D2" w:rsidRDefault="003453D2" w:rsidP="003453D2">
      <w:pPr>
        <w:widowControl w:val="0"/>
        <w:numPr>
          <w:ilvl w:val="1"/>
          <w:numId w:val="23"/>
        </w:numPr>
        <w:tabs>
          <w:tab w:val="left" w:pos="1489"/>
        </w:tabs>
        <w:spacing w:after="0" w:line="274" w:lineRule="exact"/>
        <w:ind w:left="920"/>
        <w:jc w:val="both"/>
      </w:pPr>
      <w:r>
        <w:rPr>
          <w:rStyle w:val="60"/>
          <w:rFonts w:eastAsiaTheme="minorHAnsi"/>
        </w:rPr>
        <w:t xml:space="preserve">С 01.09.2020 г. обеспечить </w:t>
      </w:r>
      <w:proofErr w:type="gramStart"/>
      <w:r>
        <w:rPr>
          <w:rStyle w:val="60"/>
          <w:rFonts w:eastAsiaTheme="minorHAnsi"/>
        </w:rPr>
        <w:t>контроль за</w:t>
      </w:r>
      <w:proofErr w:type="gramEnd"/>
      <w:r>
        <w:rPr>
          <w:rStyle w:val="60"/>
          <w:rFonts w:eastAsiaTheme="minorHAnsi"/>
        </w:rPr>
        <w:t xml:space="preserve"> ведением ЭЖ в соответствии со своими обязанностями;</w:t>
      </w:r>
    </w:p>
    <w:p w:rsidR="003453D2" w:rsidRDefault="003453D2" w:rsidP="003453D2">
      <w:pPr>
        <w:widowControl w:val="0"/>
        <w:numPr>
          <w:ilvl w:val="1"/>
          <w:numId w:val="23"/>
        </w:numPr>
        <w:tabs>
          <w:tab w:val="left" w:pos="1489"/>
        </w:tabs>
        <w:spacing w:after="0" w:line="274" w:lineRule="exact"/>
        <w:ind w:left="920"/>
        <w:jc w:val="both"/>
      </w:pPr>
      <w:r>
        <w:rPr>
          <w:rStyle w:val="60"/>
          <w:rFonts w:eastAsiaTheme="minorHAnsi"/>
        </w:rPr>
        <w:t>Организовать контроль за своевременностью и правильностью работы учителе</w:t>
      </w:r>
      <w:proofErr w:type="gramStart"/>
      <w:r>
        <w:rPr>
          <w:rStyle w:val="60"/>
          <w:rFonts w:eastAsiaTheme="minorHAnsi"/>
        </w:rPr>
        <w:t>й-</w:t>
      </w:r>
      <w:proofErr w:type="gramEnd"/>
      <w:r>
        <w:rPr>
          <w:rStyle w:val="60"/>
          <w:rFonts w:eastAsiaTheme="minorHAnsi"/>
        </w:rPr>
        <w:t xml:space="preserve"> предметников, классных руководителей, педагогов дополнительного образования по</w:t>
      </w:r>
      <w:r>
        <w:rPr>
          <w:rStyle w:val="60"/>
          <w:rFonts w:eastAsiaTheme="minorHAnsi"/>
        </w:rPr>
        <w:br w:type="page"/>
      </w:r>
      <w:r>
        <w:rPr>
          <w:rStyle w:val="60"/>
          <w:rFonts w:eastAsiaTheme="minorHAnsi"/>
        </w:rPr>
        <w:lastRenderedPageBreak/>
        <w:t>информационному наполнению ЭЖ и своевременностью информирования родителей (законных представителей) о текущей и итоговой успеваемости, посещаемости обучающихся.</w:t>
      </w:r>
    </w:p>
    <w:p w:rsidR="003453D2" w:rsidRDefault="003453D2" w:rsidP="003453D2">
      <w:pPr>
        <w:widowControl w:val="0"/>
        <w:numPr>
          <w:ilvl w:val="0"/>
          <w:numId w:val="23"/>
        </w:numPr>
        <w:tabs>
          <w:tab w:val="left" w:pos="1257"/>
        </w:tabs>
        <w:spacing w:after="0" w:line="274" w:lineRule="exact"/>
        <w:ind w:left="880"/>
        <w:jc w:val="both"/>
      </w:pPr>
      <w:r>
        <w:rPr>
          <w:rStyle w:val="60"/>
          <w:rFonts w:eastAsiaTheme="minorHAnsi"/>
        </w:rPr>
        <w:t xml:space="preserve">Назначить администратором АИС «Электронный журнал» </w:t>
      </w:r>
      <w:r>
        <w:rPr>
          <w:rStyle w:val="60"/>
          <w:rFonts w:eastAsiaTheme="minorHAnsi"/>
        </w:rPr>
        <w:t>замдиректора по УВР Нечаеву О.О.</w:t>
      </w:r>
    </w:p>
    <w:p w:rsidR="003453D2" w:rsidRDefault="003453D2" w:rsidP="003453D2">
      <w:pPr>
        <w:widowControl w:val="0"/>
        <w:numPr>
          <w:ilvl w:val="0"/>
          <w:numId w:val="23"/>
        </w:numPr>
        <w:tabs>
          <w:tab w:val="left" w:pos="1257"/>
        </w:tabs>
        <w:spacing w:after="0" w:line="274" w:lineRule="exact"/>
        <w:ind w:left="880"/>
        <w:jc w:val="both"/>
      </w:pPr>
      <w:r>
        <w:rPr>
          <w:rStyle w:val="60"/>
          <w:rFonts w:eastAsiaTheme="minorHAnsi"/>
        </w:rPr>
        <w:t>Администратору Нечаевой О.О.</w:t>
      </w:r>
      <w:r>
        <w:rPr>
          <w:rStyle w:val="60"/>
          <w:rFonts w:eastAsiaTheme="minorHAnsi"/>
        </w:rPr>
        <w:t>.:</w:t>
      </w:r>
    </w:p>
    <w:p w:rsidR="003453D2" w:rsidRDefault="003453D2" w:rsidP="003453D2">
      <w:pPr>
        <w:widowControl w:val="0"/>
        <w:numPr>
          <w:ilvl w:val="1"/>
          <w:numId w:val="23"/>
        </w:numPr>
        <w:tabs>
          <w:tab w:val="left" w:pos="1411"/>
        </w:tabs>
        <w:spacing w:after="0" w:line="274" w:lineRule="exact"/>
        <w:ind w:left="880"/>
        <w:jc w:val="both"/>
      </w:pPr>
      <w:r>
        <w:rPr>
          <w:rStyle w:val="60"/>
          <w:rFonts w:eastAsiaTheme="minorHAnsi"/>
        </w:rPr>
        <w:t>При администрировании ЭЖ руководствоваться инструкцией администратора ЭЖ, расположенной в АИС «Электронный журнал»;</w:t>
      </w:r>
    </w:p>
    <w:p w:rsidR="003453D2" w:rsidRDefault="003453D2" w:rsidP="003453D2">
      <w:pPr>
        <w:widowControl w:val="0"/>
        <w:numPr>
          <w:ilvl w:val="1"/>
          <w:numId w:val="23"/>
        </w:numPr>
        <w:tabs>
          <w:tab w:val="left" w:pos="1411"/>
        </w:tabs>
        <w:spacing w:after="0" w:line="274" w:lineRule="exact"/>
        <w:ind w:left="880"/>
        <w:jc w:val="both"/>
      </w:pPr>
      <w:proofErr w:type="gramStart"/>
      <w:r>
        <w:rPr>
          <w:rStyle w:val="60"/>
          <w:rFonts w:eastAsiaTheme="minorHAnsi"/>
        </w:rPr>
        <w:t>Разместить</w:t>
      </w:r>
      <w:proofErr w:type="gramEnd"/>
      <w:r>
        <w:rPr>
          <w:rStyle w:val="60"/>
          <w:rFonts w:eastAsiaTheme="minorHAnsi"/>
        </w:rPr>
        <w:t xml:space="preserve"> данный приказ на сайте школы до 01.09.2020 года.</w:t>
      </w:r>
    </w:p>
    <w:p w:rsidR="003453D2" w:rsidRDefault="003453D2" w:rsidP="003453D2">
      <w:pPr>
        <w:widowControl w:val="0"/>
        <w:numPr>
          <w:ilvl w:val="0"/>
          <w:numId w:val="23"/>
        </w:numPr>
        <w:tabs>
          <w:tab w:val="left" w:pos="1257"/>
        </w:tabs>
        <w:spacing w:after="0" w:line="274" w:lineRule="exact"/>
        <w:ind w:left="880"/>
        <w:jc w:val="both"/>
      </w:pPr>
      <w:r>
        <w:rPr>
          <w:rStyle w:val="60"/>
          <w:rFonts w:eastAsiaTheme="minorHAnsi"/>
        </w:rPr>
        <w:t>Всем работникам, задействованным в ведении электронного журнала, при работе с ЭЖ руководствоваться утвержденными локальными актами.</w:t>
      </w:r>
    </w:p>
    <w:p w:rsidR="003453D2" w:rsidRDefault="003453D2" w:rsidP="003453D2">
      <w:pPr>
        <w:widowControl w:val="0"/>
        <w:numPr>
          <w:ilvl w:val="0"/>
          <w:numId w:val="23"/>
        </w:numPr>
        <w:tabs>
          <w:tab w:val="left" w:pos="1257"/>
        </w:tabs>
        <w:spacing w:after="0" w:line="274" w:lineRule="exact"/>
        <w:ind w:left="880"/>
        <w:jc w:val="both"/>
      </w:pPr>
      <w:r>
        <w:rPr>
          <w:rStyle w:val="60"/>
          <w:rFonts w:eastAsiaTheme="minorHAnsi"/>
        </w:rPr>
        <w:t>Классным руководителям 1-11 классов:</w:t>
      </w:r>
    </w:p>
    <w:p w:rsidR="003453D2" w:rsidRDefault="003453D2" w:rsidP="003453D2">
      <w:pPr>
        <w:widowControl w:val="0"/>
        <w:numPr>
          <w:ilvl w:val="1"/>
          <w:numId w:val="23"/>
        </w:numPr>
        <w:tabs>
          <w:tab w:val="left" w:pos="1411"/>
        </w:tabs>
        <w:spacing w:after="0" w:line="274" w:lineRule="exact"/>
        <w:ind w:left="880"/>
        <w:jc w:val="both"/>
      </w:pPr>
      <w:r>
        <w:rPr>
          <w:rStyle w:val="60"/>
          <w:rFonts w:eastAsiaTheme="minorHAnsi"/>
        </w:rPr>
        <w:t>Организовать сбор заявлений на предоставление услуги доступа к электронному журналу успеваемости обучающего и электронному дневнику в МБОУ с родителей (законных представителей) учащихся в срок до 06.09.2020 года.</w:t>
      </w:r>
    </w:p>
    <w:p w:rsidR="003453D2" w:rsidRDefault="003453D2" w:rsidP="003453D2">
      <w:pPr>
        <w:widowControl w:val="0"/>
        <w:numPr>
          <w:ilvl w:val="1"/>
          <w:numId w:val="23"/>
        </w:numPr>
        <w:tabs>
          <w:tab w:val="left" w:pos="1411"/>
        </w:tabs>
        <w:spacing w:after="0" w:line="274" w:lineRule="exact"/>
        <w:ind w:left="880"/>
        <w:jc w:val="both"/>
      </w:pPr>
      <w:r>
        <w:rPr>
          <w:rStyle w:val="60"/>
          <w:rFonts w:eastAsiaTheme="minorHAnsi"/>
        </w:rPr>
        <w:t xml:space="preserve">Ознакомить родителей (законных представителей) учащихся с приложением 4 данного приказа через электронную почту, </w:t>
      </w:r>
      <w:proofErr w:type="spellStart"/>
      <w:r>
        <w:rPr>
          <w:rStyle w:val="60"/>
          <w:rFonts w:eastAsiaTheme="minorHAnsi"/>
        </w:rPr>
        <w:t>мессенджеры</w:t>
      </w:r>
      <w:proofErr w:type="spellEnd"/>
      <w:r>
        <w:rPr>
          <w:rStyle w:val="60"/>
          <w:rFonts w:eastAsiaTheme="minorHAnsi"/>
        </w:rPr>
        <w:t xml:space="preserve"> и т.п.</w:t>
      </w:r>
    </w:p>
    <w:p w:rsidR="003453D2" w:rsidRDefault="003453D2" w:rsidP="003453D2">
      <w:pPr>
        <w:ind w:left="880"/>
        <w:rPr>
          <w:rStyle w:val="60"/>
          <w:rFonts w:eastAsiaTheme="minorHAnsi"/>
        </w:rPr>
      </w:pPr>
      <w:r>
        <w:rPr>
          <w:rStyle w:val="60"/>
          <w:rFonts w:eastAsiaTheme="minorHAnsi"/>
        </w:rPr>
        <w:t xml:space="preserve">9 Секретарю учебной части </w:t>
      </w:r>
      <w:r>
        <w:rPr>
          <w:rStyle w:val="60"/>
          <w:rFonts w:eastAsiaTheme="minorHAnsi"/>
        </w:rPr>
        <w:t>Гуртовой Е.В.</w:t>
      </w:r>
      <w:r>
        <w:rPr>
          <w:rStyle w:val="60"/>
          <w:rFonts w:eastAsiaTheme="minorHAnsi"/>
        </w:rPr>
        <w:t xml:space="preserve"> ознакомить работников с приказом до 01 09 2020 года.</w:t>
      </w:r>
    </w:p>
    <w:p w:rsidR="003453D2" w:rsidRDefault="003453D2" w:rsidP="00ED106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D106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D1068">
        <w:rPr>
          <w:rFonts w:ascii="Times New Roman" w:hAnsi="Times New Roman" w:cs="Times New Roman"/>
          <w:sz w:val="24"/>
          <w:szCs w:val="24"/>
        </w:rPr>
        <w:t xml:space="preserve"> исполнением оставляю </w:t>
      </w:r>
      <w:r w:rsidR="00ED1068" w:rsidRPr="00ED1068">
        <w:rPr>
          <w:rFonts w:ascii="Times New Roman" w:hAnsi="Times New Roman" w:cs="Times New Roman"/>
          <w:sz w:val="24"/>
          <w:szCs w:val="24"/>
        </w:rPr>
        <w:t xml:space="preserve"> за собой</w:t>
      </w: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Н.Г. Лысенко</w:t>
      </w: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1068" w:rsidRPr="00ED1068" w:rsidRDefault="00ED1068" w:rsidP="00ED1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6AB9" w:rsidRPr="009A199F" w:rsidRDefault="00EB6AB9">
      <w:pPr>
        <w:rPr>
          <w:rFonts w:ascii="Times New Roman" w:hAnsi="Times New Roman" w:cs="Times New Roman"/>
          <w:sz w:val="24"/>
          <w:szCs w:val="24"/>
        </w:rPr>
      </w:pPr>
    </w:p>
    <w:sectPr w:rsidR="00EB6AB9" w:rsidRPr="009A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32F" w:rsidRDefault="004A432F" w:rsidP="00ED1068">
      <w:pPr>
        <w:spacing w:after="0" w:line="240" w:lineRule="auto"/>
      </w:pPr>
      <w:r>
        <w:separator/>
      </w:r>
    </w:p>
  </w:endnote>
  <w:endnote w:type="continuationSeparator" w:id="0">
    <w:p w:rsidR="004A432F" w:rsidRDefault="004A432F" w:rsidP="00ED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68" w:rsidRDefault="00ED1068">
    <w:pP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32F" w:rsidRDefault="004A432F" w:rsidP="00ED1068">
      <w:pPr>
        <w:spacing w:after="0" w:line="240" w:lineRule="auto"/>
      </w:pPr>
      <w:r>
        <w:separator/>
      </w:r>
    </w:p>
  </w:footnote>
  <w:footnote w:type="continuationSeparator" w:id="0">
    <w:p w:rsidR="004A432F" w:rsidRDefault="004A432F" w:rsidP="00ED1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80202F"/>
    <w:multiLevelType w:val="multilevel"/>
    <w:tmpl w:val="BD9C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F2CA3"/>
    <w:multiLevelType w:val="multilevel"/>
    <w:tmpl w:val="31806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C7FB3"/>
    <w:multiLevelType w:val="multilevel"/>
    <w:tmpl w:val="82E0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C5414E"/>
    <w:multiLevelType w:val="multilevel"/>
    <w:tmpl w:val="19CACB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E0163"/>
    <w:multiLevelType w:val="multilevel"/>
    <w:tmpl w:val="CC04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50B23"/>
    <w:multiLevelType w:val="multilevel"/>
    <w:tmpl w:val="E7A6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AB00C6"/>
    <w:multiLevelType w:val="multilevel"/>
    <w:tmpl w:val="AA74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F1611"/>
    <w:multiLevelType w:val="multilevel"/>
    <w:tmpl w:val="71FC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900C5A"/>
    <w:multiLevelType w:val="multilevel"/>
    <w:tmpl w:val="2A6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874F85"/>
    <w:multiLevelType w:val="multilevel"/>
    <w:tmpl w:val="E4F07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DF13D0"/>
    <w:multiLevelType w:val="multilevel"/>
    <w:tmpl w:val="7D5A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154B50"/>
    <w:multiLevelType w:val="multilevel"/>
    <w:tmpl w:val="F1AE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ED25E9"/>
    <w:multiLevelType w:val="multilevel"/>
    <w:tmpl w:val="3B9C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008FB"/>
    <w:multiLevelType w:val="multilevel"/>
    <w:tmpl w:val="75EA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0701C9"/>
    <w:multiLevelType w:val="multilevel"/>
    <w:tmpl w:val="3056B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32111E"/>
    <w:multiLevelType w:val="multilevel"/>
    <w:tmpl w:val="AB1C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D719BA"/>
    <w:multiLevelType w:val="multilevel"/>
    <w:tmpl w:val="69A0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9509EC"/>
    <w:multiLevelType w:val="multilevel"/>
    <w:tmpl w:val="AA9E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8C132C"/>
    <w:multiLevelType w:val="multilevel"/>
    <w:tmpl w:val="89C2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0D57D9"/>
    <w:multiLevelType w:val="multilevel"/>
    <w:tmpl w:val="D4F6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FF1CAF"/>
    <w:multiLevelType w:val="multilevel"/>
    <w:tmpl w:val="2E5A9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372A66"/>
    <w:multiLevelType w:val="multilevel"/>
    <w:tmpl w:val="8DCC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4E7B74"/>
    <w:multiLevelType w:val="multilevel"/>
    <w:tmpl w:val="D038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1"/>
  </w:num>
  <w:num w:numId="3">
    <w:abstractNumId w:val="20"/>
  </w:num>
  <w:num w:numId="4">
    <w:abstractNumId w:val="3"/>
  </w:num>
  <w:num w:numId="5">
    <w:abstractNumId w:val="18"/>
  </w:num>
  <w:num w:numId="6">
    <w:abstractNumId w:val="6"/>
  </w:num>
  <w:num w:numId="7">
    <w:abstractNumId w:val="22"/>
  </w:num>
  <w:num w:numId="8">
    <w:abstractNumId w:val="10"/>
  </w:num>
  <w:num w:numId="9">
    <w:abstractNumId w:val="9"/>
  </w:num>
  <w:num w:numId="10">
    <w:abstractNumId w:val="19"/>
  </w:num>
  <w:num w:numId="11">
    <w:abstractNumId w:val="8"/>
  </w:num>
  <w:num w:numId="12">
    <w:abstractNumId w:val="7"/>
  </w:num>
  <w:num w:numId="13">
    <w:abstractNumId w:val="13"/>
  </w:num>
  <w:num w:numId="14">
    <w:abstractNumId w:val="1"/>
  </w:num>
  <w:num w:numId="15">
    <w:abstractNumId w:val="17"/>
  </w:num>
  <w:num w:numId="16">
    <w:abstractNumId w:val="23"/>
  </w:num>
  <w:num w:numId="17">
    <w:abstractNumId w:val="14"/>
  </w:num>
  <w:num w:numId="18">
    <w:abstractNumId w:val="12"/>
  </w:num>
  <w:num w:numId="19">
    <w:abstractNumId w:val="5"/>
  </w:num>
  <w:num w:numId="20">
    <w:abstractNumId w:val="15"/>
  </w:num>
  <w:num w:numId="21">
    <w:abstractNumId w:val="11"/>
  </w:num>
  <w:num w:numId="22">
    <w:abstractNumId w:val="16"/>
  </w:num>
  <w:num w:numId="23">
    <w:abstractNumId w:val="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9F"/>
    <w:rsid w:val="003453D2"/>
    <w:rsid w:val="004A432F"/>
    <w:rsid w:val="005067AD"/>
    <w:rsid w:val="009A199F"/>
    <w:rsid w:val="00D64903"/>
    <w:rsid w:val="00EB6AB9"/>
    <w:rsid w:val="00ED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9A19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"/>
    <w:basedOn w:val="3"/>
    <w:rsid w:val="009A19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9A1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9A1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345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rsid w:val="00345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basedOn w:val="7"/>
    <w:rsid w:val="00345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Основной текст (6)"/>
    <w:basedOn w:val="6"/>
    <w:rsid w:val="00345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rsid w:val="00345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Заголовок №3"/>
    <w:basedOn w:val="31"/>
    <w:rsid w:val="00345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pt">
    <w:name w:val="Основной текст (6) + Интервал 1 pt"/>
    <w:basedOn w:val="6"/>
    <w:rsid w:val="00345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45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9A19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"/>
    <w:basedOn w:val="3"/>
    <w:rsid w:val="009A19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9A1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9A1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345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rsid w:val="00345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basedOn w:val="7"/>
    <w:rsid w:val="00345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Основной текст (6)"/>
    <w:basedOn w:val="6"/>
    <w:rsid w:val="00345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rsid w:val="00345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Заголовок №3"/>
    <w:basedOn w:val="31"/>
    <w:rsid w:val="00345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pt">
    <w:name w:val="Основной текст (6) + Интервал 1 pt"/>
    <w:basedOn w:val="6"/>
    <w:rsid w:val="00345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4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14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9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3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6140C-F908-4D49-A562-8F2AD3F5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cp:lastPrinted>2020-12-02T09:17:00Z</cp:lastPrinted>
  <dcterms:created xsi:type="dcterms:W3CDTF">2020-12-02T05:16:00Z</dcterms:created>
  <dcterms:modified xsi:type="dcterms:W3CDTF">2020-12-02T09:24:00Z</dcterms:modified>
</cp:coreProperties>
</file>