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F3507A" w:rsidRDefault="00F3507A" w:rsidP="00F3507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: skuvk1.kirov@crimeaedu.ru </w:t>
      </w:r>
    </w:p>
    <w:p w:rsidR="00F3507A" w:rsidRDefault="00F3507A" w:rsidP="00F3507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F3507A" w:rsidRDefault="00F3507A" w:rsidP="00F350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155" w:type="pct"/>
        <w:jc w:val="center"/>
        <w:tblInd w:w="-223" w:type="dxa"/>
        <w:tblLook w:val="01E0" w:firstRow="1" w:lastRow="1" w:firstColumn="1" w:lastColumn="1" w:noHBand="0" w:noVBand="0"/>
      </w:tblPr>
      <w:tblGrid>
        <w:gridCol w:w="3260"/>
        <w:gridCol w:w="2980"/>
        <w:gridCol w:w="3289"/>
      </w:tblGrid>
      <w:tr w:rsidR="00F3507A" w:rsidTr="00F3507A">
        <w:trPr>
          <w:trHeight w:val="206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7A" w:rsidRDefault="00F3507A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F3507A" w:rsidRDefault="00F3507A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F3507A" w:rsidRDefault="00F3507A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F3507A" w:rsidRDefault="00F3507A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7A" w:rsidRDefault="00F3507A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F3507A" w:rsidRDefault="00F3507A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F3507A" w:rsidRDefault="00F3507A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F3507A" w:rsidRDefault="00F3507A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 Л.С.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«18»08.  2023г.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7A" w:rsidRDefault="00F3507A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F3507A" w:rsidRDefault="00F3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УВК №1</w:t>
            </w:r>
          </w:p>
          <w:p w:rsidR="00F3507A" w:rsidRDefault="00F350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F3507A" w:rsidRDefault="00F35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F3507A" w:rsidRDefault="00F3507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F3507A" w:rsidRDefault="00F3507A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F3507A" w:rsidRDefault="00F3507A" w:rsidP="00F3507A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F3507A" w:rsidRDefault="00F3507A" w:rsidP="00F3507A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F3507A" w:rsidRDefault="00F3507A" w:rsidP="00F3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D53F7A" w:rsidRPr="00F142FB" w:rsidRDefault="00F3507A" w:rsidP="00D53F7A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D53F7A"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«Спортивно-оздоровительное»</w:t>
      </w:r>
    </w:p>
    <w:p w:rsidR="00F3507A" w:rsidRDefault="00F3507A" w:rsidP="00F3507A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C87F48" w:rsidRDefault="00C87F48" w:rsidP="00F3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07A" w:rsidRDefault="00F3507A" w:rsidP="00F3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8 классов</w:t>
      </w:r>
    </w:p>
    <w:p w:rsidR="00F3507A" w:rsidRDefault="00F3507A" w:rsidP="00F3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07A" w:rsidRDefault="00F3507A" w:rsidP="00F3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507A" w:rsidRDefault="00F3507A" w:rsidP="00F3507A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Учитель:  Ломакина Анна Николаевна</w:t>
      </w:r>
    </w:p>
    <w:p w:rsidR="00F3507A" w:rsidRDefault="00F3507A" w:rsidP="00F3507A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3507A" w:rsidRDefault="00F3507A" w:rsidP="00F3507A">
      <w:pPr>
        <w:spacing w:after="0"/>
        <w:ind w:left="120"/>
        <w:jc w:val="center"/>
      </w:pPr>
    </w:p>
    <w:p w:rsidR="00F3507A" w:rsidRDefault="00F3507A" w:rsidP="00F3507A">
      <w:pPr>
        <w:spacing w:after="0" w:line="264" w:lineRule="exact"/>
        <w:ind w:left="120"/>
        <w:jc w:val="center"/>
      </w:pPr>
      <w:bookmarkStart w:id="1" w:name="block-93319391"/>
      <w:bookmarkStart w:id="2" w:name="block-9331939"/>
      <w:bookmarkEnd w:id="1"/>
      <w:bookmarkEnd w:id="2"/>
    </w:p>
    <w:p w:rsidR="00F3507A" w:rsidRDefault="00F3507A" w:rsidP="00F3507A">
      <w:pPr>
        <w:spacing w:after="0" w:line="264" w:lineRule="exact"/>
        <w:ind w:left="120"/>
        <w:jc w:val="center"/>
        <w:rPr>
          <w:b/>
          <w:color w:val="000000"/>
          <w:sz w:val="24"/>
          <w:szCs w:val="24"/>
        </w:rPr>
      </w:pPr>
    </w:p>
    <w:p w:rsidR="00F3507A" w:rsidRDefault="00F3507A" w:rsidP="00F3507A">
      <w:pPr>
        <w:spacing w:after="0"/>
        <w:rPr>
          <w:sz w:val="24"/>
          <w:szCs w:val="24"/>
        </w:rPr>
        <w:sectPr w:rsidR="00F3507A" w:rsidSect="00E150EA">
          <w:footerReference w:type="default" r:id="rId9"/>
          <w:pgSz w:w="11906" w:h="16383"/>
          <w:pgMar w:top="1135" w:right="1440" w:bottom="1440" w:left="1440" w:header="720" w:footer="720" w:gutter="0"/>
          <w:cols w:space="720"/>
          <w:titlePg/>
          <w:docGrid w:linePitch="299"/>
        </w:sectPr>
      </w:pPr>
    </w:p>
    <w:p w:rsidR="00F3507A" w:rsidRPr="00F3507A" w:rsidRDefault="00F3507A" w:rsidP="00F35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3507A" w:rsidRDefault="00F3507A" w:rsidP="00F3507A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</w:t>
      </w:r>
      <w:r w:rsidR="00F531F7">
        <w:rPr>
          <w:rFonts w:ascii="Times New Roman" w:hAnsi="Times New Roman" w:cs="Times New Roman"/>
          <w:sz w:val="24"/>
          <w:szCs w:val="24"/>
        </w:rPr>
        <w:t>ая  записка      ………………………………3 - 4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3507A" w:rsidRDefault="00F3507A" w:rsidP="00F3507A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F531F7">
        <w:rPr>
          <w:rFonts w:ascii="Times New Roman" w:hAnsi="Times New Roman" w:cs="Times New Roman"/>
          <w:sz w:val="24"/>
          <w:szCs w:val="24"/>
        </w:rPr>
        <w:t xml:space="preserve">обучения        ……………………………… 4 -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3507A" w:rsidRDefault="00F3507A" w:rsidP="00F3507A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</w:t>
      </w:r>
      <w:r w:rsidR="00F531F7">
        <w:rPr>
          <w:rFonts w:ascii="Times New Roman" w:hAnsi="Times New Roman" w:cs="Times New Roman"/>
          <w:sz w:val="24"/>
          <w:szCs w:val="24"/>
        </w:rPr>
        <w:t xml:space="preserve">таты освоения программы   ……    6 -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1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07A" w:rsidRDefault="00F3507A" w:rsidP="00F3507A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рабо</w:t>
      </w:r>
      <w:r w:rsidR="00F531F7">
        <w:rPr>
          <w:rFonts w:ascii="Times New Roman" w:hAnsi="Times New Roman" w:cs="Times New Roman"/>
          <w:sz w:val="24"/>
          <w:szCs w:val="24"/>
        </w:rPr>
        <w:t>чей программе        ………………… 8 - 15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07A" w:rsidRDefault="00F3507A" w:rsidP="00F3507A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524" w:rsidRDefault="00256524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/>
    <w:p w:rsidR="00491E86" w:rsidRDefault="00491E86" w:rsidP="008B2723">
      <w:pPr>
        <w:spacing w:after="0" w:line="240" w:lineRule="auto"/>
      </w:pPr>
    </w:p>
    <w:p w:rsidR="008B2723" w:rsidRDefault="008B2723" w:rsidP="008B2723">
      <w:pPr>
        <w:spacing w:after="0" w:line="240" w:lineRule="auto"/>
      </w:pPr>
    </w:p>
    <w:p w:rsidR="00491E86" w:rsidRDefault="00491E86" w:rsidP="008B2723">
      <w:pPr>
        <w:pStyle w:val="a3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72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B2723" w:rsidRPr="008B2723" w:rsidRDefault="008B2723" w:rsidP="008B2723">
      <w:pPr>
        <w:spacing w:after="0" w:line="240" w:lineRule="auto"/>
        <w:ind w:left="2520"/>
        <w:rPr>
          <w:rFonts w:ascii="Times New Roman" w:hAnsi="Times New Roman" w:cs="Times New Roman"/>
          <w:b/>
          <w:sz w:val="24"/>
          <w:szCs w:val="24"/>
        </w:rPr>
      </w:pPr>
    </w:p>
    <w:p w:rsidR="009E32CF" w:rsidRPr="008B2723" w:rsidRDefault="008B2723" w:rsidP="008B2723">
      <w:pPr>
        <w:pStyle w:val="a4"/>
        <w:shd w:val="clear" w:color="auto" w:fill="FFFFFF"/>
        <w:spacing w:before="0" w:beforeAutospacing="0" w:after="0" w:afterAutospacing="0"/>
        <w:rPr>
          <w:color w:val="303030"/>
        </w:rPr>
      </w:pPr>
      <w:r>
        <w:rPr>
          <w:color w:val="303030"/>
        </w:rPr>
        <w:t xml:space="preserve">       </w:t>
      </w:r>
      <w:r w:rsidR="009E32CF" w:rsidRPr="008B2723">
        <w:rPr>
          <w:color w:val="303030"/>
        </w:rPr>
        <w:t>Рабочая программа на 2023-2024 учебный год новый ФГОС курса внеурочной деятельности «</w:t>
      </w:r>
      <w:r>
        <w:rPr>
          <w:color w:val="303030"/>
        </w:rPr>
        <w:t>Спортивный клуб</w:t>
      </w:r>
      <w:r w:rsidR="009E32CF" w:rsidRPr="008B2723">
        <w:rPr>
          <w:color w:val="303030"/>
        </w:rPr>
        <w:t xml:space="preserve">» для </w:t>
      </w:r>
      <w:r>
        <w:rPr>
          <w:color w:val="303030"/>
        </w:rPr>
        <w:t xml:space="preserve">8 </w:t>
      </w:r>
      <w:r w:rsidR="009E32CF" w:rsidRPr="008B2723">
        <w:rPr>
          <w:color w:val="303030"/>
        </w:rPr>
        <w:t>класса по спортивно-оздоровительному направлению с календарно-тематическим и поурочным планированием.</w:t>
      </w:r>
    </w:p>
    <w:p w:rsidR="009E32CF" w:rsidRPr="008B2723" w:rsidRDefault="008B2723" w:rsidP="008B2723">
      <w:pPr>
        <w:pStyle w:val="a4"/>
        <w:shd w:val="clear" w:color="auto" w:fill="FFFFFF"/>
        <w:spacing w:before="0" w:beforeAutospacing="0" w:after="0" w:afterAutospacing="0"/>
        <w:rPr>
          <w:color w:val="303030"/>
        </w:rPr>
      </w:pPr>
      <w:r>
        <w:rPr>
          <w:color w:val="303030"/>
        </w:rPr>
        <w:t xml:space="preserve">       </w:t>
      </w:r>
      <w:r w:rsidR="009E32CF" w:rsidRPr="008B2723">
        <w:rPr>
          <w:color w:val="303030"/>
        </w:rPr>
        <w:t xml:space="preserve">Рабочая программа составлено на основе следующих нормативных документов: — Письмо МО и РТ от 18.08.2010 г №6871/10 «О введении ФГОС НОО» </w:t>
      </w:r>
      <w:proofErr w:type="gramStart"/>
      <w:r w:rsidR="009E32CF" w:rsidRPr="008B2723">
        <w:rPr>
          <w:color w:val="303030"/>
        </w:rPr>
        <w:t>-«</w:t>
      </w:r>
      <w:proofErr w:type="gramEnd"/>
      <w:r w:rsidR="009E32CF" w:rsidRPr="008B2723">
        <w:rPr>
          <w:color w:val="303030"/>
        </w:rPr>
        <w:t xml:space="preserve">Стандарты второго поколения: Рекомендации по организации </w:t>
      </w:r>
      <w:proofErr w:type="spellStart"/>
      <w:r w:rsidR="009E32CF" w:rsidRPr="008B2723">
        <w:rPr>
          <w:color w:val="303030"/>
        </w:rPr>
        <w:t>внеучебной</w:t>
      </w:r>
      <w:proofErr w:type="spellEnd"/>
      <w:r w:rsidR="009E32CF" w:rsidRPr="008B2723">
        <w:rPr>
          <w:color w:val="303030"/>
        </w:rPr>
        <w:t xml:space="preserve"> деятельности учащихся». — </w:t>
      </w:r>
      <w:proofErr w:type="gramStart"/>
      <w:r w:rsidR="009E32CF" w:rsidRPr="008B2723">
        <w:rPr>
          <w:color w:val="303030"/>
        </w:rPr>
        <w:t>Закон Российской Федерации «Об образовании» от 10.07.92. № 3266-1, в редакции федеральных законов от 13.01.96. № 12-ФЗ, от 16.11.97. № 144-ФЗ, 20.07.2000 № 102-ФЗ, от 07.08.2000 № 122-ФЗ, от 13.02.2002 № 20-ФЗ, Типовым положением об общеобразовательном учреждении дополнительного образования детей (Постановление Правительства Российской Федерации от 07.03.95. № 233), нормативными документами Министерства общего и профессионального образования Российской Федерации и Государственного комитета Российской Федерации по Физической культуре, спорту и</w:t>
      </w:r>
      <w:proofErr w:type="gramEnd"/>
      <w:r w:rsidR="009E32CF" w:rsidRPr="008B2723">
        <w:rPr>
          <w:color w:val="303030"/>
        </w:rPr>
        <w:t xml:space="preserve"> туризму.</w:t>
      </w:r>
    </w:p>
    <w:p w:rsidR="009E32CF" w:rsidRPr="008B2723" w:rsidRDefault="009E32CF" w:rsidP="00E150EA">
      <w:pPr>
        <w:pStyle w:val="a4"/>
        <w:shd w:val="clear" w:color="auto" w:fill="FFFFFF"/>
        <w:spacing w:before="0" w:beforeAutospacing="0" w:after="0" w:afterAutospacing="0"/>
        <w:ind w:firstLine="568"/>
        <w:rPr>
          <w:color w:val="303030"/>
        </w:rPr>
      </w:pPr>
      <w:r w:rsidRPr="008B2723">
        <w:rPr>
          <w:color w:val="303030"/>
        </w:rPr>
        <w:t>Данная программа разработана для реализации в основной школе.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:rsidR="009E32CF" w:rsidRPr="008B2723" w:rsidRDefault="009E32CF" w:rsidP="008B2723">
      <w:pPr>
        <w:pStyle w:val="a4"/>
        <w:shd w:val="clear" w:color="auto" w:fill="FFFFFF"/>
        <w:spacing w:before="0" w:beforeAutospacing="0" w:after="0" w:afterAutospacing="0"/>
        <w:ind w:firstLine="568"/>
        <w:rPr>
          <w:color w:val="303030"/>
        </w:rPr>
      </w:pPr>
      <w:r w:rsidRPr="008B2723">
        <w:rPr>
          <w:color w:val="303030"/>
        </w:rPr>
        <w:t>Программа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Для занимающихся по программе предусматриваются теоретические, практические занятия, выполнение контрольных нормативов, участие в соревнованиях, инструкторская и судейская практика.</w:t>
      </w:r>
    </w:p>
    <w:p w:rsidR="009E32CF" w:rsidRPr="008B2723" w:rsidRDefault="009E32CF" w:rsidP="008B2723">
      <w:pPr>
        <w:pStyle w:val="a4"/>
        <w:shd w:val="clear" w:color="auto" w:fill="FFFFFF"/>
        <w:spacing w:before="0" w:beforeAutospacing="0" w:after="0" w:afterAutospacing="0"/>
        <w:ind w:firstLine="568"/>
        <w:rPr>
          <w:color w:val="303030"/>
        </w:rPr>
      </w:pPr>
      <w:r w:rsidRPr="008B2723">
        <w:rPr>
          <w:color w:val="303030"/>
        </w:rPr>
        <w:t xml:space="preserve">Программа внеурочной деятельности по спортивно-оздоровительному направлению может рассматриваться как одна из ступеней к формированию культуры здоровья и неотъемлемой частью всего </w:t>
      </w:r>
      <w:proofErr w:type="spellStart"/>
      <w:r w:rsidRPr="008B2723">
        <w:rPr>
          <w:color w:val="303030"/>
        </w:rPr>
        <w:t>воспитательно</w:t>
      </w:r>
      <w:proofErr w:type="spellEnd"/>
      <w:r w:rsidRPr="008B2723">
        <w:rPr>
          <w:color w:val="303030"/>
        </w:rPr>
        <w:t>-образовательного процесса в школе.</w:t>
      </w:r>
    </w:p>
    <w:p w:rsidR="009E32CF" w:rsidRPr="008B2723" w:rsidRDefault="009E32CF" w:rsidP="008B2723">
      <w:pPr>
        <w:pStyle w:val="a4"/>
        <w:shd w:val="clear" w:color="auto" w:fill="FFFFFF"/>
        <w:spacing w:before="0" w:beforeAutospacing="0" w:after="0" w:afterAutospacing="0"/>
        <w:ind w:firstLine="568"/>
        <w:rPr>
          <w:color w:val="303030"/>
        </w:rPr>
      </w:pPr>
      <w:r w:rsidRPr="008B2723">
        <w:rPr>
          <w:color w:val="303030"/>
        </w:rPr>
        <w:t xml:space="preserve">Основная идея программы заключается в мотивации </w:t>
      </w:r>
      <w:proofErr w:type="gramStart"/>
      <w:r w:rsidRPr="008B2723">
        <w:rPr>
          <w:color w:val="303030"/>
        </w:rPr>
        <w:t>обучающихся</w:t>
      </w:r>
      <w:proofErr w:type="gramEnd"/>
      <w:r w:rsidRPr="008B2723">
        <w:rPr>
          <w:color w:val="303030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</w:t>
      </w:r>
    </w:p>
    <w:p w:rsidR="009E32CF" w:rsidRPr="008B2723" w:rsidRDefault="009E32CF" w:rsidP="008B2723">
      <w:pPr>
        <w:pStyle w:val="a4"/>
        <w:shd w:val="clear" w:color="auto" w:fill="FFFFFF"/>
        <w:spacing w:before="0" w:beforeAutospacing="0" w:after="0" w:afterAutospacing="0"/>
        <w:ind w:firstLine="568"/>
        <w:rPr>
          <w:color w:val="303030"/>
        </w:rPr>
      </w:pPr>
      <w:r w:rsidRPr="008B2723">
        <w:rPr>
          <w:color w:val="303030"/>
        </w:rPr>
        <w:t>Для изучения данного кружка в учебном плане школы отводится 1 час в неделю, 34 часа в год.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>В программе отражены основные принципы спортивной подготовки воспитанников:     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Принцип преемственности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</w:t>
      </w:r>
      <w:proofErr w:type="spellStart"/>
      <w:r w:rsidRPr="008B2723">
        <w:rPr>
          <w:rFonts w:ascii="Times New Roman" w:hAnsi="Times New Roman" w:cs="Times New Roman"/>
          <w:sz w:val="24"/>
          <w:szCs w:val="24"/>
        </w:rPr>
        <w:t>объѐмов</w:t>
      </w:r>
      <w:proofErr w:type="spellEnd"/>
      <w:r w:rsidRPr="008B2723">
        <w:rPr>
          <w:rFonts w:ascii="Times New Roman" w:hAnsi="Times New Roman" w:cs="Times New Roman"/>
          <w:sz w:val="24"/>
          <w:szCs w:val="24"/>
        </w:rPr>
        <w:t xml:space="preserve"> тренировочных и соревновательных нагрузок, рост показателей физической, </w:t>
      </w:r>
      <w:proofErr w:type="spellStart"/>
      <w:r w:rsidRPr="008B2723">
        <w:rPr>
          <w:rFonts w:ascii="Times New Roman" w:hAnsi="Times New Roman" w:cs="Times New Roman"/>
          <w:sz w:val="24"/>
          <w:szCs w:val="24"/>
        </w:rPr>
        <w:t>техникотактической</w:t>
      </w:r>
      <w:proofErr w:type="spellEnd"/>
      <w:r w:rsidRPr="008B2723">
        <w:rPr>
          <w:rFonts w:ascii="Times New Roman" w:hAnsi="Times New Roman" w:cs="Times New Roman"/>
          <w:sz w:val="24"/>
          <w:szCs w:val="24"/>
        </w:rPr>
        <w:t xml:space="preserve"> и интегральной подготовленности. </w:t>
      </w:r>
    </w:p>
    <w:p w:rsidR="00F531F7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Принцип вариативности предусматривает в зависимости от этапа многолетней подготовки, индивидуальных особенностей воспитанника вариативность программного </w:t>
      </w:r>
      <w:r w:rsidRPr="008B2723">
        <w:rPr>
          <w:rFonts w:ascii="Times New Roman" w:hAnsi="Times New Roman" w:cs="Times New Roman"/>
          <w:sz w:val="24"/>
          <w:szCs w:val="24"/>
        </w:rPr>
        <w:lastRenderedPageBreak/>
        <w:t>материала для практических занятий, характеризующихся разнообразием тренировочных средств и нагрузок, направленных на решение определе</w:t>
      </w:r>
      <w:r w:rsidR="00F531F7">
        <w:rPr>
          <w:rFonts w:ascii="Times New Roman" w:hAnsi="Times New Roman" w:cs="Times New Roman"/>
          <w:sz w:val="24"/>
          <w:szCs w:val="24"/>
        </w:rPr>
        <w:t xml:space="preserve">нной педагогической задачи. 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Цель и задачи программы 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               Программа внеурочной деятельности по спортивн</w:t>
      </w:r>
      <w:proofErr w:type="gramStart"/>
      <w:r w:rsidRPr="008B27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2723">
        <w:rPr>
          <w:rFonts w:ascii="Times New Roman" w:hAnsi="Times New Roman" w:cs="Times New Roman"/>
          <w:sz w:val="24"/>
          <w:szCs w:val="24"/>
        </w:rPr>
        <w:t xml:space="preserve"> оздоровительному направлению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Pr="008B272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8B2723">
        <w:rPr>
          <w:rFonts w:ascii="Times New Roman" w:hAnsi="Times New Roman" w:cs="Times New Roman"/>
          <w:sz w:val="24"/>
          <w:szCs w:val="24"/>
        </w:rPr>
        <w:t>-</w:t>
      </w:r>
      <w:r w:rsidRPr="008B2723">
        <w:rPr>
          <w:rFonts w:ascii="Times New Roman" w:hAnsi="Times New Roman" w:cs="Times New Roman"/>
          <w:sz w:val="24"/>
          <w:szCs w:val="24"/>
        </w:rPr>
        <w:t xml:space="preserve">образовательного процесса. Основная идея программы заключается в мотивации </w:t>
      </w:r>
      <w:proofErr w:type="gramStart"/>
      <w:r w:rsidRPr="008B27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2723">
        <w:rPr>
          <w:rFonts w:ascii="Times New Roman" w:hAnsi="Times New Roman" w:cs="Times New Roman"/>
          <w:sz w:val="24"/>
          <w:szCs w:val="24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укрепления здоровья </w:t>
      </w:r>
      <w:proofErr w:type="gramStart"/>
      <w:r w:rsidRPr="008B27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2723">
        <w:rPr>
          <w:rFonts w:ascii="Times New Roman" w:hAnsi="Times New Roman" w:cs="Times New Roman"/>
          <w:sz w:val="24"/>
          <w:szCs w:val="24"/>
        </w:rPr>
        <w:t xml:space="preserve"> в основу, которой положены культурологический и личностно</w:t>
      </w:r>
      <w:r w:rsidR="008B2723">
        <w:rPr>
          <w:rFonts w:ascii="Times New Roman" w:hAnsi="Times New Roman" w:cs="Times New Roman"/>
          <w:sz w:val="24"/>
          <w:szCs w:val="24"/>
        </w:rPr>
        <w:t>-</w:t>
      </w:r>
      <w:r w:rsidRPr="008B2723">
        <w:rPr>
          <w:rFonts w:ascii="Times New Roman" w:hAnsi="Times New Roman" w:cs="Times New Roman"/>
          <w:sz w:val="24"/>
          <w:szCs w:val="24"/>
        </w:rPr>
        <w:t>ориентированный подходы.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             Цель программы внеурочной деятельности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сорта.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Цель конкретизирована следующими задачами: - пропаганда здорового образа жизни, укрепление здоровья, содействие гармоничному физическому развитию обучающихся; - популяризация спортивных игр как видов спорта и активного отдыха</w:t>
      </w:r>
    </w:p>
    <w:p w:rsidR="0081788D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устойчивого интереса к занятиям спортивными играми; - обучение техники и тактике спортивных игр</w:t>
      </w:r>
    </w:p>
    <w:p w:rsidR="004C6B5B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>- развитие физических способностей (силовых, скоростных, скоростно-силовых, координационных, выносливости, гибкости);</w:t>
      </w:r>
    </w:p>
    <w:p w:rsidR="004C6B5B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необходимых теоретических знаний;</w:t>
      </w:r>
    </w:p>
    <w:p w:rsidR="004C6B5B" w:rsidRPr="008B2723" w:rsidRDefault="0081788D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 - воспитание моральных и волевых качеств</w:t>
      </w:r>
      <w:r w:rsidR="004C6B5B" w:rsidRPr="008B2723">
        <w:rPr>
          <w:rFonts w:ascii="Times New Roman" w:hAnsi="Times New Roman" w:cs="Times New Roman"/>
          <w:sz w:val="24"/>
          <w:szCs w:val="24"/>
        </w:rPr>
        <w:t>.</w:t>
      </w:r>
      <w:r w:rsidRPr="008B2723"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по спортивно-оздоровительному направлению предназначена для обучающихся </w:t>
      </w:r>
      <w:r w:rsidR="004C6B5B" w:rsidRPr="008B2723">
        <w:rPr>
          <w:rFonts w:ascii="Times New Roman" w:hAnsi="Times New Roman" w:cs="Times New Roman"/>
          <w:sz w:val="24"/>
          <w:szCs w:val="24"/>
        </w:rPr>
        <w:t>8</w:t>
      </w:r>
      <w:r w:rsidRPr="008B2723">
        <w:rPr>
          <w:rFonts w:ascii="Times New Roman" w:hAnsi="Times New Roman" w:cs="Times New Roman"/>
          <w:sz w:val="24"/>
          <w:szCs w:val="24"/>
        </w:rPr>
        <w:t xml:space="preserve"> классов. </w:t>
      </w:r>
      <w:proofErr w:type="gramStart"/>
      <w:r w:rsidRPr="008B2723">
        <w:rPr>
          <w:rFonts w:ascii="Times New Roman" w:hAnsi="Times New Roman" w:cs="Times New Roman"/>
          <w:sz w:val="24"/>
          <w:szCs w:val="24"/>
        </w:rPr>
        <w:t xml:space="preserve">Данная программа составлена в соответствии с возрастными особенностями обучающихся и рассчитана на проведение 1 часа в неделю в </w:t>
      </w:r>
      <w:r w:rsidR="004C6B5B" w:rsidRPr="008B2723">
        <w:rPr>
          <w:rFonts w:ascii="Times New Roman" w:hAnsi="Times New Roman" w:cs="Times New Roman"/>
          <w:sz w:val="24"/>
          <w:szCs w:val="24"/>
        </w:rPr>
        <w:t>8</w:t>
      </w:r>
      <w:r w:rsidRPr="008B2723">
        <w:rPr>
          <w:rFonts w:ascii="Times New Roman" w:hAnsi="Times New Roman" w:cs="Times New Roman"/>
          <w:sz w:val="24"/>
          <w:szCs w:val="24"/>
        </w:rPr>
        <w:t xml:space="preserve"> классах, всего по 3</w:t>
      </w:r>
      <w:r w:rsidR="004C6B5B" w:rsidRPr="008B2723">
        <w:rPr>
          <w:rFonts w:ascii="Times New Roman" w:hAnsi="Times New Roman" w:cs="Times New Roman"/>
          <w:sz w:val="24"/>
          <w:szCs w:val="24"/>
        </w:rPr>
        <w:t xml:space="preserve">4 часа в год </w:t>
      </w:r>
      <w:r w:rsidRPr="008B2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B2723" w:rsidRDefault="004C6B5B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23">
        <w:rPr>
          <w:rFonts w:ascii="Times New Roman" w:hAnsi="Times New Roman" w:cs="Times New Roman"/>
          <w:sz w:val="24"/>
          <w:szCs w:val="24"/>
        </w:rPr>
        <w:t xml:space="preserve">удовлетворение интересов и </w:t>
      </w:r>
      <w:proofErr w:type="gramStart"/>
      <w:r w:rsidRPr="008B2723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8B2723"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талантов. Основные задачи: </w:t>
      </w:r>
    </w:p>
    <w:p w:rsidR="008B2723" w:rsidRDefault="008B2723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B5B" w:rsidRPr="008B2723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proofErr w:type="gramStart"/>
      <w:r w:rsidR="004C6B5B" w:rsidRPr="008B27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C6B5B" w:rsidRPr="008B2723">
        <w:rPr>
          <w:rFonts w:ascii="Times New Roman" w:hAnsi="Times New Roman" w:cs="Times New Roman"/>
          <w:sz w:val="24"/>
          <w:szCs w:val="24"/>
        </w:rPr>
        <w:t>, привитие им любви к спорту и побуждение к здоровому образу жизни, воспитание силы воли, ответственности,</w:t>
      </w:r>
    </w:p>
    <w:p w:rsidR="008B2723" w:rsidRDefault="008B2723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B5B" w:rsidRPr="008B2723">
        <w:rPr>
          <w:rFonts w:ascii="Times New Roman" w:hAnsi="Times New Roman" w:cs="Times New Roman"/>
          <w:sz w:val="24"/>
          <w:szCs w:val="24"/>
        </w:rPr>
        <w:t xml:space="preserve"> формирование установок на защиту слабых; оздоровление школьников, привитие им любви к своему краю, его истории, культуре, природе, </w:t>
      </w:r>
    </w:p>
    <w:p w:rsidR="00491E86" w:rsidRDefault="008B2723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B5B" w:rsidRPr="008B2723">
        <w:rPr>
          <w:rFonts w:ascii="Times New Roman" w:hAnsi="Times New Roman" w:cs="Times New Roman"/>
          <w:sz w:val="24"/>
          <w:szCs w:val="24"/>
        </w:rPr>
        <w:t xml:space="preserve">развитие их самостоятельности и ответственности, формирование навыков </w:t>
      </w:r>
      <w:proofErr w:type="spellStart"/>
      <w:r w:rsidR="004C6B5B" w:rsidRPr="008B2723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="004C6B5B" w:rsidRPr="008B2723">
        <w:rPr>
          <w:rFonts w:ascii="Times New Roman" w:hAnsi="Times New Roman" w:cs="Times New Roman"/>
          <w:sz w:val="24"/>
          <w:szCs w:val="24"/>
        </w:rPr>
        <w:t xml:space="preserve"> труда. Основные организационные формы: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4C6B5B" w:rsidRPr="008B2723">
        <w:rPr>
          <w:rFonts w:ascii="Times New Roman" w:hAnsi="Times New Roman" w:cs="Times New Roman"/>
          <w:sz w:val="24"/>
          <w:szCs w:val="24"/>
        </w:rPr>
        <w:t xml:space="preserve">краеведческой направленности </w:t>
      </w:r>
    </w:p>
    <w:p w:rsidR="008B2723" w:rsidRPr="008B2723" w:rsidRDefault="008B2723" w:rsidP="008B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E86" w:rsidRPr="00E150EA" w:rsidRDefault="00491E86" w:rsidP="00E150E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50EA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История физической культуры.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Олимпийские игры древности</w:t>
      </w:r>
      <w:proofErr w:type="gramStart"/>
      <w:r w:rsidR="00E150E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8B2723">
        <w:rPr>
          <w:rFonts w:ascii="Times New Roman" w:hAnsi="Times New Roman" w:cs="Times New Roman"/>
          <w:sz w:val="24"/>
          <w:szCs w:val="24"/>
          <w:lang w:eastAsia="ar-SA"/>
        </w:rPr>
        <w:t>Возрождение Олимпийских игр и олимпийского движения.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Краткая характеристика видов спорта, входящих в программу Олимпийских игр.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Физическая культура в современном обществе.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Физическая культура (основные понятия).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Физическое развитие человека.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Физическая подготовка и ее связь с укреплением здоровья, развитием физических качеств.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Организация и планирование самостоятельных занятий по развитию физических качеств.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Техническая подготовка. Техника движений и ее основные показатели.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Всестороннее и гармоничное физическое развитие.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Адаптивная физическая культура.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Спортивная подготовка.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Здоровье и здоровый образ жизни.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Профессионально-прикладная физическая подготовка.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Физическая культура человека.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Режим дня, его основное содержание и правила планирования.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Закаливание организма. Правила безопасности и гигиенические требования.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Влияние занятий физической культурой на формирование положительных качеств личности.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Проведение самостоятельных занятий по коррекции осанки и телосложения.</w:t>
      </w:r>
    </w:p>
    <w:p w:rsidR="00591891" w:rsidRPr="008B2723" w:rsidRDefault="00591891" w:rsidP="005918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Восстановительный массаж. Проведение банных процедур.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Доврачебная помощь во время занятий физической культурой и спортом.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sz w:val="24"/>
          <w:szCs w:val="24"/>
          <w:lang w:eastAsia="ar-SA"/>
        </w:rPr>
        <w:t>Способы двигательной (физкультурной) деятельности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Организация и проведение самостоятельных занятий физической культурой. 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Подготовка к занятиям физической культурой.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8B2723">
        <w:rPr>
          <w:rFonts w:ascii="Times New Roman" w:hAnsi="Times New Roman" w:cs="Times New Roman"/>
          <w:sz w:val="24"/>
          <w:szCs w:val="24"/>
          <w:lang w:eastAsia="ar-SA"/>
        </w:rPr>
        <w:t>физкульт</w:t>
      </w:r>
      <w:proofErr w:type="spellEnd"/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 - пауз (подвижных перемен).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Планирование занятий физической культурой.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Проведение самостоятельных занятий прикладной физической подготовкой.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Организация досуга средствами физической культуры.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Оценка эффективности занятий физической культурой.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Самонаблюдение и самоконтроль.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Измерение резервов организма и состояния здоровья с помощью функциональных проб.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sz w:val="24"/>
          <w:szCs w:val="24"/>
          <w:lang w:eastAsia="ar-SA"/>
        </w:rPr>
        <w:t>Физическое совершенствование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Физкультурно-оздоровительная деятельность.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Оздоровительные формы занятий в режиме учебного дня и учебной недели.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Индивидуальные комплексы адаптивной (лечебной) и корригирующей физической культуры.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Спортивно-оздоровительная деятельность с общеразвивающей направленностью</w:t>
      </w:r>
    </w:p>
    <w:p w:rsidR="00591891" w:rsidRPr="008B2723" w:rsidRDefault="00591891" w:rsidP="00F531F7">
      <w:pPr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Легкая атлетика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Беговые упражнения.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sz w:val="24"/>
          <w:szCs w:val="24"/>
          <w:lang w:eastAsia="ar-SA"/>
        </w:rPr>
        <w:t>Прыжковые упражнения. Метание малого мяча.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Спортивные игры.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Баскетбол. </w:t>
      </w:r>
      <w:r w:rsidRPr="008B2723">
        <w:rPr>
          <w:rFonts w:ascii="Times New Roman" w:hAnsi="Times New Roman" w:cs="Times New Roman"/>
          <w:iCs/>
          <w:sz w:val="24"/>
          <w:szCs w:val="24"/>
          <w:lang w:eastAsia="ar-SA"/>
        </w:rPr>
        <w:t>Игра по правилам</w:t>
      </w:r>
      <w:proofErr w:type="gramStart"/>
      <w:r w:rsidRPr="008B272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.</w:t>
      </w:r>
      <w:proofErr w:type="gramEnd"/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Волейбол. </w:t>
      </w:r>
      <w:r w:rsidRPr="008B2723">
        <w:rPr>
          <w:rFonts w:ascii="Times New Roman" w:hAnsi="Times New Roman" w:cs="Times New Roman"/>
          <w:iCs/>
          <w:sz w:val="24"/>
          <w:szCs w:val="24"/>
          <w:lang w:eastAsia="ar-SA"/>
        </w:rPr>
        <w:t>Игра по правилам</w:t>
      </w:r>
      <w:proofErr w:type="gramStart"/>
      <w:r w:rsidRPr="008B272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.</w:t>
      </w:r>
      <w:proofErr w:type="gramEnd"/>
      <w:r w:rsidRPr="008B2723">
        <w:rPr>
          <w:rFonts w:ascii="Times New Roman" w:hAnsi="Times New Roman" w:cs="Times New Roman"/>
          <w:sz w:val="24"/>
          <w:szCs w:val="24"/>
          <w:lang w:eastAsia="ar-SA"/>
        </w:rPr>
        <w:t xml:space="preserve">Футбол. </w:t>
      </w:r>
      <w:r w:rsidRPr="008B2723">
        <w:rPr>
          <w:rFonts w:ascii="Times New Roman" w:hAnsi="Times New Roman" w:cs="Times New Roman"/>
          <w:iCs/>
          <w:sz w:val="24"/>
          <w:szCs w:val="24"/>
          <w:lang w:eastAsia="ar-SA"/>
        </w:rPr>
        <w:t>Игра по правилам</w:t>
      </w:r>
      <w:r w:rsidRPr="008B2723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Прикладно</w:t>
      </w:r>
      <w:proofErr w:type="spellEnd"/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-ориентированная подготовка. </w:t>
      </w:r>
      <w:proofErr w:type="spellStart"/>
      <w:r w:rsidRPr="008B2723">
        <w:rPr>
          <w:rFonts w:ascii="Times New Roman" w:hAnsi="Times New Roman" w:cs="Times New Roman"/>
          <w:sz w:val="24"/>
          <w:szCs w:val="24"/>
          <w:lang w:eastAsia="ar-SA"/>
        </w:rPr>
        <w:t>Прикладно</w:t>
      </w:r>
      <w:proofErr w:type="spellEnd"/>
      <w:r w:rsidRPr="008B2723">
        <w:rPr>
          <w:rFonts w:ascii="Times New Roman" w:hAnsi="Times New Roman" w:cs="Times New Roman"/>
          <w:sz w:val="24"/>
          <w:szCs w:val="24"/>
          <w:lang w:eastAsia="ar-SA"/>
        </w:rPr>
        <w:t>-ориентированные упражнения.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Упражнения общеразвивающей направленности.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Общефизическая подготовка.</w:t>
      </w:r>
    </w:p>
    <w:p w:rsidR="00591891" w:rsidRPr="008B2723" w:rsidRDefault="00591891" w:rsidP="00F531F7">
      <w:pPr>
        <w:shd w:val="clear" w:color="auto" w:fill="FFFFFF"/>
        <w:suppressAutoHyphens/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Гимнастика с основами акробатики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Развитие гибкости, координация движений, силы, выносливости.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Легкая атлетика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Развитие выносливости, силы, быст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softHyphen/>
        <w:t>роты, координации движений.</w:t>
      </w:r>
    </w:p>
    <w:p w:rsidR="00591891" w:rsidRPr="008B2723" w:rsidRDefault="00591891" w:rsidP="00591891">
      <w:pPr>
        <w:shd w:val="clear" w:color="auto" w:fill="FFFFFF"/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Баскетбол.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Развитие быстроты, силы, выносливости, ко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softHyphen/>
        <w:t>ординации движений.</w:t>
      </w:r>
    </w:p>
    <w:p w:rsidR="00591891" w:rsidRPr="00E150EA" w:rsidRDefault="00591891" w:rsidP="00E150EA">
      <w:pPr>
        <w:suppressAutoHyphens/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723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Футбол.</w:t>
      </w:r>
      <w:r w:rsidRPr="008B272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8B2723">
        <w:rPr>
          <w:rFonts w:ascii="Times New Roman" w:hAnsi="Times New Roman" w:cs="Times New Roman"/>
          <w:sz w:val="24"/>
          <w:szCs w:val="24"/>
          <w:lang w:eastAsia="ar-SA"/>
        </w:rPr>
        <w:t>Развитие быстроты, силы, выносливости.</w:t>
      </w:r>
    </w:p>
    <w:p w:rsidR="00591891" w:rsidRPr="00481BE2" w:rsidRDefault="00481BE2" w:rsidP="00481BE2">
      <w:pPr>
        <w:pStyle w:val="a3"/>
        <w:numPr>
          <w:ilvl w:val="0"/>
          <w:numId w:val="9"/>
        </w:numPr>
        <w:spacing w:after="0" w:line="270" w:lineRule="atLeast"/>
        <w:ind w:left="26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BE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</w:t>
      </w:r>
    </w:p>
    <w:p w:rsidR="00591891" w:rsidRDefault="00591891" w:rsidP="00481BE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1BE2" w:rsidRPr="008B2723" w:rsidRDefault="00481BE2" w:rsidP="00481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Личностными результатами</w:t>
      </w: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481BE2" w:rsidRPr="008B2723" w:rsidRDefault="00481BE2" w:rsidP="00481BE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81BE2" w:rsidRPr="008B2723" w:rsidRDefault="00481BE2" w:rsidP="00481BE2">
      <w:pPr>
        <w:numPr>
          <w:ilvl w:val="0"/>
          <w:numId w:val="5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481BE2" w:rsidRPr="008B2723" w:rsidRDefault="00481BE2" w:rsidP="00481BE2">
      <w:pPr>
        <w:numPr>
          <w:ilvl w:val="0"/>
          <w:numId w:val="5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481BE2" w:rsidRPr="008B2723" w:rsidRDefault="00481BE2" w:rsidP="00481BE2">
      <w:pPr>
        <w:numPr>
          <w:ilvl w:val="0"/>
          <w:numId w:val="5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481BE2" w:rsidRPr="008B2723" w:rsidRDefault="00481BE2" w:rsidP="00481BE2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Метапредметными</w:t>
      </w:r>
      <w:proofErr w:type="spellEnd"/>
      <w:r w:rsidRPr="008B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результатами</w:t>
      </w: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-9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-9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-9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-9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-9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84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84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84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84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84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481BE2" w:rsidRPr="008B2723" w:rsidRDefault="00481BE2" w:rsidP="00481BE2">
      <w:pPr>
        <w:numPr>
          <w:ilvl w:val="0"/>
          <w:numId w:val="6"/>
        </w:numPr>
        <w:spacing w:after="0" w:line="240" w:lineRule="auto"/>
        <w:ind w:left="218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81BE2" w:rsidRPr="008B2723" w:rsidRDefault="00481BE2" w:rsidP="00481BE2">
      <w:pPr>
        <w:spacing w:after="0" w:line="240" w:lineRule="auto"/>
        <w:ind w:left="-142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Предметными результатами</w:t>
      </w: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выполнять технические действия из базовых видов спорта, применять их в игровой и соревновательной деятельности;</w:t>
      </w:r>
    </w:p>
    <w:p w:rsidR="00481BE2" w:rsidRPr="008B2723" w:rsidRDefault="00481BE2" w:rsidP="00481BE2">
      <w:pPr>
        <w:numPr>
          <w:ilvl w:val="0"/>
          <w:numId w:val="7"/>
        </w:numPr>
        <w:spacing w:after="0" w:line="240" w:lineRule="auto"/>
        <w:ind w:left="6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применять жизненно важные двигательные навыки и умения различными способами, в </w:t>
      </w:r>
      <w:proofErr w:type="gramStart"/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различных</w:t>
      </w:r>
      <w:proofErr w:type="gramEnd"/>
      <w:r w:rsidRPr="008B27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изменяющихся, вариативных условия</w:t>
      </w:r>
    </w:p>
    <w:p w:rsidR="00481BE2" w:rsidRPr="008B2723" w:rsidRDefault="00481BE2" w:rsidP="00481BE2">
      <w:pPr>
        <w:rPr>
          <w:rFonts w:ascii="Times New Roman" w:hAnsi="Times New Roman" w:cs="Times New Roman"/>
          <w:sz w:val="24"/>
          <w:szCs w:val="24"/>
        </w:rPr>
      </w:pPr>
    </w:p>
    <w:p w:rsidR="00481BE2" w:rsidRPr="008B2723" w:rsidRDefault="00481BE2" w:rsidP="00481BE2">
      <w:pPr>
        <w:rPr>
          <w:rFonts w:ascii="Times New Roman" w:hAnsi="Times New Roman" w:cs="Times New Roman"/>
          <w:sz w:val="24"/>
          <w:szCs w:val="24"/>
        </w:rPr>
      </w:pPr>
    </w:p>
    <w:p w:rsidR="00591891" w:rsidRDefault="00591891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91E86" w:rsidRDefault="00491E86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91E86">
      <w:pPr>
        <w:rPr>
          <w:rFonts w:ascii="Times New Roman" w:hAnsi="Times New Roman" w:cs="Times New Roman"/>
          <w:b/>
          <w:sz w:val="24"/>
          <w:szCs w:val="24"/>
        </w:rPr>
      </w:pPr>
    </w:p>
    <w:p w:rsidR="00481BE2" w:rsidRDefault="00481BE2" w:rsidP="00481BE2">
      <w:pPr>
        <w:pStyle w:val="a3"/>
        <w:numPr>
          <w:ilvl w:val="0"/>
          <w:numId w:val="9"/>
        </w:numPr>
        <w:spacing w:after="0" w:line="240" w:lineRule="auto"/>
        <w:ind w:left="5387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sectPr w:rsidR="00481BE2" w:rsidSect="00481B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1E86" w:rsidRPr="00481BE2" w:rsidRDefault="00491E86" w:rsidP="00481BE2">
      <w:pPr>
        <w:pStyle w:val="a3"/>
        <w:numPr>
          <w:ilvl w:val="0"/>
          <w:numId w:val="9"/>
        </w:num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1BE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491E86" w:rsidRPr="00491E86" w:rsidRDefault="00F019A0" w:rsidP="00491E86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8 </w:t>
      </w:r>
      <w:r w:rsidR="00481BE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91E86" w:rsidRPr="00491E8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5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BE3C7D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</w:t>
            </w:r>
            <w:r w:rsidR="00BE3C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подвижные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игры».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7D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«Гимнастика»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7D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«Легкая атлетика»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E150E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C7D" w:rsidRPr="00491E86" w:rsidRDefault="00BE3C7D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BE3C7D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E150EA">
        <w:trPr>
          <w:trHeight w:val="4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1E86" w:rsidRDefault="00491E86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C7D" w:rsidRDefault="00BE3C7D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C7D" w:rsidRDefault="00BE3C7D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1F7" w:rsidRDefault="00F531F7" w:rsidP="00491E8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E86" w:rsidRPr="00491E86" w:rsidRDefault="00491E86" w:rsidP="00491E86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 – ТЕМАТИЧЕСКОЕ  ПЛАНИРОВАНИЕ</w:t>
      </w:r>
    </w:p>
    <w:p w:rsidR="00491E86" w:rsidRPr="00491E86" w:rsidRDefault="00F019A0" w:rsidP="00491E86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8</w:t>
      </w:r>
      <w:r w:rsidR="00491E86" w:rsidRPr="00491E8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32"/>
        <w:gridCol w:w="993"/>
        <w:gridCol w:w="1233"/>
        <w:gridCol w:w="1512"/>
        <w:gridCol w:w="1275"/>
        <w:gridCol w:w="1418"/>
        <w:gridCol w:w="2316"/>
      </w:tblGrid>
      <w:tr w:rsidR="00491E86" w:rsidRPr="00491E86" w:rsidTr="009E32CF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585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E86" w:rsidRPr="00491E86" w:rsidTr="009E32CF">
        <w:trPr>
          <w:trHeight w:val="720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Mar>
              <w:top w:w="50" w:type="dxa"/>
              <w:left w:w="100" w:type="dxa"/>
            </w:tcMar>
            <w:vAlign w:val="center"/>
          </w:tcPr>
          <w:p w:rsidR="00491E86" w:rsidRPr="00491E86" w:rsidRDefault="00491E86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1E86" w:rsidRPr="00491E86" w:rsidRDefault="00491E86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491E86" w:rsidRPr="00491E86" w:rsidRDefault="00491E86" w:rsidP="00491E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150EA" w:rsidRPr="00A20152" w:rsidRDefault="00A20152" w:rsidP="00E1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на занятиях ОФП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BE3C7D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 60м,  100м. Упражнения на развитие быстроты, игровые эстафеты.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E150EA">
        <w:trPr>
          <w:trHeight w:val="143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150EA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Влияние занятий физкультурой на организм. Бег на скорость 60м,  100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 по сигналу из различных исходных положений. Упражнения на развитие ловкости.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Гигиена подростка. Подбор упражнений для самостоятельных занятий. Метание мяча на дальность Упражнения на развитие силы. Игровые эстафеты.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150EA" w:rsidRDefault="00A20152" w:rsidP="00BE3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Подтягивание, отжимания в упоре лёжа с изменяющейся высотой опоры ног. Прыжки  со скакалкой различными способами. </w:t>
            </w:r>
          </w:p>
          <w:p w:rsidR="00E150EA" w:rsidRPr="00A20152" w:rsidRDefault="00E150EA" w:rsidP="00BE3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E150EA">
        <w:trPr>
          <w:trHeight w:val="1139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E1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 Игры на внимание.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пражнения на развитие быстроты..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E150EA">
        <w:trPr>
          <w:trHeight w:val="10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Броски теннисного мяча правой и левой рукой в подвижную и неподвижную мишень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0E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Прыжки  со скакалкой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игры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Бег на длинные дистанции. Бег на выносливость 2000м.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одвижные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игры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препятствий, Прыжок в длину с места на результат. 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без предметов и с предметами. Развитие координационных, силовых способностей. Элементы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многоборья.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Комплекс у</w:t>
            </w:r>
            <w:r w:rsidR="000C62E2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пражнений на развитие гибкости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с большой амплитудой движений. Упражнения на гимнастической стенке – на гибкость,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 Упражнения на развитие силы.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помощью; кувырок назад в упор присев.. Игра.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и перестроения. Отжимание на результат в упоре за 30 сек, (дев.)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ез учёта времени. Полоса препятствий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со скакалкой,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0C62E2">
        <w:trPr>
          <w:trHeight w:val="972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C62E2" w:rsidRDefault="00A20152" w:rsidP="000C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препятствий. Упражнения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E2" w:rsidRDefault="00A20152" w:rsidP="000C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 и быстроты. </w:t>
            </w:r>
          </w:p>
          <w:p w:rsidR="00A20152" w:rsidRPr="00A20152" w:rsidRDefault="00A20152" w:rsidP="000C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Эстафеты со скакалкой,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0C62E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Эстафетный бег 4*50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на результат. Прыжки через скакалку.   Игра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Pr="00491E86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Pr="00491E86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</w:t>
            </w:r>
            <w:r w:rsidR="00E150EA">
              <w:rPr>
                <w:rFonts w:ascii="Times New Roman" w:hAnsi="Times New Roman" w:cs="Times New Roman"/>
                <w:sz w:val="24"/>
                <w:szCs w:val="24"/>
              </w:rPr>
              <w:t>ние горизонтальных препятствий.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эстафеты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Pr="00491E86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Pr="00491E86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E3C7D" w:rsidRPr="00A20152" w:rsidRDefault="00A20152" w:rsidP="00A20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E150EA">
        <w:trPr>
          <w:trHeight w:val="30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E3C7D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0 мин - на результат. Упражнения на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/стенке, г/ скамейке на гибкость, растяжение.. Игровые эстафеты.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омплекс силовых упражнений: подтягивание-30сек, прыжки с колена  со сменой ног – 30 сек, о</w:t>
            </w:r>
            <w:r w:rsidR="00E150EA">
              <w:rPr>
                <w:rFonts w:ascii="Times New Roman" w:hAnsi="Times New Roman" w:cs="Times New Roman"/>
                <w:sz w:val="24"/>
                <w:szCs w:val="24"/>
              </w:rPr>
              <w:t xml:space="preserve">тжимание – 30сек, пресс -30сек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</w:t>
            </w:r>
            <w:r w:rsidR="00E15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="000C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игра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4962" w:rsidRDefault="004A496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силы. Игровые эстафеты.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 Игровые эстафеты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перестроения. Полоса препятствий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Эстафеты со скакалкой, переноской тяжестей.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набивными мячами из различных </w:t>
            </w:r>
            <w:proofErr w:type="spell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.; сгибание и разгибание рук из различных </w:t>
            </w:r>
            <w:proofErr w:type="spell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.  Игра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(8 станций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) –. 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Контроль ЧСС. Самостоятельные занятия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C62E2" w:rsidRPr="00A20152" w:rsidRDefault="00A20152" w:rsidP="00BE3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тест.  Упражнения на мышцы брюшного пресса.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Подъём в упор силой - оценить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 в парах. Эстафе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 преодолением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F53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гибкость и растяжение на </w:t>
            </w:r>
            <w:proofErr w:type="gramStart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/ стенке. Лазание по канату</w:t>
            </w:r>
            <w:r w:rsidR="00F53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50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0152">
              <w:rPr>
                <w:rFonts w:ascii="Times New Roman" w:hAnsi="Times New Roman" w:cs="Times New Roman"/>
                <w:sz w:val="24"/>
                <w:szCs w:val="24"/>
              </w:rPr>
              <w:t>Игра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F53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силовых упражнений: </w:t>
            </w:r>
            <w:r w:rsidR="00F531F7" w:rsidRPr="00A20152">
              <w:rPr>
                <w:rFonts w:ascii="Times New Roman" w:hAnsi="Times New Roman" w:cs="Times New Roman"/>
                <w:sz w:val="24"/>
                <w:szCs w:val="24"/>
              </w:rPr>
              <w:t>Игра по выбору.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A20152" w:rsidP="00A20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гантелями. Упражнения локального воздействия: с внешним сопротивлением, за счёт веса предметов (штанга, гири-16кг);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52" w:rsidRPr="00491E86" w:rsidTr="00A2015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20152" w:rsidRPr="00A20152" w:rsidRDefault="000C62E2" w:rsidP="000C6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силовых упражнений. </w:t>
            </w:r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ортивная</w:t>
            </w:r>
            <w:proofErr w:type="gramStart"/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>гра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152" w:rsidRPr="00A20152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4A4962" w:rsidRDefault="004A4962" w:rsidP="000C62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20152" w:rsidRPr="00491E86" w:rsidRDefault="00A20152" w:rsidP="0049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A20152" w:rsidRPr="00491E86" w:rsidRDefault="00A20152" w:rsidP="00491E8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1E86" w:rsidRDefault="00491E86" w:rsidP="00491E86">
      <w:pPr>
        <w:spacing w:after="160" w:line="259" w:lineRule="auto"/>
      </w:pPr>
    </w:p>
    <w:p w:rsidR="00481BE2" w:rsidRDefault="00481BE2" w:rsidP="00491E86">
      <w:pPr>
        <w:spacing w:after="160" w:line="259" w:lineRule="auto"/>
        <w:sectPr w:rsidR="00481BE2" w:rsidSect="00F531F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91E86" w:rsidRPr="00491E86" w:rsidRDefault="00491E86" w:rsidP="00491E86">
      <w:pPr>
        <w:autoSpaceDE w:val="0"/>
        <w:autoSpaceDN w:val="0"/>
        <w:adjustRightInd w:val="0"/>
        <w:spacing w:after="180" w:line="238" w:lineRule="exact"/>
        <w:ind w:left="60" w:right="1880" w:firstLine="21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 xml:space="preserve">Учебно - методическое обеспечение </w:t>
      </w:r>
    </w:p>
    <w:p w:rsidR="00491E86" w:rsidRPr="00491E86" w:rsidRDefault="00491E86" w:rsidP="00491E86">
      <w:pPr>
        <w:numPr>
          <w:ilvl w:val="0"/>
          <w:numId w:val="3"/>
        </w:numPr>
        <w:tabs>
          <w:tab w:val="left" w:pos="511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В.И. Лях. Физическая культура </w:t>
      </w:r>
      <w:r w:rsidR="00BE3C7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</w:t>
      </w:r>
      <w:r w:rsidR="00BE3C7D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классы. Примерные рабочие программы. Предметная линия учебников В.И. Ляха</w:t>
      </w:r>
      <w:proofErr w:type="gram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М.Я. </w:t>
      </w:r>
      <w:proofErr w:type="spell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491E86" w:rsidRPr="00491E86" w:rsidRDefault="00491E86" w:rsidP="00491E86">
      <w:pPr>
        <w:numPr>
          <w:ilvl w:val="0"/>
          <w:numId w:val="3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Физическая культура. </w:t>
      </w:r>
      <w:r w:rsidR="00A2015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-7 классы: учебник для общеобразовательных учреждений/ (под редакцией М.Я. </w:t>
      </w:r>
      <w:proofErr w:type="spell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Москва:</w:t>
      </w:r>
      <w:proofErr w:type="gram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«Просвещение», 2016.</w:t>
      </w:r>
    </w:p>
    <w:p w:rsidR="00491E86" w:rsidRPr="00A20152" w:rsidRDefault="00491E86" w:rsidP="00A20152">
      <w:pPr>
        <w:numPr>
          <w:ilvl w:val="0"/>
          <w:numId w:val="3"/>
        </w:numPr>
        <w:tabs>
          <w:tab w:val="left" w:pos="417"/>
        </w:tabs>
        <w:autoSpaceDE w:val="0"/>
        <w:autoSpaceDN w:val="0"/>
        <w:adjustRightInd w:val="0"/>
        <w:spacing w:after="0" w:line="240" w:lineRule="auto"/>
        <w:ind w:left="60" w:right="90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 культура. 8-9 классы: учебник для общеобразовательных учреждений</w:t>
      </w:r>
      <w:r w:rsidR="00A201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0152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 - Москва: «Просвещение», 2018.</w:t>
      </w:r>
    </w:p>
    <w:p w:rsidR="00491E86" w:rsidRPr="00491E86" w:rsidRDefault="00491E86" w:rsidP="00491E86">
      <w:pPr>
        <w:tabs>
          <w:tab w:val="left" w:pos="1494"/>
        </w:tabs>
        <w:autoSpaceDE w:val="0"/>
        <w:autoSpaceDN w:val="0"/>
        <w:adjustRightInd w:val="0"/>
        <w:spacing w:after="21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Внеурочная </w:t>
      </w: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деятельность. Подготовка к сдаче нормативов ГТО: Учебное пособие </w:t>
      </w:r>
      <w:proofErr w:type="spell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дл</w:t>
      </w:r>
      <w:proofErr w:type="spell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общеобразовательных организаций/ В.С. Кузнецов, </w:t>
      </w:r>
      <w:proofErr w:type="spell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ПА</w:t>
      </w:r>
      <w:proofErr w:type="gram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.К</w:t>
      </w:r>
      <w:proofErr w:type="gram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олодницкий</w:t>
      </w:r>
      <w:proofErr w:type="spell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. - 3-е изд. - М.: Просвещение, 2018.</w:t>
      </w:r>
    </w:p>
    <w:p w:rsidR="00491E86" w:rsidRPr="00491E86" w:rsidRDefault="00491E86" w:rsidP="00491E86">
      <w:pPr>
        <w:autoSpaceDE w:val="0"/>
        <w:autoSpaceDN w:val="0"/>
        <w:adjustRightInd w:val="0"/>
        <w:spacing w:after="208" w:line="240" w:lineRule="auto"/>
        <w:ind w:left="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491E86" w:rsidRPr="00491E86" w:rsidRDefault="00491E86" w:rsidP="00491E86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Сайт Мега Талант: </w:t>
      </w:r>
      <w:hyperlink r:id="rId10" w:history="1">
        <w:r w:rsidRPr="00491E86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https://mega-talant.com/biblioteka/programma-kruzhka-po-ofp</w:t>
        </w:r>
      </w:hyperlink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- 84619.html.</w:t>
      </w:r>
    </w:p>
    <w:p w:rsidR="00491E86" w:rsidRPr="00491E86" w:rsidRDefault="00491E86" w:rsidP="00491E86">
      <w:pPr>
        <w:numPr>
          <w:ilvl w:val="0"/>
          <w:numId w:val="4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Социальная сеть работников образования: </w:t>
      </w:r>
      <w:hyperlink r:id="rId11" w:history="1">
        <w:r w:rsidRPr="00491E86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https://nsportal.ru/shkola/dopolnitelnoe-</w:t>
        </w:r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 xml:space="preserve"> </w:t>
        </w:r>
        <w:proofErr w:type="spellStart"/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obrazovanie</w:t>
        </w:r>
        <w:proofErr w:type="spellEnd"/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</w:t>
        </w:r>
        <w:proofErr w:type="spellStart"/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library</w:t>
        </w:r>
        <w:proofErr w:type="spellEnd"/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/2012/10/20/</w:t>
        </w:r>
        <w:proofErr w:type="spellStart"/>
        <w:r w:rsidRPr="00491E86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programma-dlya-sektsii-ofp</w:t>
        </w:r>
        <w:proofErr w:type="spellEnd"/>
      </w:hyperlink>
    </w:p>
    <w:p w:rsidR="00491E86" w:rsidRPr="00491E86" w:rsidRDefault="00491E86" w:rsidP="00491E86">
      <w:pPr>
        <w:numPr>
          <w:ilvl w:val="0"/>
          <w:numId w:val="4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Ведущий образовательный портал России </w:t>
      </w:r>
      <w:proofErr w:type="spellStart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491E86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491E86" w:rsidRPr="00491E86" w:rsidRDefault="00C06081" w:rsidP="00491E86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hyperlink r:id="rId12" w:history="1">
        <w:proofErr w:type="gramStart"/>
        <w:r w:rsidR="00491E86" w:rsidRPr="00491E86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https://infourok.ru/obrazovatelnaya-programma-dopolnitelnogo-obrazovaniya-obschaya</w:t>
        </w:r>
      </w:hyperlink>
      <w:r w:rsidR="00491E86" w:rsidRPr="00491E86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-</w:t>
      </w:r>
      <w:r w:rsidR="00491E86" w:rsidRPr="00491E86">
        <w:rPr>
          <w:rFonts w:ascii="Times New Roman" w:eastAsia="Arial Unicode MS" w:hAnsi="Times New Roman" w:cs="Times New Roman"/>
          <w:sz w:val="24"/>
          <w:szCs w:val="24"/>
          <w:highlight w:val="white"/>
          <w:lang w:val="en-US" w:eastAsia="ru-RU"/>
        </w:rPr>
        <w:t xml:space="preserve"> fizicheskaya-podgotovka-s-uchyotom-programmnogo-materiala-2732484.html.</w:t>
      </w:r>
      <w:proofErr w:type="gramEnd"/>
    </w:p>
    <w:p w:rsidR="00491E86" w:rsidRPr="00491E86" w:rsidRDefault="00491E86" w:rsidP="00491E86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  <w:lang w:val="en" w:eastAsia="ru-RU"/>
        </w:rPr>
      </w:pPr>
    </w:p>
    <w:p w:rsidR="00491E86" w:rsidRPr="00491E86" w:rsidRDefault="00491E86" w:rsidP="00491E8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" w:eastAsia="ru-RU"/>
        </w:rPr>
      </w:pPr>
    </w:p>
    <w:p w:rsidR="00491E86" w:rsidRPr="00491E86" w:rsidRDefault="00491E86" w:rsidP="00491E86">
      <w:pPr>
        <w:rPr>
          <w:b/>
          <w:lang w:val="en"/>
        </w:rPr>
      </w:pPr>
    </w:p>
    <w:sectPr w:rsidR="00491E86" w:rsidRPr="00491E86" w:rsidSect="00491E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81" w:rsidRDefault="00C06081" w:rsidP="00E150EA">
      <w:pPr>
        <w:spacing w:after="0" w:line="240" w:lineRule="auto"/>
      </w:pPr>
      <w:r>
        <w:separator/>
      </w:r>
    </w:p>
  </w:endnote>
  <w:endnote w:type="continuationSeparator" w:id="0">
    <w:p w:rsidR="00C06081" w:rsidRDefault="00C06081" w:rsidP="00E1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113084"/>
      <w:docPartObj>
        <w:docPartGallery w:val="Page Numbers (Bottom of Page)"/>
        <w:docPartUnique/>
      </w:docPartObj>
    </w:sdtPr>
    <w:sdtEndPr/>
    <w:sdtContent>
      <w:p w:rsidR="00F531F7" w:rsidRDefault="00F531F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F7A">
          <w:rPr>
            <w:noProof/>
          </w:rPr>
          <w:t>2</w:t>
        </w:r>
        <w:r>
          <w:fldChar w:fldCharType="end"/>
        </w:r>
      </w:p>
    </w:sdtContent>
  </w:sdt>
  <w:p w:rsidR="00E150EA" w:rsidRDefault="00E150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81" w:rsidRDefault="00C06081" w:rsidP="00E150EA">
      <w:pPr>
        <w:spacing w:after="0" w:line="240" w:lineRule="auto"/>
      </w:pPr>
      <w:r>
        <w:separator/>
      </w:r>
    </w:p>
  </w:footnote>
  <w:footnote w:type="continuationSeparator" w:id="0">
    <w:p w:rsidR="00C06081" w:rsidRDefault="00C06081" w:rsidP="00E1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B40EBB"/>
    <w:multiLevelType w:val="hybridMultilevel"/>
    <w:tmpl w:val="35CA0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A49E5"/>
    <w:multiLevelType w:val="multilevel"/>
    <w:tmpl w:val="222A23DA"/>
    <w:lvl w:ilvl="0">
      <w:start w:val="1"/>
      <w:numFmt w:val="bullet"/>
      <w:lvlText w:val=""/>
      <w:lvlJc w:val="left"/>
      <w:pPr>
        <w:tabs>
          <w:tab w:val="num" w:pos="14819"/>
        </w:tabs>
        <w:ind w:left="14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E2A42"/>
    <w:multiLevelType w:val="multilevel"/>
    <w:tmpl w:val="9F9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696F22C5"/>
    <w:multiLevelType w:val="multilevel"/>
    <w:tmpl w:val="201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rPr>
        <w:rFonts w:ascii="Sylfaen" w:hAnsi="Sylfaen" w:hint="default"/>
      </w:rPr>
    </w:lvl>
  </w:abstractNum>
  <w:abstractNum w:abstractNumId="7">
    <w:nsid w:val="6C4155D8"/>
    <w:multiLevelType w:val="hybridMultilevel"/>
    <w:tmpl w:val="27960D3C"/>
    <w:lvl w:ilvl="0" w:tplc="3A9E3034">
      <w:start w:val="3"/>
      <w:numFmt w:val="decimal"/>
      <w:lvlText w:val="%1."/>
      <w:lvlJc w:val="left"/>
      <w:pPr>
        <w:ind w:left="6598" w:hanging="360"/>
      </w:pPr>
      <w:rPr>
        <w:rFonts w:eastAsiaTheme="minorHAns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7B7500CC"/>
    <w:multiLevelType w:val="hybridMultilevel"/>
    <w:tmpl w:val="D87A6ACA"/>
    <w:lvl w:ilvl="0" w:tplc="842E7188">
      <w:start w:val="3"/>
      <w:numFmt w:val="decimal"/>
      <w:lvlText w:val="%1."/>
      <w:lvlJc w:val="left"/>
      <w:pPr>
        <w:ind w:left="324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6F"/>
    <w:rsid w:val="000C62E2"/>
    <w:rsid w:val="00256524"/>
    <w:rsid w:val="00481BE2"/>
    <w:rsid w:val="00490362"/>
    <w:rsid w:val="00491E86"/>
    <w:rsid w:val="004A4962"/>
    <w:rsid w:val="004C6B5B"/>
    <w:rsid w:val="00502C62"/>
    <w:rsid w:val="00591891"/>
    <w:rsid w:val="00756ADF"/>
    <w:rsid w:val="007770B7"/>
    <w:rsid w:val="0081788D"/>
    <w:rsid w:val="008B2723"/>
    <w:rsid w:val="00982A6F"/>
    <w:rsid w:val="009E32CF"/>
    <w:rsid w:val="00A20152"/>
    <w:rsid w:val="00A81DAB"/>
    <w:rsid w:val="00A84D06"/>
    <w:rsid w:val="00BE3C7D"/>
    <w:rsid w:val="00C06081"/>
    <w:rsid w:val="00C87F48"/>
    <w:rsid w:val="00D53F7A"/>
    <w:rsid w:val="00E150EA"/>
    <w:rsid w:val="00F019A0"/>
    <w:rsid w:val="00F3507A"/>
    <w:rsid w:val="00F5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32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EA"/>
  </w:style>
  <w:style w:type="paragraph" w:styleId="a8">
    <w:name w:val="footer"/>
    <w:basedOn w:val="a"/>
    <w:link w:val="a9"/>
    <w:uiPriority w:val="99"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32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EA"/>
  </w:style>
  <w:style w:type="paragraph" w:styleId="a8">
    <w:name w:val="footer"/>
    <w:basedOn w:val="a"/>
    <w:link w:val="a9"/>
    <w:uiPriority w:val="99"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obrazovatelnaya-programma-dopolnitelnogo-obrazovaniya-obscha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shkola/dopolnitelnoe-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ega-talant.com/biblioteka/programma-kruzhka-po-of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35B1-85AF-4432-9160-1BBDBF7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15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padina</cp:lastModifiedBy>
  <cp:revision>22</cp:revision>
  <dcterms:created xsi:type="dcterms:W3CDTF">2023-09-11T13:26:00Z</dcterms:created>
  <dcterms:modified xsi:type="dcterms:W3CDTF">2023-09-20T07:38:00Z</dcterms:modified>
</cp:coreProperties>
</file>