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985" w:rsidRPr="00A04FDE" w:rsidRDefault="00623985" w:rsidP="00623985">
      <w:pPr>
        <w:spacing w:after="0" w:line="360" w:lineRule="auto"/>
        <w:rPr>
          <w:rFonts w:ascii="Times New Roman" w:eastAsia="Times New Roman" w:hAnsi="Times New Roman" w:cs="Times New Roman"/>
          <w:b/>
          <w:bCs/>
          <w:color w:val="222222"/>
          <w:sz w:val="24"/>
          <w:szCs w:val="24"/>
          <w:lang w:val="ru-RU" w:eastAsia="ru-RU"/>
        </w:rPr>
      </w:pPr>
      <w:bookmarkStart w:id="0" w:name="block-7031856"/>
      <w:bookmarkStart w:id="1" w:name="block-12578947"/>
      <w:r w:rsidRPr="00A04FDE">
        <w:rPr>
          <w:rFonts w:ascii="Times New Roman" w:eastAsia="Times New Roman" w:hAnsi="Times New Roman" w:cs="Times New Roman"/>
          <w:b/>
          <w:bCs/>
          <w:color w:val="222222"/>
          <w:sz w:val="24"/>
          <w:szCs w:val="24"/>
          <w:lang w:val="ru-RU" w:eastAsia="ru-RU"/>
        </w:rPr>
        <w:t>МУНИЦИПАЛЬНОЕ БЮДЖЕТНОЕ ОБЩЕОБРАЗОВАТЕЛЬНОЕ УЧРЕЖДЕНИЕ  «СОВЕТСКАЯ С</w:t>
      </w:r>
      <w:r>
        <w:rPr>
          <w:rFonts w:ascii="Times New Roman" w:eastAsia="Times New Roman" w:hAnsi="Times New Roman" w:cs="Times New Roman"/>
          <w:b/>
          <w:bCs/>
          <w:color w:val="222222"/>
          <w:sz w:val="24"/>
          <w:szCs w:val="24"/>
          <w:lang w:val="ru-RU" w:eastAsia="ru-RU"/>
        </w:rPr>
        <w:t xml:space="preserve">РЕДНЯЯ </w:t>
      </w:r>
      <w:r w:rsidRPr="00A04FDE">
        <w:rPr>
          <w:rFonts w:ascii="Times New Roman" w:eastAsia="Times New Roman" w:hAnsi="Times New Roman" w:cs="Times New Roman"/>
          <w:b/>
          <w:bCs/>
          <w:color w:val="222222"/>
          <w:sz w:val="24"/>
          <w:szCs w:val="24"/>
          <w:lang w:val="ru-RU" w:eastAsia="ru-RU"/>
        </w:rPr>
        <w:t>Ш</w:t>
      </w:r>
      <w:r>
        <w:rPr>
          <w:rFonts w:ascii="Times New Roman" w:eastAsia="Times New Roman" w:hAnsi="Times New Roman" w:cs="Times New Roman"/>
          <w:b/>
          <w:bCs/>
          <w:color w:val="222222"/>
          <w:sz w:val="24"/>
          <w:szCs w:val="24"/>
          <w:lang w:val="ru-RU" w:eastAsia="ru-RU"/>
        </w:rPr>
        <w:t xml:space="preserve">КОЛА </w:t>
      </w:r>
      <w:r w:rsidRPr="00A04FDE">
        <w:rPr>
          <w:rFonts w:ascii="Times New Roman" w:eastAsia="Times New Roman" w:hAnsi="Times New Roman" w:cs="Times New Roman"/>
          <w:b/>
          <w:bCs/>
          <w:color w:val="222222"/>
          <w:sz w:val="24"/>
          <w:szCs w:val="24"/>
          <w:lang w:val="ru-RU" w:eastAsia="ru-RU"/>
        </w:rPr>
        <w:t xml:space="preserve"> №</w:t>
      </w:r>
      <w:r>
        <w:rPr>
          <w:rFonts w:ascii="Times New Roman" w:eastAsia="Times New Roman" w:hAnsi="Times New Roman" w:cs="Times New Roman"/>
          <w:b/>
          <w:bCs/>
          <w:color w:val="222222"/>
          <w:sz w:val="24"/>
          <w:szCs w:val="24"/>
          <w:lang w:val="ru-RU" w:eastAsia="ru-RU"/>
        </w:rPr>
        <w:t>2 ИМЕНИ ГЕРОЯ СОВЕТСКОГО СОЮЗА ПЕТРА ПЕТРОВИЧА ИСАИЧКИНА</w:t>
      </w:r>
      <w:r w:rsidRPr="00A04FDE">
        <w:rPr>
          <w:rFonts w:ascii="Times New Roman" w:eastAsia="Times New Roman" w:hAnsi="Times New Roman" w:cs="Times New Roman"/>
          <w:b/>
          <w:bCs/>
          <w:color w:val="222222"/>
          <w:sz w:val="24"/>
          <w:szCs w:val="24"/>
          <w:lang w:val="ru-RU" w:eastAsia="ru-RU"/>
        </w:rPr>
        <w:t>» СОВЕТСКОГО РАЙОНА РЕСПУБЛИКИ КРЫМ</w:t>
      </w:r>
    </w:p>
    <w:p w:rsidR="00623985" w:rsidRPr="00A04FDE" w:rsidRDefault="00623985" w:rsidP="00623985">
      <w:pPr>
        <w:spacing w:after="0" w:line="360" w:lineRule="auto"/>
        <w:jc w:val="center"/>
        <w:rPr>
          <w:rFonts w:ascii="Times New Roman" w:eastAsia="Times New Roman" w:hAnsi="Times New Roman" w:cs="Times New Roman"/>
          <w:b/>
          <w:bCs/>
          <w:color w:val="222222"/>
          <w:sz w:val="24"/>
          <w:szCs w:val="24"/>
          <w:lang w:val="ru-RU" w:eastAsia="ru-RU"/>
        </w:rPr>
      </w:pPr>
    </w:p>
    <w:p w:rsidR="00623985" w:rsidRPr="00361E66" w:rsidRDefault="00623985" w:rsidP="00623985">
      <w:pPr>
        <w:spacing w:after="0" w:line="408" w:lineRule="auto"/>
        <w:ind w:left="120"/>
        <w:jc w:val="center"/>
        <w:rPr>
          <w:lang w:val="ru-RU"/>
        </w:rPr>
      </w:pPr>
    </w:p>
    <w:p w:rsidR="00623985" w:rsidRPr="00810FFD" w:rsidRDefault="00623985" w:rsidP="00623985">
      <w:pPr>
        <w:spacing w:after="0"/>
        <w:ind w:left="120"/>
        <w:rPr>
          <w:sz w:val="24"/>
          <w:szCs w:val="24"/>
          <w:lang w:val="ru-RU"/>
        </w:rPr>
      </w:pPr>
    </w:p>
    <w:p w:rsidR="00623985" w:rsidRPr="00810FFD" w:rsidRDefault="00623985" w:rsidP="00623985">
      <w:pPr>
        <w:spacing w:after="0"/>
        <w:ind w:left="120"/>
        <w:rPr>
          <w:sz w:val="24"/>
          <w:szCs w:val="24"/>
          <w:lang w:val="ru-RU"/>
        </w:rPr>
      </w:pPr>
      <w:r w:rsidRPr="00810FFD">
        <w:rPr>
          <w:rFonts w:ascii="Times New Roman" w:hAnsi="Times New Roman"/>
          <w:color w:val="000000"/>
          <w:sz w:val="24"/>
          <w:szCs w:val="24"/>
          <w:lang w:val="ru-RU"/>
        </w:rPr>
        <w:t>‌</w:t>
      </w:r>
    </w:p>
    <w:p w:rsidR="00623985" w:rsidRPr="00810FFD" w:rsidRDefault="00623985" w:rsidP="00623985">
      <w:pPr>
        <w:spacing w:after="0"/>
        <w:ind w:left="120"/>
        <w:rPr>
          <w:sz w:val="24"/>
          <w:szCs w:val="24"/>
          <w:lang w:val="ru-RU"/>
        </w:rPr>
      </w:pPr>
    </w:p>
    <w:p w:rsidR="00623985" w:rsidRPr="00810FFD" w:rsidRDefault="00623985" w:rsidP="00623985">
      <w:pPr>
        <w:spacing w:after="0"/>
        <w:ind w:left="120"/>
        <w:rPr>
          <w:sz w:val="28"/>
          <w:szCs w:val="28"/>
          <w:lang w:val="ru-RU"/>
        </w:rPr>
      </w:pPr>
    </w:p>
    <w:p w:rsidR="00623985" w:rsidRPr="00810FFD" w:rsidRDefault="00623985" w:rsidP="00623985">
      <w:pPr>
        <w:spacing w:after="0"/>
        <w:ind w:left="120"/>
        <w:rPr>
          <w:sz w:val="28"/>
          <w:szCs w:val="28"/>
          <w:lang w:val="ru-RU"/>
        </w:rPr>
      </w:pPr>
    </w:p>
    <w:p w:rsidR="00623985" w:rsidRPr="00810FFD" w:rsidRDefault="00623985" w:rsidP="00623985">
      <w:pPr>
        <w:spacing w:after="0" w:line="408" w:lineRule="auto"/>
        <w:ind w:left="120"/>
        <w:jc w:val="center"/>
        <w:rPr>
          <w:sz w:val="24"/>
          <w:szCs w:val="24"/>
          <w:lang w:val="ru-RU"/>
        </w:rPr>
      </w:pPr>
      <w:r w:rsidRPr="00810FFD">
        <w:rPr>
          <w:rFonts w:ascii="Times New Roman" w:hAnsi="Times New Roman"/>
          <w:b/>
          <w:color w:val="000000"/>
          <w:sz w:val="24"/>
          <w:szCs w:val="24"/>
          <w:lang w:val="ru-RU"/>
        </w:rPr>
        <w:t>РАБОЧАЯ ПРОГРАММА</w:t>
      </w:r>
    </w:p>
    <w:p w:rsidR="00623985" w:rsidRPr="00810FFD" w:rsidRDefault="00623985" w:rsidP="00623985">
      <w:pPr>
        <w:spacing w:after="0" w:line="408" w:lineRule="auto"/>
        <w:ind w:left="120"/>
        <w:jc w:val="center"/>
        <w:rPr>
          <w:sz w:val="28"/>
          <w:szCs w:val="28"/>
          <w:lang w:val="ru-RU"/>
        </w:rPr>
      </w:pPr>
      <w:r w:rsidRPr="00810FFD">
        <w:rPr>
          <w:rFonts w:ascii="Times New Roman" w:hAnsi="Times New Roman"/>
          <w:b/>
          <w:color w:val="000000"/>
          <w:sz w:val="28"/>
          <w:szCs w:val="28"/>
          <w:lang w:val="ru-RU"/>
        </w:rPr>
        <w:t>учебного предмета «Химия»</w:t>
      </w:r>
    </w:p>
    <w:p w:rsidR="00623985" w:rsidRPr="00505B0A" w:rsidRDefault="00623985" w:rsidP="00623985">
      <w:pPr>
        <w:spacing w:after="0" w:line="408" w:lineRule="auto"/>
        <w:ind w:left="120"/>
        <w:jc w:val="center"/>
        <w:rPr>
          <w:b/>
          <w:bCs/>
          <w:sz w:val="28"/>
          <w:szCs w:val="28"/>
          <w:lang w:val="ru-RU"/>
        </w:rPr>
      </w:pPr>
      <w:r w:rsidRPr="00505B0A">
        <w:rPr>
          <w:rFonts w:ascii="Times New Roman" w:hAnsi="Times New Roman"/>
          <w:b/>
          <w:bCs/>
          <w:color w:val="000000"/>
          <w:sz w:val="28"/>
          <w:szCs w:val="28"/>
          <w:lang w:val="ru-RU"/>
        </w:rPr>
        <w:t xml:space="preserve">для обучающихся </w:t>
      </w:r>
      <w:r>
        <w:rPr>
          <w:rFonts w:ascii="Times New Roman" w:hAnsi="Times New Roman"/>
          <w:b/>
          <w:bCs/>
          <w:color w:val="000000"/>
          <w:sz w:val="28"/>
          <w:szCs w:val="28"/>
          <w:lang w:val="ru-RU"/>
        </w:rPr>
        <w:t>10</w:t>
      </w:r>
      <w:r w:rsidRPr="00505B0A">
        <w:rPr>
          <w:rFonts w:ascii="Times New Roman" w:hAnsi="Times New Roman"/>
          <w:b/>
          <w:bCs/>
          <w:color w:val="000000"/>
          <w:sz w:val="28"/>
          <w:szCs w:val="28"/>
          <w:lang w:val="ru-RU"/>
        </w:rPr>
        <w:t xml:space="preserve"> </w:t>
      </w:r>
      <w:r w:rsidRPr="00505B0A">
        <w:rPr>
          <w:rFonts w:ascii="Calibri" w:hAnsi="Calibri"/>
          <w:b/>
          <w:bCs/>
          <w:color w:val="000000"/>
          <w:sz w:val="28"/>
          <w:szCs w:val="28"/>
          <w:lang w:val="ru-RU"/>
        </w:rPr>
        <w:t xml:space="preserve">– </w:t>
      </w:r>
      <w:r>
        <w:rPr>
          <w:rFonts w:ascii="Times New Roman" w:hAnsi="Times New Roman"/>
          <w:b/>
          <w:bCs/>
          <w:color w:val="000000"/>
          <w:sz w:val="28"/>
          <w:szCs w:val="28"/>
          <w:lang w:val="ru-RU"/>
        </w:rPr>
        <w:t>11</w:t>
      </w:r>
      <w:r w:rsidRPr="00505B0A">
        <w:rPr>
          <w:rFonts w:ascii="Times New Roman" w:hAnsi="Times New Roman"/>
          <w:b/>
          <w:bCs/>
          <w:color w:val="000000"/>
          <w:sz w:val="28"/>
          <w:szCs w:val="28"/>
          <w:lang w:val="ru-RU"/>
        </w:rPr>
        <w:t xml:space="preserve"> классов </w:t>
      </w:r>
    </w:p>
    <w:p w:rsidR="00623985" w:rsidRDefault="00623985" w:rsidP="00623985">
      <w:pPr>
        <w:spacing w:after="0"/>
        <w:ind w:left="120"/>
        <w:jc w:val="center"/>
        <w:rPr>
          <w:rFonts w:ascii="Times New Roman" w:hAnsi="Times New Roman" w:cs="Times New Roman"/>
          <w:sz w:val="24"/>
          <w:szCs w:val="24"/>
          <w:lang w:val="ru-RU"/>
        </w:rPr>
      </w:pPr>
    </w:p>
    <w:p w:rsidR="00623985" w:rsidRDefault="00623985" w:rsidP="00623985">
      <w:pPr>
        <w:spacing w:after="0"/>
        <w:ind w:left="120"/>
        <w:jc w:val="center"/>
        <w:rPr>
          <w:rFonts w:ascii="Times New Roman" w:hAnsi="Times New Roman" w:cs="Times New Roman"/>
          <w:sz w:val="24"/>
          <w:szCs w:val="24"/>
          <w:lang w:val="ru-RU"/>
        </w:rPr>
      </w:pPr>
    </w:p>
    <w:p w:rsidR="00623985" w:rsidRDefault="00623985" w:rsidP="00623985">
      <w:pPr>
        <w:spacing w:after="0"/>
        <w:ind w:left="120"/>
        <w:jc w:val="center"/>
        <w:rPr>
          <w:rFonts w:ascii="Times New Roman" w:hAnsi="Times New Roman" w:cs="Times New Roman"/>
          <w:sz w:val="24"/>
          <w:szCs w:val="24"/>
          <w:lang w:val="ru-RU"/>
        </w:rPr>
      </w:pPr>
    </w:p>
    <w:p w:rsidR="00623985" w:rsidRDefault="00623985" w:rsidP="00623985">
      <w:pPr>
        <w:spacing w:after="0"/>
        <w:ind w:left="120"/>
        <w:jc w:val="center"/>
        <w:rPr>
          <w:rFonts w:ascii="Times New Roman" w:hAnsi="Times New Roman" w:cs="Times New Roman"/>
          <w:sz w:val="24"/>
          <w:szCs w:val="24"/>
          <w:lang w:val="ru-RU"/>
        </w:rPr>
      </w:pPr>
    </w:p>
    <w:p w:rsidR="00623985" w:rsidRPr="004D7DDA" w:rsidRDefault="00623985" w:rsidP="00623985">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Рабочая программа соответствует федеральной рабочей программе среднего общего </w:t>
      </w:r>
      <w:proofErr w:type="spellStart"/>
      <w:r>
        <w:rPr>
          <w:rFonts w:ascii="Times New Roman" w:hAnsi="Times New Roman" w:cs="Times New Roman"/>
          <w:sz w:val="24"/>
          <w:szCs w:val="24"/>
          <w:lang w:val="ru-RU"/>
        </w:rPr>
        <w:t>образования</w:t>
      </w:r>
      <w:proofErr w:type="gramStart"/>
      <w:r>
        <w:rPr>
          <w:rFonts w:ascii="Times New Roman" w:hAnsi="Times New Roman" w:cs="Times New Roman"/>
          <w:sz w:val="24"/>
          <w:szCs w:val="24"/>
          <w:lang w:val="ru-RU"/>
        </w:rPr>
        <w:t>,у</w:t>
      </w:r>
      <w:proofErr w:type="gramEnd"/>
      <w:r>
        <w:rPr>
          <w:rFonts w:ascii="Times New Roman" w:hAnsi="Times New Roman" w:cs="Times New Roman"/>
          <w:sz w:val="24"/>
          <w:szCs w:val="24"/>
          <w:lang w:val="ru-RU"/>
        </w:rPr>
        <w:t>твержденной</w:t>
      </w:r>
      <w:proofErr w:type="spellEnd"/>
      <w:r>
        <w:rPr>
          <w:rFonts w:ascii="Times New Roman" w:hAnsi="Times New Roman" w:cs="Times New Roman"/>
          <w:sz w:val="24"/>
          <w:szCs w:val="24"/>
          <w:lang w:val="ru-RU"/>
        </w:rPr>
        <w:t xml:space="preserve"> приказом министерства просвещения Российской Федерации от 18.05.2023 №371</w:t>
      </w:r>
    </w:p>
    <w:p w:rsidR="00623985" w:rsidRPr="00810FFD"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Pr="00810FFD"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Default="00623985" w:rsidP="00623985">
      <w:pPr>
        <w:spacing w:after="0"/>
        <w:ind w:left="120"/>
        <w:jc w:val="center"/>
        <w:rPr>
          <w:sz w:val="24"/>
          <w:szCs w:val="24"/>
          <w:lang w:val="ru-RU"/>
        </w:rPr>
      </w:pPr>
    </w:p>
    <w:p w:rsidR="00623985" w:rsidRPr="00810FFD" w:rsidRDefault="00623985" w:rsidP="00623985">
      <w:pPr>
        <w:spacing w:after="0"/>
        <w:ind w:left="120"/>
        <w:jc w:val="center"/>
        <w:rPr>
          <w:sz w:val="24"/>
          <w:szCs w:val="24"/>
          <w:lang w:val="ru-RU"/>
        </w:rPr>
      </w:pPr>
    </w:p>
    <w:p w:rsidR="00623985" w:rsidRDefault="00623985" w:rsidP="00623985">
      <w:pPr>
        <w:spacing w:after="0"/>
        <w:ind w:left="120"/>
        <w:jc w:val="center"/>
        <w:rPr>
          <w:rFonts w:ascii="Times New Roman" w:hAnsi="Times New Roman"/>
          <w:color w:val="000000"/>
          <w:sz w:val="24"/>
          <w:szCs w:val="24"/>
          <w:lang w:val="ru-RU"/>
        </w:rPr>
      </w:pPr>
      <w:r w:rsidRPr="00810FFD">
        <w:rPr>
          <w:rFonts w:ascii="Times New Roman" w:hAnsi="Times New Roman"/>
          <w:color w:val="000000"/>
          <w:sz w:val="24"/>
          <w:szCs w:val="24"/>
          <w:lang w:val="ru-RU"/>
        </w:rPr>
        <w:t>​</w:t>
      </w:r>
      <w:bookmarkStart w:id="2" w:name="ea1153b0-1c57-4e3e-bd72-9418d6c953dd"/>
      <w:r w:rsidRPr="00810FFD">
        <w:rPr>
          <w:rFonts w:ascii="Times New Roman" w:hAnsi="Times New Roman"/>
          <w:b/>
          <w:color w:val="000000"/>
          <w:sz w:val="24"/>
          <w:szCs w:val="24"/>
          <w:lang w:val="ru-RU"/>
        </w:rPr>
        <w:t>п</w:t>
      </w:r>
      <w:proofErr w:type="gramStart"/>
      <w:r w:rsidRPr="00810FFD">
        <w:rPr>
          <w:rFonts w:ascii="Times New Roman" w:hAnsi="Times New Roman"/>
          <w:b/>
          <w:color w:val="000000"/>
          <w:sz w:val="24"/>
          <w:szCs w:val="24"/>
          <w:lang w:val="ru-RU"/>
        </w:rPr>
        <w:t>.С</w:t>
      </w:r>
      <w:proofErr w:type="gramEnd"/>
      <w:r w:rsidRPr="00810FFD">
        <w:rPr>
          <w:rFonts w:ascii="Times New Roman" w:hAnsi="Times New Roman"/>
          <w:b/>
          <w:color w:val="000000"/>
          <w:sz w:val="24"/>
          <w:szCs w:val="24"/>
          <w:lang w:val="ru-RU"/>
        </w:rPr>
        <w:t>оветский</w:t>
      </w:r>
      <w:bookmarkEnd w:id="2"/>
      <w:r w:rsidRPr="00810FFD">
        <w:rPr>
          <w:rFonts w:ascii="Times New Roman" w:hAnsi="Times New Roman"/>
          <w:b/>
          <w:color w:val="000000"/>
          <w:sz w:val="24"/>
          <w:szCs w:val="24"/>
          <w:lang w:val="ru-RU"/>
        </w:rPr>
        <w:t xml:space="preserve">‌ </w:t>
      </w:r>
      <w:bookmarkStart w:id="3" w:name="ae8dfc76-3a09-41e0-9709-3fc2ade1ca6e"/>
      <w:r w:rsidRPr="00810FFD">
        <w:rPr>
          <w:rFonts w:ascii="Times New Roman" w:hAnsi="Times New Roman"/>
          <w:b/>
          <w:color w:val="000000"/>
          <w:sz w:val="24"/>
          <w:szCs w:val="24"/>
          <w:lang w:val="ru-RU"/>
        </w:rPr>
        <w:t>2023</w:t>
      </w:r>
      <w:bookmarkEnd w:id="3"/>
      <w:r w:rsidRPr="00810FFD">
        <w:rPr>
          <w:rFonts w:ascii="Times New Roman" w:hAnsi="Times New Roman"/>
          <w:b/>
          <w:color w:val="000000"/>
          <w:sz w:val="24"/>
          <w:szCs w:val="24"/>
          <w:lang w:val="ru-RU"/>
        </w:rPr>
        <w:t>‌</w:t>
      </w:r>
      <w:r w:rsidRPr="00810FFD">
        <w:rPr>
          <w:rFonts w:ascii="Times New Roman" w:hAnsi="Times New Roman"/>
          <w:color w:val="000000"/>
          <w:sz w:val="24"/>
          <w:szCs w:val="24"/>
          <w:lang w:val="ru-RU"/>
        </w:rPr>
        <w:t>​</w:t>
      </w:r>
    </w:p>
    <w:p w:rsidR="00623985" w:rsidRDefault="00623985" w:rsidP="00623985">
      <w:pPr>
        <w:spacing w:after="0"/>
        <w:ind w:left="120"/>
        <w:jc w:val="center"/>
        <w:rPr>
          <w:rFonts w:ascii="Times New Roman" w:hAnsi="Times New Roman"/>
          <w:color w:val="000000"/>
          <w:sz w:val="24"/>
          <w:szCs w:val="24"/>
          <w:lang w:val="ru-RU"/>
        </w:rPr>
      </w:pPr>
    </w:p>
    <w:bookmarkEnd w:id="0"/>
    <w:p w:rsidR="00623985" w:rsidRPr="004D7DDA" w:rsidRDefault="00623985" w:rsidP="00623985">
      <w:pPr>
        <w:spacing w:after="0" w:line="264" w:lineRule="auto"/>
        <w:ind w:left="120"/>
        <w:jc w:val="both"/>
        <w:rPr>
          <w:sz w:val="24"/>
          <w:szCs w:val="24"/>
          <w:lang w:val="ru-RU"/>
        </w:rPr>
      </w:pPr>
      <w:r w:rsidRPr="004D7DDA">
        <w:rPr>
          <w:rFonts w:ascii="Times New Roman" w:hAnsi="Times New Roman"/>
          <w:b/>
          <w:color w:val="000000"/>
          <w:sz w:val="24"/>
          <w:szCs w:val="24"/>
          <w:lang w:val="ru-RU"/>
        </w:rPr>
        <w:lastRenderedPageBreak/>
        <w:t>ПОЯСНИТЕЛЬНАЯ ЗАПИСКА</w:t>
      </w:r>
    </w:p>
    <w:p w:rsidR="00623985" w:rsidRPr="004D7DDA" w:rsidRDefault="00623985" w:rsidP="00623985">
      <w:pPr>
        <w:spacing w:after="0" w:line="264" w:lineRule="auto"/>
        <w:ind w:left="120"/>
        <w:jc w:val="both"/>
        <w:rPr>
          <w:sz w:val="24"/>
          <w:szCs w:val="24"/>
          <w:lang w:val="ru-RU"/>
        </w:rPr>
      </w:pPr>
      <w:r w:rsidRPr="004D7DDA">
        <w:rPr>
          <w:rFonts w:ascii="Times New Roman" w:hAnsi="Times New Roman"/>
          <w:color w:val="000000"/>
          <w:sz w:val="24"/>
          <w:szCs w:val="24"/>
          <w:lang w:val="ru-RU"/>
        </w:rPr>
        <w:t>​</w:t>
      </w:r>
    </w:p>
    <w:p w:rsidR="00623985" w:rsidRPr="004D7DDA" w:rsidRDefault="00623985" w:rsidP="00623985">
      <w:pPr>
        <w:spacing w:after="0" w:line="240" w:lineRule="auto"/>
        <w:jc w:val="both"/>
        <w:rPr>
          <w:rFonts w:ascii="Times New Roman" w:eastAsia="Times New Roman" w:hAnsi="Times New Roman" w:cs="Times New Roman"/>
          <w:color w:val="222222"/>
          <w:sz w:val="24"/>
          <w:szCs w:val="24"/>
          <w:lang w:val="ru-RU" w:eastAsia="ru-RU"/>
        </w:rPr>
      </w:pPr>
      <w:r w:rsidRPr="004D7DDA">
        <w:rPr>
          <w:rFonts w:ascii="Times New Roman" w:eastAsia="Times New Roman" w:hAnsi="Times New Roman" w:cs="Times New Roman"/>
          <w:color w:val="222222"/>
          <w:sz w:val="24"/>
          <w:szCs w:val="24"/>
          <w:lang w:val="ru-RU" w:eastAsia="ru-RU"/>
        </w:rPr>
        <w:t xml:space="preserve">    Рабочая программа по химии на уровень основного обще</w:t>
      </w:r>
      <w:r w:rsidR="002376DF">
        <w:rPr>
          <w:rFonts w:ascii="Times New Roman" w:eastAsia="Times New Roman" w:hAnsi="Times New Roman" w:cs="Times New Roman"/>
          <w:color w:val="222222"/>
          <w:sz w:val="24"/>
          <w:szCs w:val="24"/>
          <w:lang w:val="ru-RU" w:eastAsia="ru-RU"/>
        </w:rPr>
        <w:t>го образования для обучающихся 10–11</w:t>
      </w:r>
      <w:r w:rsidRPr="004D7DDA">
        <w:rPr>
          <w:rFonts w:ascii="Times New Roman" w:eastAsia="Times New Roman" w:hAnsi="Times New Roman" w:cs="Times New Roman"/>
          <w:color w:val="222222"/>
          <w:sz w:val="24"/>
          <w:szCs w:val="24"/>
          <w:lang w:val="ru-RU" w:eastAsia="ru-RU"/>
        </w:rPr>
        <w:t xml:space="preserve">-х классов МБОУ «Советская СШ №2 Имени Героя Советского Союза Петра Петровича </w:t>
      </w:r>
      <w:proofErr w:type="spellStart"/>
      <w:r w:rsidRPr="004D7DDA">
        <w:rPr>
          <w:rFonts w:ascii="Times New Roman" w:eastAsia="Times New Roman" w:hAnsi="Times New Roman" w:cs="Times New Roman"/>
          <w:color w:val="222222"/>
          <w:sz w:val="24"/>
          <w:szCs w:val="24"/>
          <w:lang w:val="ru-RU" w:eastAsia="ru-RU"/>
        </w:rPr>
        <w:t>Исаичкина</w:t>
      </w:r>
      <w:proofErr w:type="spellEnd"/>
      <w:r w:rsidRPr="004D7DDA">
        <w:rPr>
          <w:rFonts w:ascii="Times New Roman" w:eastAsia="Times New Roman" w:hAnsi="Times New Roman" w:cs="Times New Roman"/>
          <w:color w:val="222222"/>
          <w:sz w:val="24"/>
          <w:szCs w:val="24"/>
          <w:lang w:val="ru-RU" w:eastAsia="ru-RU"/>
        </w:rPr>
        <w:t>» разработана в соответствии с требованиями:</w:t>
      </w:r>
    </w:p>
    <w:bookmarkStart w:id="4" w:name="_Toc118729915"/>
    <w:bookmarkStart w:id="5" w:name="block-12578948"/>
    <w:bookmarkEnd w:id="1"/>
    <w:bookmarkEnd w:id="4"/>
    <w:p w:rsidR="00695A4B" w:rsidRPr="00623985" w:rsidRDefault="00814C40" w:rsidP="00695A4B">
      <w:pPr>
        <w:numPr>
          <w:ilvl w:val="0"/>
          <w:numId w:val="2"/>
        </w:numPr>
        <w:spacing w:after="0" w:line="240" w:lineRule="auto"/>
        <w:ind w:left="270"/>
        <w:jc w:val="both"/>
        <w:rPr>
          <w:rFonts w:ascii="Times New Roman" w:eastAsia="Times New Roman" w:hAnsi="Times New Roman" w:cs="Times New Roman"/>
          <w:color w:val="222222"/>
          <w:sz w:val="24"/>
          <w:szCs w:val="24"/>
          <w:lang w:val="ru-RU" w:eastAsia="ru-RU"/>
        </w:rPr>
      </w:pPr>
      <w:r w:rsidRPr="00814C40">
        <w:rPr>
          <w:sz w:val="24"/>
          <w:szCs w:val="24"/>
        </w:rPr>
        <w:fldChar w:fldCharType="begin"/>
      </w:r>
      <w:r w:rsidR="00C87000" w:rsidRPr="00623985">
        <w:rPr>
          <w:sz w:val="24"/>
          <w:szCs w:val="24"/>
          <w:lang w:val="ru-RU"/>
        </w:rPr>
        <w:instrText xml:space="preserve"> </w:instrText>
      </w:r>
      <w:r w:rsidR="00C87000" w:rsidRPr="00623985">
        <w:rPr>
          <w:sz w:val="24"/>
          <w:szCs w:val="24"/>
        </w:rPr>
        <w:instrText>HYPERLINK</w:instrText>
      </w:r>
      <w:r w:rsidR="00C87000" w:rsidRPr="00623985">
        <w:rPr>
          <w:sz w:val="24"/>
          <w:szCs w:val="24"/>
          <w:lang w:val="ru-RU"/>
        </w:rPr>
        <w:instrText xml:space="preserve"> "</w:instrText>
      </w:r>
      <w:r w:rsidR="00C87000" w:rsidRPr="00623985">
        <w:rPr>
          <w:sz w:val="24"/>
          <w:szCs w:val="24"/>
        </w:rPr>
        <w:instrText>https</w:instrText>
      </w:r>
      <w:r w:rsidR="00C87000" w:rsidRPr="00623985">
        <w:rPr>
          <w:sz w:val="24"/>
          <w:szCs w:val="24"/>
          <w:lang w:val="ru-RU"/>
        </w:rPr>
        <w:instrText>://1</w:instrText>
      </w:r>
      <w:r w:rsidR="00C87000" w:rsidRPr="00623985">
        <w:rPr>
          <w:sz w:val="24"/>
          <w:szCs w:val="24"/>
        </w:rPr>
        <w:instrText>zavuch</w:instrText>
      </w:r>
      <w:r w:rsidR="00C87000" w:rsidRPr="00623985">
        <w:rPr>
          <w:sz w:val="24"/>
          <w:szCs w:val="24"/>
          <w:lang w:val="ru-RU"/>
        </w:rPr>
        <w:instrText>.</w:instrText>
      </w:r>
      <w:r w:rsidR="00C87000" w:rsidRPr="00623985">
        <w:rPr>
          <w:sz w:val="24"/>
          <w:szCs w:val="24"/>
        </w:rPr>
        <w:instrText>ru</w:instrText>
      </w:r>
      <w:r w:rsidR="00C87000" w:rsidRPr="00623985">
        <w:rPr>
          <w:sz w:val="24"/>
          <w:szCs w:val="24"/>
          <w:lang w:val="ru-RU"/>
        </w:rPr>
        <w:instrText>/" \</w:instrText>
      </w:r>
      <w:r w:rsidR="00C87000" w:rsidRPr="00623985">
        <w:rPr>
          <w:sz w:val="24"/>
          <w:szCs w:val="24"/>
        </w:rPr>
        <w:instrText>l</w:instrText>
      </w:r>
      <w:r w:rsidR="00C87000" w:rsidRPr="00623985">
        <w:rPr>
          <w:sz w:val="24"/>
          <w:szCs w:val="24"/>
          <w:lang w:val="ru-RU"/>
        </w:rPr>
        <w:instrText xml:space="preserve"> "/</w:instrText>
      </w:r>
      <w:r w:rsidR="00C87000" w:rsidRPr="00623985">
        <w:rPr>
          <w:sz w:val="24"/>
          <w:szCs w:val="24"/>
        </w:rPr>
        <w:instrText>document</w:instrText>
      </w:r>
      <w:r w:rsidR="00C87000" w:rsidRPr="00623985">
        <w:rPr>
          <w:sz w:val="24"/>
          <w:szCs w:val="24"/>
          <w:lang w:val="ru-RU"/>
        </w:rPr>
        <w:instrText xml:space="preserve">/99/902389617/" </w:instrText>
      </w:r>
      <w:r w:rsidRPr="00814C40">
        <w:rPr>
          <w:sz w:val="24"/>
          <w:szCs w:val="24"/>
        </w:rPr>
        <w:fldChar w:fldCharType="separate"/>
      </w:r>
      <w:r w:rsidR="00695A4B" w:rsidRPr="00623985">
        <w:rPr>
          <w:rFonts w:ascii="Times New Roman" w:eastAsia="Times New Roman" w:hAnsi="Times New Roman" w:cs="Times New Roman"/>
          <w:color w:val="222222"/>
          <w:sz w:val="24"/>
          <w:szCs w:val="24"/>
          <w:u w:val="single"/>
          <w:lang w:val="ru-RU" w:eastAsia="ru-RU"/>
        </w:rPr>
        <w:t>Федерального закона от 29.12.2012 № 273-ФЗ</w:t>
      </w:r>
      <w:r w:rsidRPr="00623985">
        <w:rPr>
          <w:rFonts w:ascii="Times New Roman" w:eastAsia="Times New Roman" w:hAnsi="Times New Roman" w:cs="Times New Roman"/>
          <w:color w:val="222222"/>
          <w:sz w:val="24"/>
          <w:szCs w:val="24"/>
          <w:u w:val="single"/>
          <w:lang w:val="ru-RU" w:eastAsia="ru-RU"/>
        </w:rPr>
        <w:fldChar w:fldCharType="end"/>
      </w:r>
      <w:r w:rsidR="00695A4B" w:rsidRPr="00623985">
        <w:rPr>
          <w:rFonts w:ascii="Times New Roman" w:eastAsia="Times New Roman" w:hAnsi="Times New Roman" w:cs="Times New Roman"/>
          <w:color w:val="222222"/>
          <w:sz w:val="24"/>
          <w:szCs w:val="24"/>
          <w:lang w:val="ru-RU" w:eastAsia="ru-RU"/>
        </w:rPr>
        <w:t> «Об образовании в Российской Федерации»;</w:t>
      </w:r>
    </w:p>
    <w:p w:rsidR="00695A4B" w:rsidRPr="00623985" w:rsidRDefault="00255D49" w:rsidP="00255D49">
      <w:pPr>
        <w:spacing w:after="0" w:line="240" w:lineRule="auto"/>
        <w:ind w:left="270"/>
        <w:jc w:val="both"/>
        <w:rPr>
          <w:rFonts w:ascii="Times New Roman" w:eastAsia="Times New Roman" w:hAnsi="Times New Roman" w:cs="Times New Roman"/>
          <w:color w:val="222222"/>
          <w:sz w:val="24"/>
          <w:szCs w:val="24"/>
          <w:lang w:val="ru-RU" w:eastAsia="ru-RU"/>
        </w:rPr>
      </w:pPr>
      <w:r>
        <w:rPr>
          <w:rFonts w:ascii="Times New Roman" w:eastAsia="Times New Roman" w:hAnsi="Times New Roman" w:cs="Times New Roman"/>
          <w:color w:val="222222"/>
          <w:sz w:val="24"/>
          <w:szCs w:val="24"/>
          <w:u w:val="single"/>
          <w:lang w:val="ru-RU" w:eastAsia="ru-RU"/>
        </w:rPr>
        <w:t xml:space="preserve">приказа </w:t>
      </w:r>
      <w:proofErr w:type="spellStart"/>
      <w:r>
        <w:rPr>
          <w:rFonts w:ascii="Times New Roman" w:eastAsia="Times New Roman" w:hAnsi="Times New Roman" w:cs="Times New Roman"/>
          <w:color w:val="222222"/>
          <w:sz w:val="24"/>
          <w:szCs w:val="24"/>
          <w:u w:val="single"/>
          <w:lang w:val="ru-RU" w:eastAsia="ru-RU"/>
        </w:rPr>
        <w:t>Минпросвещения</w:t>
      </w:r>
      <w:proofErr w:type="spellEnd"/>
      <w:r>
        <w:rPr>
          <w:rFonts w:ascii="Times New Roman" w:eastAsia="Times New Roman" w:hAnsi="Times New Roman" w:cs="Times New Roman"/>
          <w:color w:val="222222"/>
          <w:sz w:val="24"/>
          <w:szCs w:val="24"/>
          <w:u w:val="single"/>
          <w:lang w:val="ru-RU" w:eastAsia="ru-RU"/>
        </w:rPr>
        <w:t xml:space="preserve"> от 17.05.2012</w:t>
      </w:r>
      <w:r w:rsidR="00695A4B" w:rsidRPr="00623985">
        <w:rPr>
          <w:rFonts w:ascii="Times New Roman" w:eastAsia="Times New Roman" w:hAnsi="Times New Roman" w:cs="Times New Roman"/>
          <w:color w:val="222222"/>
          <w:sz w:val="24"/>
          <w:szCs w:val="24"/>
          <w:u w:val="single"/>
          <w:lang w:val="ru-RU" w:eastAsia="ru-RU"/>
        </w:rPr>
        <w:t xml:space="preserve"> № </w:t>
      </w:r>
      <w:r>
        <w:rPr>
          <w:rFonts w:ascii="Times New Roman" w:eastAsia="Times New Roman" w:hAnsi="Times New Roman" w:cs="Times New Roman"/>
          <w:color w:val="222222"/>
          <w:sz w:val="24"/>
          <w:szCs w:val="24"/>
          <w:u w:val="single"/>
          <w:lang w:val="ru-RU" w:eastAsia="ru-RU"/>
        </w:rPr>
        <w:t>4133</w:t>
      </w:r>
      <w:r w:rsidR="00695A4B" w:rsidRPr="00623985">
        <w:rPr>
          <w:rFonts w:ascii="Times New Roman" w:eastAsia="Times New Roman" w:hAnsi="Times New Roman" w:cs="Times New Roman"/>
          <w:color w:val="222222"/>
          <w:sz w:val="24"/>
          <w:szCs w:val="24"/>
          <w:lang w:val="ru-RU" w:eastAsia="ru-RU"/>
        </w:rPr>
        <w:t> «Об утверждении федерального государственного обра</w:t>
      </w:r>
      <w:r w:rsidR="002376DF">
        <w:rPr>
          <w:rFonts w:ascii="Times New Roman" w:eastAsia="Times New Roman" w:hAnsi="Times New Roman" w:cs="Times New Roman"/>
          <w:color w:val="222222"/>
          <w:sz w:val="24"/>
          <w:szCs w:val="24"/>
          <w:lang w:val="ru-RU" w:eastAsia="ru-RU"/>
        </w:rPr>
        <w:t>зовательного стандарта среднего</w:t>
      </w:r>
      <w:r w:rsidR="00695A4B" w:rsidRPr="00623985">
        <w:rPr>
          <w:rFonts w:ascii="Times New Roman" w:eastAsia="Times New Roman" w:hAnsi="Times New Roman" w:cs="Times New Roman"/>
          <w:color w:val="222222"/>
          <w:sz w:val="24"/>
          <w:szCs w:val="24"/>
          <w:lang w:val="ru-RU" w:eastAsia="ru-RU"/>
        </w:rPr>
        <w:t xml:space="preserve"> общего образования»</w:t>
      </w:r>
      <w:r>
        <w:rPr>
          <w:rFonts w:ascii="Times New Roman" w:eastAsia="Times New Roman" w:hAnsi="Times New Roman" w:cs="Times New Roman"/>
          <w:color w:val="222222"/>
          <w:sz w:val="24"/>
          <w:szCs w:val="24"/>
          <w:lang w:val="ru-RU" w:eastAsia="ru-RU"/>
        </w:rPr>
        <w:t xml:space="preserve"> (с изменениями)</w:t>
      </w:r>
      <w:r w:rsidR="00695A4B" w:rsidRPr="00623985">
        <w:rPr>
          <w:rFonts w:ascii="Times New Roman" w:eastAsia="Times New Roman" w:hAnsi="Times New Roman" w:cs="Times New Roman"/>
          <w:color w:val="222222"/>
          <w:sz w:val="24"/>
          <w:szCs w:val="24"/>
          <w:lang w:val="ru-RU" w:eastAsia="ru-RU"/>
        </w:rPr>
        <w:t>;</w:t>
      </w:r>
    </w:p>
    <w:p w:rsidR="00695A4B" w:rsidRPr="00623985" w:rsidRDefault="00695A4B" w:rsidP="00695A4B">
      <w:pPr>
        <w:numPr>
          <w:ilvl w:val="0"/>
          <w:numId w:val="2"/>
        </w:numPr>
        <w:spacing w:after="0" w:line="240" w:lineRule="auto"/>
        <w:ind w:left="270"/>
        <w:jc w:val="both"/>
        <w:rPr>
          <w:rFonts w:ascii="Times New Roman" w:eastAsia="Times New Roman" w:hAnsi="Times New Roman" w:cs="Times New Roman"/>
          <w:color w:val="222222"/>
          <w:sz w:val="24"/>
          <w:szCs w:val="24"/>
          <w:lang w:val="ru-RU" w:eastAsia="ru-RU"/>
        </w:rPr>
      </w:pPr>
      <w:r w:rsidRPr="00623985">
        <w:rPr>
          <w:rFonts w:ascii="Times New Roman" w:eastAsia="Times New Roman" w:hAnsi="Times New Roman" w:cs="Times New Roman"/>
          <w:color w:val="222222"/>
          <w:sz w:val="24"/>
          <w:szCs w:val="24"/>
          <w:u w:val="single"/>
          <w:lang w:val="ru-RU" w:eastAsia="ru-RU"/>
        </w:rPr>
        <w:t xml:space="preserve">приказа </w:t>
      </w:r>
      <w:proofErr w:type="spellStart"/>
      <w:r w:rsidRPr="00623985">
        <w:rPr>
          <w:rFonts w:ascii="Times New Roman" w:eastAsia="Times New Roman" w:hAnsi="Times New Roman" w:cs="Times New Roman"/>
          <w:color w:val="222222"/>
          <w:sz w:val="24"/>
          <w:szCs w:val="24"/>
          <w:u w:val="single"/>
          <w:lang w:val="ru-RU" w:eastAsia="ru-RU"/>
        </w:rPr>
        <w:t>Минпросвещения</w:t>
      </w:r>
      <w:proofErr w:type="spellEnd"/>
      <w:r w:rsidRPr="00623985">
        <w:rPr>
          <w:rFonts w:ascii="Times New Roman" w:eastAsia="Times New Roman" w:hAnsi="Times New Roman" w:cs="Times New Roman"/>
          <w:color w:val="222222"/>
          <w:sz w:val="24"/>
          <w:szCs w:val="24"/>
          <w:u w:val="single"/>
          <w:lang w:val="ru-RU" w:eastAsia="ru-RU"/>
        </w:rPr>
        <w:t xml:space="preserve"> от 18.05.2023 № 37</w:t>
      </w:r>
      <w:r w:rsidR="00E17478">
        <w:rPr>
          <w:rFonts w:ascii="Times New Roman" w:eastAsia="Times New Roman" w:hAnsi="Times New Roman" w:cs="Times New Roman"/>
          <w:color w:val="222222"/>
          <w:sz w:val="24"/>
          <w:szCs w:val="24"/>
          <w:u w:val="single"/>
          <w:lang w:val="ru-RU" w:eastAsia="ru-RU"/>
        </w:rPr>
        <w:t>1</w:t>
      </w:r>
      <w:r w:rsidRPr="00623985">
        <w:rPr>
          <w:rFonts w:ascii="Times New Roman" w:eastAsia="Times New Roman" w:hAnsi="Times New Roman" w:cs="Times New Roman"/>
          <w:color w:val="222222"/>
          <w:sz w:val="24"/>
          <w:szCs w:val="24"/>
          <w:lang w:val="ru-RU" w:eastAsia="ru-RU"/>
        </w:rPr>
        <w:t> «Об утверждении федеральной образовательной программ</w:t>
      </w:r>
      <w:r w:rsidR="00E17478">
        <w:rPr>
          <w:rFonts w:ascii="Times New Roman" w:eastAsia="Times New Roman" w:hAnsi="Times New Roman" w:cs="Times New Roman"/>
          <w:color w:val="222222"/>
          <w:sz w:val="24"/>
          <w:szCs w:val="24"/>
          <w:lang w:val="ru-RU" w:eastAsia="ru-RU"/>
        </w:rPr>
        <w:t>ы среднеего</w:t>
      </w:r>
      <w:r w:rsidRPr="00623985">
        <w:rPr>
          <w:rFonts w:ascii="Times New Roman" w:eastAsia="Times New Roman" w:hAnsi="Times New Roman" w:cs="Times New Roman"/>
          <w:color w:val="222222"/>
          <w:sz w:val="24"/>
          <w:szCs w:val="24"/>
          <w:lang w:val="ru-RU" w:eastAsia="ru-RU"/>
        </w:rPr>
        <w:t xml:space="preserve"> общего образования»;</w:t>
      </w:r>
    </w:p>
    <w:p w:rsidR="00695A4B" w:rsidRPr="00623985" w:rsidRDefault="00814C40" w:rsidP="00695A4B">
      <w:pPr>
        <w:numPr>
          <w:ilvl w:val="0"/>
          <w:numId w:val="2"/>
        </w:numPr>
        <w:spacing w:after="0" w:line="240" w:lineRule="auto"/>
        <w:ind w:left="270"/>
        <w:jc w:val="both"/>
        <w:rPr>
          <w:rFonts w:ascii="Times New Roman" w:eastAsia="Times New Roman" w:hAnsi="Times New Roman" w:cs="Times New Roman"/>
          <w:color w:val="222222"/>
          <w:sz w:val="24"/>
          <w:szCs w:val="24"/>
          <w:lang w:val="ru-RU" w:eastAsia="ru-RU"/>
        </w:rPr>
      </w:pPr>
      <w:hyperlink r:id="rId8" w:anchor="/document/99/603340708/" w:history="1">
        <w:r w:rsidR="00695A4B" w:rsidRPr="00623985">
          <w:rPr>
            <w:rFonts w:ascii="Times New Roman" w:eastAsia="Times New Roman" w:hAnsi="Times New Roman" w:cs="Times New Roman"/>
            <w:color w:val="222222"/>
            <w:sz w:val="24"/>
            <w:szCs w:val="24"/>
            <w:u w:val="single"/>
            <w:lang w:val="ru-RU" w:eastAsia="ru-RU"/>
          </w:rPr>
          <w:t xml:space="preserve">приказа </w:t>
        </w:r>
        <w:proofErr w:type="spellStart"/>
        <w:r w:rsidR="00695A4B" w:rsidRPr="00623985">
          <w:rPr>
            <w:rFonts w:ascii="Times New Roman" w:eastAsia="Times New Roman" w:hAnsi="Times New Roman" w:cs="Times New Roman"/>
            <w:color w:val="222222"/>
            <w:sz w:val="24"/>
            <w:szCs w:val="24"/>
            <w:u w:val="single"/>
            <w:lang w:val="ru-RU" w:eastAsia="ru-RU"/>
          </w:rPr>
          <w:t>Минпросвещения</w:t>
        </w:r>
        <w:proofErr w:type="spellEnd"/>
        <w:r w:rsidR="00695A4B" w:rsidRPr="00623985">
          <w:rPr>
            <w:rFonts w:ascii="Times New Roman" w:eastAsia="Times New Roman" w:hAnsi="Times New Roman" w:cs="Times New Roman"/>
            <w:color w:val="222222"/>
            <w:sz w:val="24"/>
            <w:szCs w:val="24"/>
            <w:u w:val="single"/>
            <w:lang w:val="ru-RU" w:eastAsia="ru-RU"/>
          </w:rPr>
          <w:t xml:space="preserve"> от 22.03.2021 № 115</w:t>
        </w:r>
      </w:hyperlink>
      <w:r w:rsidR="00695A4B" w:rsidRPr="00623985">
        <w:rPr>
          <w:rFonts w:ascii="Times New Roman" w:eastAsia="Times New Roman" w:hAnsi="Times New Roman" w:cs="Times New Roman"/>
          <w:color w:val="222222"/>
          <w:sz w:val="24"/>
          <w:szCs w:val="24"/>
          <w:lang w:val="ru-RU" w:eastAsia="ru-RU"/>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95A4B" w:rsidRPr="00623985" w:rsidRDefault="00814C40" w:rsidP="00695A4B">
      <w:pPr>
        <w:numPr>
          <w:ilvl w:val="0"/>
          <w:numId w:val="2"/>
        </w:numPr>
        <w:spacing w:after="0" w:line="240" w:lineRule="auto"/>
        <w:ind w:left="270"/>
        <w:jc w:val="both"/>
        <w:rPr>
          <w:rFonts w:ascii="Times New Roman" w:eastAsia="Times New Roman" w:hAnsi="Times New Roman" w:cs="Times New Roman"/>
          <w:color w:val="222222"/>
          <w:sz w:val="24"/>
          <w:szCs w:val="24"/>
          <w:lang w:val="ru-RU" w:eastAsia="ru-RU"/>
        </w:rPr>
      </w:pPr>
      <w:hyperlink r:id="rId9" w:anchor="/document/99/566085656/ZAP23UG3D9/" w:history="1">
        <w:r w:rsidR="00695A4B" w:rsidRPr="00623985">
          <w:rPr>
            <w:rFonts w:ascii="Times New Roman" w:eastAsia="Times New Roman" w:hAnsi="Times New Roman" w:cs="Times New Roman"/>
            <w:color w:val="222222"/>
            <w:sz w:val="24"/>
            <w:szCs w:val="24"/>
            <w:u w:val="single"/>
            <w:lang w:val="ru-RU" w:eastAsia="ru-RU"/>
          </w:rPr>
          <w:t>СП 2.4.3648-20</w:t>
        </w:r>
      </w:hyperlink>
      <w:r w:rsidR="00695A4B" w:rsidRPr="00623985">
        <w:rPr>
          <w:rFonts w:ascii="Times New Roman" w:eastAsia="Times New Roman" w:hAnsi="Times New Roman" w:cs="Times New Roman"/>
          <w:color w:val="222222"/>
          <w:sz w:val="24"/>
          <w:szCs w:val="24"/>
          <w:lang w:val="ru-RU" w:eastAsia="ru-RU"/>
        </w:rPr>
        <w:t> «Санитарно-эпидемиологические требования к организациям воспитания и обучения, отдыха и оздоровления детей и молодежи», утвержденных </w:t>
      </w:r>
      <w:hyperlink r:id="rId10" w:anchor="/document/99/566085656/" w:history="1">
        <w:r w:rsidR="00695A4B" w:rsidRPr="00623985">
          <w:rPr>
            <w:rFonts w:ascii="Times New Roman" w:eastAsia="Times New Roman" w:hAnsi="Times New Roman" w:cs="Times New Roman"/>
            <w:color w:val="222222"/>
            <w:sz w:val="24"/>
            <w:szCs w:val="24"/>
            <w:u w:val="single"/>
            <w:lang w:val="ru-RU" w:eastAsia="ru-RU"/>
          </w:rPr>
          <w:t>постановлением главного санитарного врача от 28.09.2020 № 28</w:t>
        </w:r>
      </w:hyperlink>
      <w:r w:rsidR="00695A4B" w:rsidRPr="00623985">
        <w:rPr>
          <w:rFonts w:ascii="Times New Roman" w:eastAsia="Times New Roman" w:hAnsi="Times New Roman" w:cs="Times New Roman"/>
          <w:color w:val="222222"/>
          <w:sz w:val="24"/>
          <w:szCs w:val="24"/>
          <w:lang w:val="ru-RU" w:eastAsia="ru-RU"/>
        </w:rPr>
        <w:t>;</w:t>
      </w:r>
    </w:p>
    <w:p w:rsidR="00695A4B" w:rsidRPr="00623985" w:rsidRDefault="00814C40" w:rsidP="00695A4B">
      <w:pPr>
        <w:numPr>
          <w:ilvl w:val="0"/>
          <w:numId w:val="2"/>
        </w:numPr>
        <w:spacing w:after="0" w:line="240" w:lineRule="auto"/>
        <w:ind w:left="270"/>
        <w:jc w:val="both"/>
        <w:rPr>
          <w:rFonts w:ascii="Times New Roman" w:eastAsia="Times New Roman" w:hAnsi="Times New Roman" w:cs="Times New Roman"/>
          <w:color w:val="FF0000"/>
          <w:sz w:val="24"/>
          <w:szCs w:val="24"/>
          <w:lang w:val="ru-RU" w:eastAsia="ru-RU"/>
        </w:rPr>
      </w:pPr>
      <w:hyperlink r:id="rId11" w:anchor="/document/99/573500115/XA00LVA2M9/" w:history="1">
        <w:r w:rsidR="00695A4B" w:rsidRPr="00623985">
          <w:rPr>
            <w:rFonts w:ascii="Times New Roman" w:eastAsia="Times New Roman" w:hAnsi="Times New Roman" w:cs="Times New Roman"/>
            <w:color w:val="222222"/>
            <w:sz w:val="24"/>
            <w:szCs w:val="24"/>
            <w:u w:val="single"/>
            <w:lang w:val="ru-RU" w:eastAsia="ru-RU"/>
          </w:rPr>
          <w:t>СанПиН 1.2.3685-21</w:t>
        </w:r>
      </w:hyperlink>
      <w:r w:rsidR="00695A4B" w:rsidRPr="00623985">
        <w:rPr>
          <w:rFonts w:ascii="Times New Roman" w:eastAsia="Times New Roman" w:hAnsi="Times New Roman" w:cs="Times New Roman"/>
          <w:color w:val="222222"/>
          <w:sz w:val="24"/>
          <w:szCs w:val="24"/>
          <w:lang w:val="ru-RU" w:eastAsia="ru-RU"/>
        </w:rPr>
        <w:t> «Гигиенические нормативы и требования к обеспечению безопасности и (или) безвредности для человека факторов среды обитания», утвержденных </w:t>
      </w:r>
      <w:hyperlink r:id="rId12" w:anchor="/document/99/573500115/" w:history="1">
        <w:r w:rsidR="00695A4B" w:rsidRPr="00623985">
          <w:rPr>
            <w:rFonts w:ascii="Times New Roman" w:eastAsia="Times New Roman" w:hAnsi="Times New Roman" w:cs="Times New Roman"/>
            <w:color w:val="222222"/>
            <w:sz w:val="24"/>
            <w:szCs w:val="24"/>
            <w:u w:val="single"/>
            <w:lang w:val="ru-RU" w:eastAsia="ru-RU"/>
          </w:rPr>
          <w:t>постановлением главного санитарного врача от 28.01.2021 № 2</w:t>
        </w:r>
      </w:hyperlink>
      <w:r w:rsidR="00695A4B" w:rsidRPr="00623985">
        <w:rPr>
          <w:rFonts w:ascii="Times New Roman" w:eastAsia="Times New Roman" w:hAnsi="Times New Roman" w:cs="Times New Roman"/>
          <w:color w:val="222222"/>
          <w:sz w:val="24"/>
          <w:szCs w:val="24"/>
          <w:lang w:val="ru-RU" w:eastAsia="ru-RU"/>
        </w:rPr>
        <w:t>;</w:t>
      </w:r>
    </w:p>
    <w:p w:rsidR="00695A4B" w:rsidRPr="00623985" w:rsidRDefault="00695A4B" w:rsidP="00695A4B">
      <w:pPr>
        <w:numPr>
          <w:ilvl w:val="0"/>
          <w:numId w:val="3"/>
        </w:numPr>
        <w:spacing w:after="0" w:line="240" w:lineRule="auto"/>
        <w:ind w:left="284"/>
        <w:contextualSpacing/>
        <w:jc w:val="both"/>
        <w:rPr>
          <w:rFonts w:ascii="Times New Roman" w:eastAsia="Times New Roman" w:hAnsi="Times New Roman" w:cs="Times New Roman"/>
          <w:sz w:val="24"/>
          <w:szCs w:val="24"/>
          <w:lang w:val="ru-RU" w:eastAsia="ru-RU"/>
        </w:rPr>
      </w:pPr>
      <w:r w:rsidRPr="00623985">
        <w:rPr>
          <w:rFonts w:ascii="Times New Roman" w:eastAsia="Times New Roman" w:hAnsi="Times New Roman" w:cs="Times New Roman"/>
          <w:sz w:val="24"/>
          <w:szCs w:val="24"/>
          <w:lang w:val="ru-RU" w:eastAsia="ru-RU"/>
        </w:rPr>
        <w:t xml:space="preserve">учебного плана учебного плана основного общего образования , утвержденного  приказом МБОУ </w:t>
      </w:r>
      <w:r w:rsidR="00C87000" w:rsidRPr="004D7DDA">
        <w:rPr>
          <w:rFonts w:ascii="Times New Roman" w:eastAsia="Times New Roman" w:hAnsi="Times New Roman" w:cs="Times New Roman"/>
          <w:color w:val="222222"/>
          <w:sz w:val="24"/>
          <w:szCs w:val="24"/>
          <w:lang w:val="ru-RU" w:eastAsia="ru-RU"/>
        </w:rPr>
        <w:t xml:space="preserve">«Советская СШ №2 Имени Героя Советского Союза Петра Петровича </w:t>
      </w:r>
      <w:proofErr w:type="spellStart"/>
      <w:r w:rsidR="00C87000" w:rsidRPr="004D7DDA">
        <w:rPr>
          <w:rFonts w:ascii="Times New Roman" w:eastAsia="Times New Roman" w:hAnsi="Times New Roman" w:cs="Times New Roman"/>
          <w:color w:val="222222"/>
          <w:sz w:val="24"/>
          <w:szCs w:val="24"/>
          <w:lang w:val="ru-RU" w:eastAsia="ru-RU"/>
        </w:rPr>
        <w:t>Исаичкина</w:t>
      </w:r>
      <w:proofErr w:type="spellEnd"/>
      <w:r w:rsidR="00C87000" w:rsidRPr="004D7DDA">
        <w:rPr>
          <w:rFonts w:ascii="Times New Roman" w:eastAsia="Times New Roman" w:hAnsi="Times New Roman" w:cs="Times New Roman"/>
          <w:color w:val="222222"/>
          <w:sz w:val="24"/>
          <w:szCs w:val="24"/>
          <w:lang w:val="ru-RU" w:eastAsia="ru-RU"/>
        </w:rPr>
        <w:t>»</w:t>
      </w:r>
      <w:r w:rsidRPr="00623985">
        <w:rPr>
          <w:rFonts w:ascii="Times New Roman" w:eastAsia="Times New Roman" w:hAnsi="Times New Roman" w:cs="Times New Roman"/>
          <w:sz w:val="24"/>
          <w:szCs w:val="24"/>
          <w:lang w:val="ru-RU" w:eastAsia="ru-RU"/>
        </w:rPr>
        <w:t xml:space="preserve">  от 30.08.2023 № 186  «Об утверждении основных образовательных программ;</w:t>
      </w:r>
    </w:p>
    <w:p w:rsidR="00695A4B" w:rsidRPr="00623985" w:rsidRDefault="00695A4B" w:rsidP="00695A4B">
      <w:pPr>
        <w:numPr>
          <w:ilvl w:val="0"/>
          <w:numId w:val="2"/>
        </w:numPr>
        <w:spacing w:after="0" w:line="240" w:lineRule="auto"/>
        <w:ind w:left="270"/>
        <w:jc w:val="both"/>
        <w:rPr>
          <w:rFonts w:ascii="Times New Roman" w:eastAsia="Times New Roman" w:hAnsi="Times New Roman" w:cs="Times New Roman"/>
          <w:color w:val="222222"/>
          <w:sz w:val="24"/>
          <w:szCs w:val="24"/>
          <w:lang w:val="ru-RU" w:eastAsia="ru-RU"/>
        </w:rPr>
      </w:pPr>
      <w:r w:rsidRPr="00623985">
        <w:rPr>
          <w:rFonts w:ascii="Times New Roman" w:eastAsia="Times New Roman" w:hAnsi="Times New Roman" w:cs="Times New Roman"/>
          <w:color w:val="222222"/>
          <w:sz w:val="24"/>
          <w:szCs w:val="24"/>
          <w:lang w:val="ru-RU" w:eastAsia="ru-RU"/>
        </w:rPr>
        <w:t xml:space="preserve">положения о </w:t>
      </w:r>
      <w:r w:rsidRPr="00623985">
        <w:rPr>
          <w:rFonts w:ascii="Times New Roman" w:eastAsia="Times New Roman" w:hAnsi="Times New Roman" w:cs="Times New Roman"/>
          <w:bCs/>
          <w:color w:val="222222"/>
          <w:sz w:val="24"/>
          <w:szCs w:val="24"/>
          <w:lang w:val="ru-RU" w:eastAsia="ru-RU"/>
        </w:rPr>
        <w:t xml:space="preserve">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 в </w:t>
      </w:r>
      <w:r w:rsidR="00C87000" w:rsidRPr="004D7DDA">
        <w:rPr>
          <w:rFonts w:ascii="Times New Roman" w:eastAsia="Times New Roman" w:hAnsi="Times New Roman" w:cs="Times New Roman"/>
          <w:color w:val="222222"/>
          <w:sz w:val="24"/>
          <w:szCs w:val="24"/>
          <w:lang w:val="ru-RU" w:eastAsia="ru-RU"/>
        </w:rPr>
        <w:t xml:space="preserve">«Советская СШ №2 Имени Героя Советского Союза Петра Петровича </w:t>
      </w:r>
      <w:proofErr w:type="spellStart"/>
      <w:r w:rsidR="00C87000" w:rsidRPr="004D7DDA">
        <w:rPr>
          <w:rFonts w:ascii="Times New Roman" w:eastAsia="Times New Roman" w:hAnsi="Times New Roman" w:cs="Times New Roman"/>
          <w:color w:val="222222"/>
          <w:sz w:val="24"/>
          <w:szCs w:val="24"/>
          <w:lang w:val="ru-RU" w:eastAsia="ru-RU"/>
        </w:rPr>
        <w:t>Исаичкина</w:t>
      </w:r>
      <w:proofErr w:type="spellEnd"/>
      <w:r w:rsidR="00C87000" w:rsidRPr="004D7DDA">
        <w:rPr>
          <w:rFonts w:ascii="Times New Roman" w:eastAsia="Times New Roman" w:hAnsi="Times New Roman" w:cs="Times New Roman"/>
          <w:color w:val="222222"/>
          <w:sz w:val="24"/>
          <w:szCs w:val="24"/>
          <w:lang w:val="ru-RU" w:eastAsia="ru-RU"/>
        </w:rPr>
        <w:t>»</w:t>
      </w:r>
    </w:p>
    <w:p w:rsidR="00695A4B" w:rsidRPr="00C87000" w:rsidRDefault="00695A4B" w:rsidP="002376DF">
      <w:pPr>
        <w:numPr>
          <w:ilvl w:val="0"/>
          <w:numId w:val="2"/>
        </w:numPr>
        <w:spacing w:after="0" w:line="240" w:lineRule="auto"/>
        <w:ind w:left="270" w:firstLine="600"/>
        <w:jc w:val="both"/>
        <w:rPr>
          <w:sz w:val="24"/>
          <w:szCs w:val="24"/>
          <w:lang w:val="ru-RU"/>
        </w:rPr>
      </w:pPr>
      <w:r w:rsidRPr="00C87000">
        <w:rPr>
          <w:rFonts w:ascii="Times New Roman" w:eastAsia="Times New Roman" w:hAnsi="Times New Roman" w:cs="Times New Roman"/>
          <w:color w:val="222222"/>
          <w:sz w:val="24"/>
          <w:szCs w:val="24"/>
          <w:lang w:val="ru-RU" w:eastAsia="ru-RU"/>
        </w:rPr>
        <w:t>федеральной рабочей программы по учебному предмету «Химия».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w:t>
      </w:r>
      <w:r w:rsidRPr="00623985">
        <w:rPr>
          <w:rFonts w:ascii="Times New Roman" w:hAnsi="Times New Roman"/>
          <w:color w:val="000000"/>
          <w:sz w:val="24"/>
          <w:szCs w:val="24"/>
          <w:lang w:val="ru-RU"/>
        </w:rPr>
        <w:lastRenderedPageBreak/>
        <w:t>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Согласно данной точке зрения главными целями изучения предмета «Химия» на базовом уровне (10 </w:t>
      </w:r>
      <w:r w:rsidRPr="00623985">
        <w:rPr>
          <w:rFonts w:ascii="Calibri" w:hAnsi="Calibri"/>
          <w:color w:val="000000"/>
          <w:sz w:val="24"/>
          <w:szCs w:val="24"/>
          <w:lang w:val="ru-RU"/>
        </w:rPr>
        <w:t>–</w:t>
      </w:r>
      <w:r w:rsidRPr="00623985">
        <w:rPr>
          <w:rFonts w:ascii="Times New Roman" w:hAnsi="Times New Roman"/>
          <w:color w:val="000000"/>
          <w:sz w:val="24"/>
          <w:szCs w:val="24"/>
          <w:lang w:val="ru-RU"/>
        </w:rPr>
        <w:t xml:space="preserve">11 </w:t>
      </w:r>
      <w:proofErr w:type="spellStart"/>
      <w:r w:rsidRPr="00623985">
        <w:rPr>
          <w:rFonts w:ascii="Times New Roman" w:hAnsi="Times New Roman"/>
          <w:color w:val="000000"/>
          <w:sz w:val="24"/>
          <w:szCs w:val="24"/>
          <w:lang w:val="ru-RU"/>
        </w:rPr>
        <w:t>кл</w:t>
      </w:r>
      <w:proofErr w:type="spellEnd"/>
      <w:r w:rsidRPr="00623985">
        <w:rPr>
          <w:rFonts w:ascii="Times New Roman" w:hAnsi="Times New Roman"/>
          <w:color w:val="000000"/>
          <w:sz w:val="24"/>
          <w:szCs w:val="24"/>
          <w:lang w:val="ru-RU"/>
        </w:rPr>
        <w:t>.) являются:</w:t>
      </w:r>
    </w:p>
    <w:p w:rsidR="008A51E1" w:rsidRPr="00623985" w:rsidRDefault="000B03B9">
      <w:pPr>
        <w:numPr>
          <w:ilvl w:val="0"/>
          <w:numId w:val="1"/>
        </w:numPr>
        <w:spacing w:after="0" w:line="264" w:lineRule="auto"/>
        <w:jc w:val="both"/>
        <w:rPr>
          <w:sz w:val="24"/>
          <w:szCs w:val="24"/>
          <w:lang w:val="ru-RU"/>
        </w:rPr>
      </w:pPr>
      <w:r w:rsidRPr="00623985">
        <w:rPr>
          <w:rFonts w:ascii="Times New Roman" w:hAnsi="Times New Roman"/>
          <w:color w:val="000000"/>
          <w:sz w:val="24"/>
          <w:szCs w:val="24"/>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A51E1" w:rsidRPr="00623985" w:rsidRDefault="000B03B9">
      <w:pPr>
        <w:numPr>
          <w:ilvl w:val="0"/>
          <w:numId w:val="1"/>
        </w:numPr>
        <w:spacing w:after="0" w:line="264" w:lineRule="auto"/>
        <w:jc w:val="both"/>
        <w:rPr>
          <w:sz w:val="24"/>
          <w:szCs w:val="24"/>
          <w:lang w:val="ru-RU"/>
        </w:rPr>
      </w:pPr>
      <w:r w:rsidRPr="00623985">
        <w:rPr>
          <w:rFonts w:ascii="Times New Roman" w:hAnsi="Times New Roman"/>
          <w:color w:val="000000"/>
          <w:sz w:val="24"/>
          <w:szCs w:val="24"/>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A51E1" w:rsidRPr="00623985" w:rsidRDefault="000B03B9">
      <w:pPr>
        <w:numPr>
          <w:ilvl w:val="0"/>
          <w:numId w:val="1"/>
        </w:numPr>
        <w:spacing w:after="0" w:line="264" w:lineRule="auto"/>
        <w:jc w:val="both"/>
        <w:rPr>
          <w:sz w:val="24"/>
          <w:szCs w:val="24"/>
          <w:lang w:val="ru-RU"/>
        </w:rPr>
      </w:pPr>
      <w:r w:rsidRPr="00623985">
        <w:rPr>
          <w:rFonts w:ascii="Times New Roman" w:hAnsi="Times New Roman"/>
          <w:color w:val="000000"/>
          <w:sz w:val="24"/>
          <w:szCs w:val="24"/>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w:t>
      </w:r>
      <w:r w:rsidRPr="00623985">
        <w:rPr>
          <w:rFonts w:ascii="Times New Roman" w:hAnsi="Times New Roman"/>
          <w:color w:val="000000"/>
          <w:sz w:val="24"/>
          <w:szCs w:val="24"/>
          <w:lang w:val="ru-RU"/>
        </w:rPr>
        <w:lastRenderedPageBreak/>
        <w:t>умениями активного получения знаний и применения их в реальной жизни для решения практических задач.</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 связи с этим при изучении предмета «Химия» доминирующее значение приобретают такие цели и задачи, как:</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A51E1" w:rsidRPr="00623985" w:rsidRDefault="008A51E1">
      <w:pPr>
        <w:rPr>
          <w:sz w:val="24"/>
          <w:szCs w:val="24"/>
          <w:lang w:val="ru-RU"/>
        </w:rPr>
        <w:sectPr w:rsidR="008A51E1" w:rsidRPr="00623985">
          <w:footerReference w:type="default" r:id="rId13"/>
          <w:pgSz w:w="11906" w:h="16383"/>
          <w:pgMar w:top="1134" w:right="850" w:bottom="1134" w:left="1701" w:header="720" w:footer="720" w:gutter="0"/>
          <w:cols w:space="720"/>
        </w:sectPr>
      </w:pPr>
    </w:p>
    <w:p w:rsidR="008A51E1" w:rsidRPr="00623985" w:rsidRDefault="000B03B9">
      <w:pPr>
        <w:spacing w:after="0" w:line="264" w:lineRule="auto"/>
        <w:ind w:left="120"/>
        <w:jc w:val="both"/>
        <w:rPr>
          <w:sz w:val="24"/>
          <w:szCs w:val="24"/>
          <w:lang w:val="ru-RU"/>
        </w:rPr>
      </w:pPr>
      <w:bookmarkStart w:id="6" w:name="block-12578949"/>
      <w:bookmarkEnd w:id="5"/>
      <w:r w:rsidRPr="00623985">
        <w:rPr>
          <w:rFonts w:ascii="Times New Roman" w:hAnsi="Times New Roman"/>
          <w:color w:val="000000"/>
          <w:sz w:val="24"/>
          <w:szCs w:val="24"/>
          <w:lang w:val="ru-RU"/>
        </w:rPr>
        <w:lastRenderedPageBreak/>
        <w:t>​</w:t>
      </w:r>
      <w:r w:rsidRPr="00623985">
        <w:rPr>
          <w:rFonts w:ascii="Times New Roman" w:hAnsi="Times New Roman"/>
          <w:b/>
          <w:color w:val="000000"/>
          <w:sz w:val="24"/>
          <w:szCs w:val="24"/>
          <w:lang w:val="ru-RU"/>
        </w:rPr>
        <w:t>СОДЕРЖАНИЕ ОБУЧЕНИЯ</w:t>
      </w:r>
    </w:p>
    <w:p w:rsidR="008A51E1" w:rsidRPr="00623985" w:rsidRDefault="008A51E1">
      <w:pPr>
        <w:spacing w:after="0" w:line="264" w:lineRule="auto"/>
        <w:ind w:left="120"/>
        <w:jc w:val="both"/>
        <w:rPr>
          <w:sz w:val="24"/>
          <w:szCs w:val="24"/>
          <w:lang w:val="ru-RU"/>
        </w:rPr>
      </w:pPr>
    </w:p>
    <w:p w:rsidR="008A51E1" w:rsidRPr="00623985" w:rsidRDefault="000B03B9">
      <w:pPr>
        <w:spacing w:after="0" w:line="264" w:lineRule="auto"/>
        <w:ind w:left="120"/>
        <w:jc w:val="both"/>
        <w:rPr>
          <w:sz w:val="24"/>
          <w:szCs w:val="24"/>
          <w:lang w:val="ru-RU"/>
        </w:rPr>
      </w:pPr>
      <w:r w:rsidRPr="00623985">
        <w:rPr>
          <w:rFonts w:ascii="Times New Roman" w:hAnsi="Times New Roman"/>
          <w:b/>
          <w:color w:val="000000"/>
          <w:sz w:val="24"/>
          <w:szCs w:val="24"/>
          <w:lang w:val="ru-RU"/>
        </w:rPr>
        <w:t>10 КЛАСС</w:t>
      </w:r>
      <w:r w:rsidRPr="00623985">
        <w:rPr>
          <w:rFonts w:ascii="Times New Roman" w:hAnsi="Times New Roman"/>
          <w:color w:val="000000"/>
          <w:sz w:val="24"/>
          <w:szCs w:val="24"/>
          <w:lang w:val="ru-RU"/>
        </w:rPr>
        <w:t xml:space="preserve"> </w:t>
      </w:r>
    </w:p>
    <w:p w:rsidR="008A51E1" w:rsidRPr="00623985" w:rsidRDefault="008A51E1">
      <w:pPr>
        <w:spacing w:after="0" w:line="264" w:lineRule="auto"/>
        <w:ind w:left="120"/>
        <w:jc w:val="both"/>
        <w:rPr>
          <w:sz w:val="24"/>
          <w:szCs w:val="24"/>
          <w:lang w:val="ru-RU"/>
        </w:rPr>
      </w:pPr>
    </w:p>
    <w:p w:rsidR="008A51E1" w:rsidRPr="00623985" w:rsidRDefault="000B03B9">
      <w:pPr>
        <w:spacing w:after="0" w:line="264" w:lineRule="auto"/>
        <w:ind w:left="120"/>
        <w:jc w:val="both"/>
        <w:rPr>
          <w:sz w:val="24"/>
          <w:szCs w:val="24"/>
          <w:lang w:val="ru-RU"/>
        </w:rPr>
      </w:pPr>
      <w:r w:rsidRPr="00623985">
        <w:rPr>
          <w:rFonts w:ascii="Times New Roman" w:hAnsi="Times New Roman"/>
          <w:b/>
          <w:color w:val="000000"/>
          <w:sz w:val="24"/>
          <w:szCs w:val="24"/>
          <w:lang w:val="ru-RU"/>
        </w:rPr>
        <w:t>ОРГАНИЧЕСКАЯ ХИМИЯ</w:t>
      </w:r>
    </w:p>
    <w:p w:rsidR="008A51E1" w:rsidRPr="00623985" w:rsidRDefault="008A51E1">
      <w:pPr>
        <w:spacing w:after="0" w:line="264" w:lineRule="auto"/>
        <w:ind w:left="120"/>
        <w:jc w:val="both"/>
        <w:rPr>
          <w:sz w:val="24"/>
          <w:szCs w:val="24"/>
          <w:lang w:val="ru-RU"/>
        </w:rPr>
      </w:pP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Теоретические основы органической химии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Углеводороды</w:t>
      </w:r>
    </w:p>
    <w:p w:rsidR="008A51E1" w:rsidRPr="00623985" w:rsidRDefault="000B03B9">
      <w:pPr>
        <w:spacing w:after="0" w:line="264" w:lineRule="auto"/>
        <w:ind w:firstLine="600"/>
        <w:jc w:val="both"/>
        <w:rPr>
          <w:sz w:val="24"/>
          <w:szCs w:val="24"/>
          <w:lang w:val="ru-RU"/>
        </w:rPr>
      </w:pPr>
      <w:proofErr w:type="spellStart"/>
      <w:r w:rsidRPr="00623985">
        <w:rPr>
          <w:rFonts w:ascii="Times New Roman" w:hAnsi="Times New Roman"/>
          <w:color w:val="000000"/>
          <w:sz w:val="24"/>
          <w:szCs w:val="24"/>
          <w:lang w:val="ru-RU"/>
        </w:rPr>
        <w:t>Алканы</w:t>
      </w:r>
      <w:proofErr w:type="spellEnd"/>
      <w:r w:rsidRPr="00623985">
        <w:rPr>
          <w:rFonts w:ascii="Times New Roman" w:hAnsi="Times New Roman"/>
          <w:color w:val="000000"/>
          <w:sz w:val="24"/>
          <w:szCs w:val="24"/>
          <w:lang w:val="ru-RU"/>
        </w:rPr>
        <w:t xml:space="preserve">: состав и строение, гомологический ряд. Метан и этан – простейшие представители </w:t>
      </w:r>
      <w:proofErr w:type="spellStart"/>
      <w:r w:rsidRPr="00623985">
        <w:rPr>
          <w:rFonts w:ascii="Times New Roman" w:hAnsi="Times New Roman"/>
          <w:color w:val="000000"/>
          <w:sz w:val="24"/>
          <w:szCs w:val="24"/>
          <w:lang w:val="ru-RU"/>
        </w:rPr>
        <w:t>алканов</w:t>
      </w:r>
      <w:proofErr w:type="spellEnd"/>
      <w:r w:rsidRPr="00623985">
        <w:rPr>
          <w:rFonts w:ascii="Times New Roman" w:hAnsi="Times New Roman"/>
          <w:color w:val="000000"/>
          <w:sz w:val="24"/>
          <w:szCs w:val="24"/>
          <w:lang w:val="ru-RU"/>
        </w:rPr>
        <w:t xml:space="preserve">: физические и химические свойства (реакции замещения и горения), нахождение в природе, получение и применение. </w:t>
      </w:r>
    </w:p>
    <w:p w:rsidR="008A51E1" w:rsidRPr="00623985" w:rsidRDefault="000B03B9">
      <w:pPr>
        <w:spacing w:after="0" w:line="264" w:lineRule="auto"/>
        <w:ind w:firstLine="600"/>
        <w:jc w:val="both"/>
        <w:rPr>
          <w:sz w:val="24"/>
          <w:szCs w:val="24"/>
          <w:lang w:val="ru-RU"/>
        </w:rPr>
      </w:pPr>
      <w:proofErr w:type="spellStart"/>
      <w:r w:rsidRPr="00623985">
        <w:rPr>
          <w:rFonts w:ascii="Times New Roman" w:hAnsi="Times New Roman"/>
          <w:color w:val="000000"/>
          <w:sz w:val="24"/>
          <w:szCs w:val="24"/>
          <w:lang w:val="ru-RU"/>
        </w:rPr>
        <w:t>Алкены</w:t>
      </w:r>
      <w:proofErr w:type="spellEnd"/>
      <w:r w:rsidRPr="00623985">
        <w:rPr>
          <w:rFonts w:ascii="Times New Roman" w:hAnsi="Times New Roman"/>
          <w:color w:val="000000"/>
          <w:sz w:val="24"/>
          <w:szCs w:val="24"/>
          <w:lang w:val="ru-RU"/>
        </w:rPr>
        <w:t xml:space="preserve">: состав и строение, гомологический ряд. Этилен и пропилен – простейшие представители </w:t>
      </w:r>
      <w:proofErr w:type="spellStart"/>
      <w:r w:rsidRPr="00623985">
        <w:rPr>
          <w:rFonts w:ascii="Times New Roman" w:hAnsi="Times New Roman"/>
          <w:color w:val="000000"/>
          <w:sz w:val="24"/>
          <w:szCs w:val="24"/>
          <w:lang w:val="ru-RU"/>
        </w:rPr>
        <w:t>алкенов</w:t>
      </w:r>
      <w:proofErr w:type="spellEnd"/>
      <w:r w:rsidRPr="00623985">
        <w:rPr>
          <w:rFonts w:ascii="Times New Roman" w:hAnsi="Times New Roman"/>
          <w:color w:val="000000"/>
          <w:sz w:val="24"/>
          <w:szCs w:val="24"/>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Алкины: состав и особенности строения, гомологический ряд. Ацетилен – простейший представитель </w:t>
      </w:r>
      <w:proofErr w:type="spellStart"/>
      <w:r w:rsidRPr="00623985">
        <w:rPr>
          <w:rFonts w:ascii="Times New Roman" w:hAnsi="Times New Roman"/>
          <w:color w:val="000000"/>
          <w:sz w:val="24"/>
          <w:szCs w:val="24"/>
          <w:lang w:val="ru-RU"/>
        </w:rPr>
        <w:t>алкинов</w:t>
      </w:r>
      <w:proofErr w:type="spellEnd"/>
      <w:r w:rsidRPr="00623985">
        <w:rPr>
          <w:rFonts w:ascii="Times New Roman" w:hAnsi="Times New Roman"/>
          <w:color w:val="000000"/>
          <w:sz w:val="24"/>
          <w:szCs w:val="24"/>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23985">
        <w:rPr>
          <w:rFonts w:ascii="Times New Roman" w:hAnsi="Times New Roman"/>
          <w:i/>
          <w:color w:val="000000"/>
          <w:sz w:val="24"/>
          <w:szCs w:val="24"/>
          <w:lang w:val="ru-RU"/>
        </w:rPr>
        <w:t>Толуол: состав, строение, физические и химические свойства (реакции галогенирования и нитрования), получение и применение.</w:t>
      </w:r>
      <w:r w:rsidRPr="00623985">
        <w:rPr>
          <w:rFonts w:ascii="Times New Roman" w:hAnsi="Times New Roman"/>
          <w:color w:val="000000"/>
          <w:sz w:val="24"/>
          <w:szCs w:val="24"/>
          <w:lang w:val="ru-RU"/>
        </w:rPr>
        <w:t xml:space="preserve"> Токсичность </w:t>
      </w:r>
      <w:proofErr w:type="spellStart"/>
      <w:r w:rsidRPr="00623985">
        <w:rPr>
          <w:rFonts w:ascii="Times New Roman" w:hAnsi="Times New Roman"/>
          <w:color w:val="000000"/>
          <w:sz w:val="24"/>
          <w:szCs w:val="24"/>
          <w:lang w:val="ru-RU"/>
        </w:rPr>
        <w:t>аренов</w:t>
      </w:r>
      <w:proofErr w:type="spellEnd"/>
      <w:r w:rsidRPr="00623985">
        <w:rPr>
          <w:rFonts w:ascii="Times New Roman" w:hAnsi="Times New Roman"/>
          <w:color w:val="000000"/>
          <w:sz w:val="24"/>
          <w:szCs w:val="24"/>
          <w:lang w:val="ru-RU"/>
        </w:rPr>
        <w:t xml:space="preserve">. Генетическая связь между углеводородами, принадлежащими к различным классам.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23985">
        <w:rPr>
          <w:rFonts w:ascii="Times New Roman" w:hAnsi="Times New Roman"/>
          <w:color w:val="000000"/>
          <w:sz w:val="24"/>
          <w:szCs w:val="24"/>
          <w:u w:val="single"/>
          <w:lang w:val="ru-RU"/>
        </w:rPr>
        <w:t>практической работы</w:t>
      </w:r>
      <w:r w:rsidRPr="00623985">
        <w:rPr>
          <w:rFonts w:ascii="Times New Roman" w:hAnsi="Times New Roman"/>
          <w:color w:val="000000"/>
          <w:sz w:val="24"/>
          <w:szCs w:val="24"/>
          <w:lang w:val="ru-RU"/>
        </w:rPr>
        <w:t xml:space="preserve">: получение этилена и изучение его свойств.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Расчётные задачи.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Кислородсодержащие органические соединения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23985">
        <w:rPr>
          <w:rFonts w:ascii="Times New Roman" w:hAnsi="Times New Roman"/>
          <w:color w:val="000000"/>
          <w:sz w:val="24"/>
          <w:szCs w:val="24"/>
          <w:lang w:val="ru-RU"/>
        </w:rPr>
        <w:t>галогеноводородами</w:t>
      </w:r>
      <w:proofErr w:type="spellEnd"/>
      <w:r w:rsidRPr="00623985">
        <w:rPr>
          <w:rFonts w:ascii="Times New Roman" w:hAnsi="Times New Roman"/>
          <w:color w:val="000000"/>
          <w:sz w:val="24"/>
          <w:szCs w:val="24"/>
          <w:lang w:val="ru-RU"/>
        </w:rPr>
        <w:t xml:space="preserve">, горение), применение. Водородные связи между молекулами спиртов. Действие метанола и этанола на организм человека.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Фенол: строение молекулы, физические и химические свойства. Токсичность фенола. Применение фенола.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Альдегиды и </w:t>
      </w:r>
      <w:r w:rsidRPr="00623985">
        <w:rPr>
          <w:rFonts w:ascii="Times New Roman" w:hAnsi="Times New Roman"/>
          <w:i/>
          <w:color w:val="000000"/>
          <w:sz w:val="24"/>
          <w:szCs w:val="24"/>
          <w:lang w:val="ru-RU"/>
        </w:rPr>
        <w:t>кетоны</w:t>
      </w:r>
      <w:r w:rsidRPr="00623985">
        <w:rPr>
          <w:rFonts w:ascii="Times New Roman" w:hAnsi="Times New Roman"/>
          <w:color w:val="000000"/>
          <w:sz w:val="24"/>
          <w:szCs w:val="24"/>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Углеводы: состав, классификация углеводов (моно-, </w:t>
      </w:r>
      <w:proofErr w:type="spellStart"/>
      <w:r w:rsidRPr="00623985">
        <w:rPr>
          <w:rFonts w:ascii="Times New Roman" w:hAnsi="Times New Roman"/>
          <w:color w:val="000000"/>
          <w:sz w:val="24"/>
          <w:szCs w:val="24"/>
          <w:lang w:val="ru-RU"/>
        </w:rPr>
        <w:t>ди</w:t>
      </w:r>
      <w:proofErr w:type="spellEnd"/>
      <w:r w:rsidRPr="00623985">
        <w:rPr>
          <w:rFonts w:ascii="Times New Roman" w:hAnsi="Times New Roman"/>
          <w:color w:val="000000"/>
          <w:sz w:val="24"/>
          <w:szCs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623985">
        <w:rPr>
          <w:rFonts w:ascii="Times New Roman" w:hAnsi="Times New Roman"/>
          <w:color w:val="000000"/>
          <w:sz w:val="24"/>
          <w:szCs w:val="24"/>
        </w:rPr>
        <w:t>II</w:t>
      </w:r>
      <w:r w:rsidRPr="00623985">
        <w:rPr>
          <w:rFonts w:ascii="Times New Roman" w:hAnsi="Times New Roman"/>
          <w:color w:val="000000"/>
          <w:sz w:val="24"/>
          <w:szCs w:val="24"/>
          <w:lang w:val="ru-RU"/>
        </w:rPr>
        <w:t>), окисление аммиачным раствором оксида серебра(</w:t>
      </w:r>
      <w:r w:rsidRPr="00623985">
        <w:rPr>
          <w:rFonts w:ascii="Times New Roman" w:hAnsi="Times New Roman"/>
          <w:color w:val="000000"/>
          <w:sz w:val="24"/>
          <w:szCs w:val="24"/>
        </w:rPr>
        <w:t>I</w:t>
      </w:r>
      <w:r w:rsidRPr="00623985">
        <w:rPr>
          <w:rFonts w:ascii="Times New Roman" w:hAnsi="Times New Roman"/>
          <w:color w:val="000000"/>
          <w:sz w:val="24"/>
          <w:szCs w:val="24"/>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623985">
        <w:rPr>
          <w:rFonts w:ascii="Times New Roman" w:hAnsi="Times New Roman"/>
          <w:color w:val="000000"/>
          <w:sz w:val="24"/>
          <w:szCs w:val="24"/>
        </w:rPr>
        <w:t>II</w:t>
      </w:r>
      <w:r w:rsidRPr="00623985">
        <w:rPr>
          <w:rFonts w:ascii="Times New Roman" w:hAnsi="Times New Roman"/>
          <w:color w:val="000000"/>
          <w:sz w:val="24"/>
          <w:szCs w:val="24"/>
          <w:lang w:val="ru-RU"/>
        </w:rPr>
        <w:t>)), многоатомных спиртов (взаимодействие глицерина с гидроксидом меди(</w:t>
      </w:r>
      <w:r w:rsidRPr="00623985">
        <w:rPr>
          <w:rFonts w:ascii="Times New Roman" w:hAnsi="Times New Roman"/>
          <w:color w:val="000000"/>
          <w:sz w:val="24"/>
          <w:szCs w:val="24"/>
        </w:rPr>
        <w:t>II</w:t>
      </w:r>
      <w:r w:rsidRPr="00623985">
        <w:rPr>
          <w:rFonts w:ascii="Times New Roman" w:hAnsi="Times New Roman"/>
          <w:color w:val="000000"/>
          <w:sz w:val="24"/>
          <w:szCs w:val="24"/>
          <w:lang w:val="ru-RU"/>
        </w:rPr>
        <w:t>)), альдегидов (окисление аммиачным раствором оксида серебра(</w:t>
      </w:r>
      <w:r w:rsidRPr="00623985">
        <w:rPr>
          <w:rFonts w:ascii="Times New Roman" w:hAnsi="Times New Roman"/>
          <w:color w:val="000000"/>
          <w:sz w:val="24"/>
          <w:szCs w:val="24"/>
        </w:rPr>
        <w:t>I</w:t>
      </w:r>
      <w:r w:rsidRPr="00623985">
        <w:rPr>
          <w:rFonts w:ascii="Times New Roman" w:hAnsi="Times New Roman"/>
          <w:color w:val="000000"/>
          <w:sz w:val="24"/>
          <w:szCs w:val="24"/>
          <w:lang w:val="ru-RU"/>
        </w:rPr>
        <w:t>) и гидроксидом меди(</w:t>
      </w:r>
      <w:r w:rsidRPr="00623985">
        <w:rPr>
          <w:rFonts w:ascii="Times New Roman" w:hAnsi="Times New Roman"/>
          <w:color w:val="000000"/>
          <w:sz w:val="24"/>
          <w:szCs w:val="24"/>
        </w:rPr>
        <w:t>II</w:t>
      </w:r>
      <w:r w:rsidRPr="00623985">
        <w:rPr>
          <w:rFonts w:ascii="Times New Roman" w:hAnsi="Times New Roman"/>
          <w:color w:val="000000"/>
          <w:sz w:val="24"/>
          <w:szCs w:val="24"/>
          <w:lang w:val="ru-RU"/>
        </w:rPr>
        <w:t>), взаимодействие крахмала с иодом), проведение практической работы: свойства раствора уксусной кислоты.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Расчётные задачи.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Азотсодержащие органические соединения.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Высокомолекулярные соединения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Межпредметные связи.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География: минералы, горные породы, полезные ископаемые, топливо, ресурсы.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8A51E1" w:rsidRPr="00623985" w:rsidRDefault="008A51E1">
      <w:pPr>
        <w:spacing w:after="0" w:line="264" w:lineRule="auto"/>
        <w:ind w:left="120"/>
        <w:jc w:val="both"/>
        <w:rPr>
          <w:sz w:val="24"/>
          <w:szCs w:val="24"/>
          <w:lang w:val="ru-RU"/>
        </w:rPr>
      </w:pPr>
    </w:p>
    <w:p w:rsidR="008A51E1" w:rsidRPr="00623985" w:rsidRDefault="000B03B9">
      <w:pPr>
        <w:spacing w:after="0" w:line="264" w:lineRule="auto"/>
        <w:ind w:left="120"/>
        <w:jc w:val="both"/>
        <w:rPr>
          <w:sz w:val="24"/>
          <w:szCs w:val="24"/>
          <w:lang w:val="ru-RU"/>
        </w:rPr>
      </w:pPr>
      <w:r w:rsidRPr="00623985">
        <w:rPr>
          <w:rFonts w:ascii="Times New Roman" w:hAnsi="Times New Roman"/>
          <w:b/>
          <w:color w:val="000000"/>
          <w:sz w:val="24"/>
          <w:szCs w:val="24"/>
          <w:lang w:val="ru-RU"/>
        </w:rPr>
        <w:t xml:space="preserve">11 КЛАСС </w:t>
      </w:r>
    </w:p>
    <w:p w:rsidR="008A51E1" w:rsidRPr="00623985" w:rsidRDefault="008A51E1">
      <w:pPr>
        <w:spacing w:after="0" w:line="264" w:lineRule="auto"/>
        <w:ind w:left="120"/>
        <w:jc w:val="both"/>
        <w:rPr>
          <w:sz w:val="24"/>
          <w:szCs w:val="24"/>
          <w:lang w:val="ru-RU"/>
        </w:rPr>
      </w:pPr>
    </w:p>
    <w:p w:rsidR="008A51E1" w:rsidRPr="00623985" w:rsidRDefault="000B03B9">
      <w:pPr>
        <w:spacing w:after="0" w:line="264" w:lineRule="auto"/>
        <w:ind w:left="120"/>
        <w:jc w:val="both"/>
        <w:rPr>
          <w:sz w:val="24"/>
          <w:szCs w:val="24"/>
          <w:lang w:val="ru-RU"/>
        </w:rPr>
      </w:pPr>
      <w:r w:rsidRPr="00623985">
        <w:rPr>
          <w:rFonts w:ascii="Times New Roman" w:hAnsi="Times New Roman"/>
          <w:b/>
          <w:color w:val="000000"/>
          <w:sz w:val="24"/>
          <w:szCs w:val="24"/>
          <w:lang w:val="ru-RU"/>
        </w:rPr>
        <w:t>ОБЩАЯ И НЕОРГАНИЧЕСКАЯ ХИМИЯ</w:t>
      </w:r>
    </w:p>
    <w:p w:rsidR="008A51E1" w:rsidRPr="00623985" w:rsidRDefault="008A51E1">
      <w:pPr>
        <w:spacing w:after="0" w:line="264" w:lineRule="auto"/>
        <w:ind w:left="120"/>
        <w:jc w:val="both"/>
        <w:rPr>
          <w:sz w:val="24"/>
          <w:szCs w:val="24"/>
          <w:lang w:val="ru-RU"/>
        </w:rPr>
      </w:pP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Теоретические основы химии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23985">
        <w:rPr>
          <w:rFonts w:ascii="Times New Roman" w:hAnsi="Times New Roman"/>
          <w:color w:val="000000"/>
          <w:sz w:val="24"/>
          <w:szCs w:val="24"/>
          <w:lang w:val="ru-RU"/>
        </w:rPr>
        <w:t>орбитали</w:t>
      </w:r>
      <w:proofErr w:type="spellEnd"/>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s</w:t>
      </w: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p</w:t>
      </w: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d</w:t>
      </w:r>
      <w:r w:rsidRPr="00623985">
        <w:rPr>
          <w:rFonts w:ascii="Times New Roman" w:hAnsi="Times New Roman"/>
          <w:color w:val="000000"/>
          <w:sz w:val="24"/>
          <w:szCs w:val="24"/>
          <w:lang w:val="ru-RU"/>
        </w:rPr>
        <w:t xml:space="preserve">- элементы. Особенности распределения электронов по </w:t>
      </w:r>
      <w:proofErr w:type="spellStart"/>
      <w:r w:rsidRPr="00623985">
        <w:rPr>
          <w:rFonts w:ascii="Times New Roman" w:hAnsi="Times New Roman"/>
          <w:color w:val="000000"/>
          <w:sz w:val="24"/>
          <w:szCs w:val="24"/>
          <w:lang w:val="ru-RU"/>
        </w:rPr>
        <w:t>орбиталям</w:t>
      </w:r>
      <w:proofErr w:type="spellEnd"/>
      <w:r w:rsidRPr="00623985">
        <w:rPr>
          <w:rFonts w:ascii="Times New Roman" w:hAnsi="Times New Roman"/>
          <w:color w:val="000000"/>
          <w:sz w:val="24"/>
          <w:szCs w:val="24"/>
          <w:lang w:val="ru-RU"/>
        </w:rPr>
        <w:t xml:space="preserve"> в атомах элементов первых четырёх периодов. Электронная конфигурация атомов.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w:t>
      </w:r>
      <w:r w:rsidRPr="00623985">
        <w:rPr>
          <w:rFonts w:ascii="Times New Roman" w:hAnsi="Times New Roman"/>
          <w:color w:val="000000"/>
          <w:sz w:val="24"/>
          <w:szCs w:val="24"/>
          <w:lang w:val="ru-RU"/>
        </w:rPr>
        <w:lastRenderedPageBreak/>
        <w:t xml:space="preserve">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Понятие о дисперсных системах. Истинные и коллоидные растворы. Массовая доля вещества в растворе.</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23985">
        <w:rPr>
          <w:rFonts w:ascii="Times New Roman" w:hAnsi="Times New Roman"/>
          <w:color w:val="000000"/>
          <w:sz w:val="24"/>
          <w:szCs w:val="24"/>
          <w:lang w:val="ru-RU"/>
        </w:rPr>
        <w:t>Ле</w:t>
      </w:r>
      <w:proofErr w:type="spellEnd"/>
      <w:r w:rsidRPr="00623985">
        <w:rPr>
          <w:rFonts w:ascii="Times New Roman" w:hAnsi="Times New Roman"/>
          <w:color w:val="000000"/>
          <w:sz w:val="24"/>
          <w:szCs w:val="24"/>
          <w:lang w:val="ru-RU"/>
        </w:rPr>
        <w:t xml:space="preserve"> </w:t>
      </w:r>
      <w:proofErr w:type="spellStart"/>
      <w:r w:rsidRPr="00623985">
        <w:rPr>
          <w:rFonts w:ascii="Times New Roman" w:hAnsi="Times New Roman"/>
          <w:color w:val="000000"/>
          <w:sz w:val="24"/>
          <w:szCs w:val="24"/>
          <w:lang w:val="ru-RU"/>
        </w:rPr>
        <w:t>Шателье</w:t>
      </w:r>
      <w:proofErr w:type="spellEnd"/>
      <w:r w:rsidRPr="00623985">
        <w:rPr>
          <w:rFonts w:ascii="Times New Roman" w:hAnsi="Times New Roman"/>
          <w:color w:val="000000"/>
          <w:sz w:val="24"/>
          <w:szCs w:val="24"/>
          <w:lang w:val="ru-RU"/>
        </w:rPr>
        <w:t xml:space="preserve">.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Окислительно-восстановительные реакции.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Расчётные задачи.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Неорганическая химия</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Применение важнейших неметаллов и их соединений.</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Химические свойства важнейших металлов (натрий, калий, кальций, магний, алюминий, цинк, хром, железо, медь) и их соединений.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Общие способы получения металлов. Применение металлов в быту и технике.</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w:t>
      </w:r>
      <w:r w:rsidRPr="00623985">
        <w:rPr>
          <w:rFonts w:ascii="Times New Roman" w:hAnsi="Times New Roman"/>
          <w:color w:val="000000"/>
          <w:sz w:val="24"/>
          <w:szCs w:val="24"/>
          <w:lang w:val="ru-RU"/>
        </w:rPr>
        <w:lastRenderedPageBreak/>
        <w:t>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Расчётные задачи.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8A51E1" w:rsidRPr="00623985" w:rsidRDefault="000B03B9">
      <w:pPr>
        <w:spacing w:after="0" w:line="264" w:lineRule="auto"/>
        <w:ind w:firstLine="600"/>
        <w:jc w:val="both"/>
        <w:rPr>
          <w:sz w:val="24"/>
          <w:szCs w:val="24"/>
          <w:lang w:val="ru-RU"/>
        </w:rPr>
      </w:pPr>
      <w:r w:rsidRPr="00623985">
        <w:rPr>
          <w:rFonts w:ascii="Times New Roman" w:hAnsi="Times New Roman"/>
          <w:b/>
          <w:color w:val="000000"/>
          <w:sz w:val="24"/>
          <w:szCs w:val="24"/>
          <w:lang w:val="ru-RU"/>
        </w:rPr>
        <w:t>Химия и жизнь</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Представления об общих научных принципах промышленного получения важнейших веществ.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Межпредметные связи.</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Биология: клетка, организм, экосистема, биосфера, макро- и микроэлементы, витамины, обмен веществ в организме.</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География: минералы, горные породы, полезные ископаемые, топливо, ресурсы.</w:t>
      </w:r>
    </w:p>
    <w:p w:rsidR="008A51E1" w:rsidRPr="00623985" w:rsidRDefault="000B03B9">
      <w:pPr>
        <w:spacing w:after="0" w:line="264" w:lineRule="auto"/>
        <w:ind w:firstLine="600"/>
        <w:jc w:val="both"/>
        <w:rPr>
          <w:sz w:val="24"/>
          <w:szCs w:val="24"/>
          <w:lang w:val="ru-RU"/>
        </w:rPr>
      </w:pPr>
      <w:r w:rsidRPr="00623985">
        <w:rPr>
          <w:rFonts w:ascii="Times New Roman" w:hAnsi="Times New Roman"/>
          <w:color w:val="000000"/>
          <w:sz w:val="24"/>
          <w:szCs w:val="24"/>
          <w:lang w:val="ru-RU"/>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8A51E1" w:rsidRPr="00623985" w:rsidRDefault="008A51E1">
      <w:pPr>
        <w:spacing w:after="0" w:line="264" w:lineRule="auto"/>
        <w:ind w:left="120"/>
        <w:jc w:val="both"/>
        <w:rPr>
          <w:sz w:val="24"/>
          <w:szCs w:val="24"/>
          <w:lang w:val="ru-RU"/>
        </w:rPr>
      </w:pPr>
    </w:p>
    <w:p w:rsidR="008A51E1" w:rsidRPr="00623985" w:rsidRDefault="008A51E1">
      <w:pPr>
        <w:rPr>
          <w:sz w:val="24"/>
          <w:szCs w:val="24"/>
          <w:lang w:val="ru-RU"/>
        </w:rPr>
        <w:sectPr w:rsidR="008A51E1" w:rsidRPr="00623985">
          <w:pgSz w:w="11906" w:h="16383"/>
          <w:pgMar w:top="1134" w:right="850" w:bottom="1134" w:left="1701" w:header="720" w:footer="720" w:gutter="0"/>
          <w:cols w:space="720"/>
        </w:sectPr>
      </w:pPr>
    </w:p>
    <w:p w:rsidR="00810002" w:rsidRPr="00623985" w:rsidRDefault="00810002" w:rsidP="00810002">
      <w:pPr>
        <w:spacing w:after="0" w:line="264" w:lineRule="auto"/>
        <w:ind w:left="120"/>
        <w:jc w:val="both"/>
        <w:rPr>
          <w:sz w:val="24"/>
          <w:szCs w:val="24"/>
          <w:lang w:val="ru-RU"/>
        </w:rPr>
      </w:pPr>
      <w:bookmarkStart w:id="7" w:name="block-12578950"/>
      <w:bookmarkEnd w:id="6"/>
      <w:r w:rsidRPr="00623985">
        <w:rPr>
          <w:rFonts w:ascii="Times New Roman" w:hAnsi="Times New Roman"/>
          <w:color w:val="000000"/>
          <w:sz w:val="24"/>
          <w:szCs w:val="24"/>
          <w:lang w:val="ru-RU"/>
        </w:rPr>
        <w:lastRenderedPageBreak/>
        <w:t>ПЛАНИРУЕМЫЕ РЕЗУЛЬТАТЫ ОСВОЕНИЯ ПРОГРАММЫ ПО ХИМИИ НА БАЗОВОМ УРОВНЕ СРЕДНЕГО ОБЩЕГО ОБРАЗОВАНИЯ</w:t>
      </w:r>
    </w:p>
    <w:p w:rsidR="00810002" w:rsidRPr="00623985" w:rsidRDefault="00810002" w:rsidP="00810002">
      <w:pPr>
        <w:spacing w:after="0" w:line="264" w:lineRule="auto"/>
        <w:ind w:left="120"/>
        <w:jc w:val="both"/>
        <w:rPr>
          <w:sz w:val="24"/>
          <w:szCs w:val="24"/>
          <w:lang w:val="ru-RU"/>
        </w:rPr>
      </w:pPr>
    </w:p>
    <w:p w:rsidR="00810002" w:rsidRPr="00623985" w:rsidRDefault="00810002" w:rsidP="00810002">
      <w:pPr>
        <w:spacing w:after="0" w:line="264" w:lineRule="auto"/>
        <w:ind w:left="120"/>
        <w:jc w:val="both"/>
        <w:rPr>
          <w:sz w:val="24"/>
          <w:szCs w:val="24"/>
          <w:lang w:val="ru-RU"/>
        </w:rPr>
      </w:pPr>
      <w:r w:rsidRPr="00623985">
        <w:rPr>
          <w:rFonts w:ascii="Times New Roman" w:hAnsi="Times New Roman"/>
          <w:b/>
          <w:color w:val="000000"/>
          <w:sz w:val="24"/>
          <w:szCs w:val="24"/>
          <w:lang w:val="ru-RU"/>
        </w:rPr>
        <w:t>ЛИЧНОСТНЫЕ РЕЗУЛЬТАТЫ</w:t>
      </w:r>
    </w:p>
    <w:p w:rsidR="00810002" w:rsidRPr="00623985" w:rsidRDefault="00810002" w:rsidP="00810002">
      <w:pPr>
        <w:spacing w:after="0" w:line="264" w:lineRule="auto"/>
        <w:ind w:left="120"/>
        <w:jc w:val="both"/>
        <w:rPr>
          <w:sz w:val="24"/>
          <w:szCs w:val="24"/>
          <w:lang w:val="ru-RU"/>
        </w:rPr>
      </w:pP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наличие мотивации к обучению;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наличие правосознания экологической культуры и способности ставить цели и строить жизненные планы.</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1) гражданского воспитания</w:t>
      </w:r>
      <w:r w:rsidRPr="00623985">
        <w:rPr>
          <w:rFonts w:ascii="Times New Roman" w:hAnsi="Times New Roman"/>
          <w:color w:val="000000"/>
          <w:sz w:val="24"/>
          <w:szCs w:val="24"/>
          <w:lang w:val="ru-RU"/>
        </w:rPr>
        <w:t>:</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осознания обучающимися своих конституционных прав и обязанностей, уважения к закону и правопорядку;</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представления о социальных нормах и правилах межличностных отношений в коллективе;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способности понимать и принимать мотивы, намерения, логику и аргументы других при анализе различных видов учебной деятельности;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2) патриотического воспитания</w:t>
      </w:r>
      <w:r w:rsidRPr="00623985">
        <w:rPr>
          <w:rFonts w:ascii="Times New Roman" w:hAnsi="Times New Roman"/>
          <w:color w:val="000000"/>
          <w:sz w:val="24"/>
          <w:szCs w:val="24"/>
          <w:lang w:val="ru-RU"/>
        </w:rPr>
        <w:t>:</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ценностного отношения к историческому и научному наследию отечественной химии;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интереса и познавательных мотивов в получении и последующем анализе информации о передовых достижениях современной отечественной химии;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3) духовно-нравственного воспитания: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нравственного сознания, этического поведения;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4) формирования культуры здоровья: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соблюдения правил безопасного обращения с веществами в быту, повседневной жизни и в трудовой деятельности;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осознания последствий и неприятия вредных привычек (употребления алкоголя, наркотиков, курения);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5) трудового воспитания: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установки на активное участие в решении практических задач социальной направленности (в рамках своего класса, школы);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уважения к труду, людям труда и результатам трудовой деятельности;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6) экологического воспитания: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экологически целесообразного отношения к природе, как источнику существования жизни на Земле;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осознания необходимости использования достижений химии для решения вопросов рационального природопользования;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23985">
        <w:rPr>
          <w:rFonts w:ascii="Times New Roman" w:hAnsi="Times New Roman"/>
          <w:color w:val="000000"/>
          <w:sz w:val="24"/>
          <w:szCs w:val="24"/>
          <w:lang w:val="ru-RU"/>
        </w:rPr>
        <w:t>хемофобии</w:t>
      </w:r>
      <w:proofErr w:type="spellEnd"/>
      <w:r w:rsidRPr="00623985">
        <w:rPr>
          <w:rFonts w:ascii="Times New Roman" w:hAnsi="Times New Roman"/>
          <w:color w:val="000000"/>
          <w:sz w:val="24"/>
          <w:szCs w:val="24"/>
          <w:lang w:val="ru-RU"/>
        </w:rPr>
        <w:t>;</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7) ценности научного познания: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сформированности мировоззрения, соответствующего современному уровню развития науки и общественной практики;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способности самостоятельно использовать химические знания для решения проблем в реальных жизненных ситуациях;</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интереса к познанию и исследовательской деятельности;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интереса к особенностям труда в различных сферах профессиональной деятельности.</w:t>
      </w:r>
    </w:p>
    <w:p w:rsidR="00810002" w:rsidRPr="00623985" w:rsidRDefault="00810002" w:rsidP="00810002">
      <w:pPr>
        <w:spacing w:after="0"/>
        <w:ind w:left="120"/>
        <w:rPr>
          <w:sz w:val="24"/>
          <w:szCs w:val="24"/>
          <w:lang w:val="ru-RU"/>
        </w:rPr>
      </w:pPr>
      <w:r w:rsidRPr="00623985">
        <w:rPr>
          <w:rFonts w:ascii="Times New Roman" w:hAnsi="Times New Roman"/>
          <w:b/>
          <w:color w:val="000000"/>
          <w:sz w:val="24"/>
          <w:szCs w:val="24"/>
          <w:lang w:val="ru-RU"/>
        </w:rPr>
        <w:t>МЕТАПРЕДМЕТНЫЕ РЕЗУЛЬТАТЫ</w:t>
      </w:r>
    </w:p>
    <w:p w:rsidR="00810002" w:rsidRPr="00623985" w:rsidRDefault="00810002" w:rsidP="00810002">
      <w:pPr>
        <w:spacing w:after="0"/>
        <w:ind w:left="120"/>
        <w:rPr>
          <w:sz w:val="24"/>
          <w:szCs w:val="24"/>
          <w:lang w:val="ru-RU"/>
        </w:rPr>
      </w:pP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Метапредметные результаты освоения учебного предмета «Химия» на уровне среднего общего образования включают: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Овладение универсальными учебными познавательными действиями: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1) базовые логические действия: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самостоятельно формулировать и актуализировать проблему, всесторонне её рассматривать;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выбирать основания и критерии для классификации веществ и химических реакций;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устанавливать причинно-следственные связи между изучаемыми явлениями;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2) базовые исследовательские действия: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владеть основами методов научного познания веществ и химических реакций;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3) работа с информацией: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приобретать опыт использования информационно-коммуникативных технологий и различных поисковых систем;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самостоятельно выбирать оптимальную форму представления информации (схемы, графики, диаграммы, таблицы, рисунки и другие);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использовать и преобразовывать знаково-символические средства наглядности.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Овладение универсальными коммуникативными действиями: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b/>
          <w:color w:val="000000"/>
          <w:sz w:val="24"/>
          <w:szCs w:val="24"/>
          <w:lang w:val="ru-RU"/>
        </w:rPr>
        <w:t>Овладение универсальными регулятивными действиями: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осуществлять самоконтроль своей деятельности на основе самоанализа и самооценки.</w:t>
      </w:r>
    </w:p>
    <w:p w:rsidR="00810002" w:rsidRPr="00623985" w:rsidRDefault="00810002" w:rsidP="00810002">
      <w:pPr>
        <w:spacing w:after="0"/>
        <w:ind w:left="120"/>
        <w:rPr>
          <w:sz w:val="24"/>
          <w:szCs w:val="24"/>
          <w:lang w:val="ru-RU"/>
        </w:rPr>
      </w:pPr>
    </w:p>
    <w:p w:rsidR="00810002" w:rsidRPr="00623985" w:rsidRDefault="00810002" w:rsidP="00810002">
      <w:pPr>
        <w:spacing w:after="0"/>
        <w:ind w:left="120"/>
        <w:rPr>
          <w:sz w:val="24"/>
          <w:szCs w:val="24"/>
          <w:lang w:val="ru-RU"/>
        </w:rPr>
      </w:pPr>
      <w:r w:rsidRPr="00623985">
        <w:rPr>
          <w:rFonts w:ascii="Times New Roman" w:hAnsi="Times New Roman"/>
          <w:b/>
          <w:color w:val="000000"/>
          <w:sz w:val="24"/>
          <w:szCs w:val="24"/>
          <w:lang w:val="ru-RU"/>
        </w:rPr>
        <w:t>ПРЕДМЕТНЫЕ РЕЗУЛЬТАТЫ</w:t>
      </w:r>
    </w:p>
    <w:p w:rsidR="00810002" w:rsidRPr="00623985" w:rsidRDefault="00810002" w:rsidP="00810002">
      <w:pPr>
        <w:spacing w:after="0"/>
        <w:ind w:left="120"/>
        <w:rPr>
          <w:sz w:val="24"/>
          <w:szCs w:val="24"/>
          <w:lang w:val="ru-RU"/>
        </w:rPr>
      </w:pPr>
    </w:p>
    <w:p w:rsidR="00810002" w:rsidRPr="00623985" w:rsidRDefault="00810002" w:rsidP="00810002">
      <w:pPr>
        <w:spacing w:after="0" w:line="264" w:lineRule="auto"/>
        <w:ind w:left="120"/>
        <w:jc w:val="both"/>
        <w:rPr>
          <w:sz w:val="24"/>
          <w:szCs w:val="24"/>
          <w:lang w:val="ru-RU"/>
        </w:rPr>
      </w:pPr>
      <w:r w:rsidRPr="00623985">
        <w:rPr>
          <w:rFonts w:ascii="Times New Roman" w:hAnsi="Times New Roman"/>
          <w:b/>
          <w:color w:val="000000"/>
          <w:sz w:val="24"/>
          <w:szCs w:val="24"/>
          <w:lang w:val="ru-RU"/>
        </w:rPr>
        <w:t>10 КЛАСС</w:t>
      </w:r>
    </w:p>
    <w:p w:rsidR="00810002" w:rsidRPr="00623985" w:rsidRDefault="00810002" w:rsidP="00810002">
      <w:pPr>
        <w:spacing w:after="0" w:line="264" w:lineRule="auto"/>
        <w:ind w:left="120"/>
        <w:jc w:val="both"/>
        <w:rPr>
          <w:sz w:val="24"/>
          <w:szCs w:val="24"/>
          <w:lang w:val="ru-RU"/>
        </w:rPr>
      </w:pP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Предметные результаты освоения курса «Органическая химия» отражают:</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w:t>
      </w:r>
      <w:r w:rsidRPr="00623985">
        <w:rPr>
          <w:rFonts w:ascii="Times New Roman" w:hAnsi="Times New Roman"/>
          <w:color w:val="000000"/>
          <w:sz w:val="24"/>
          <w:szCs w:val="24"/>
          <w:lang w:val="ru-RU"/>
        </w:rPr>
        <w:lastRenderedPageBreak/>
        <w:t>(углеводороды, кислород и азотсодержащие соединения, высокомолекулярные соединения), давать им названия по систематической номенклатуре (</w:t>
      </w:r>
      <w:r w:rsidRPr="00623985">
        <w:rPr>
          <w:rFonts w:ascii="Times New Roman" w:hAnsi="Times New Roman"/>
          <w:color w:val="000000"/>
          <w:sz w:val="24"/>
          <w:szCs w:val="24"/>
        </w:rPr>
        <w:t>IUPAC</w:t>
      </w:r>
      <w:r w:rsidRPr="00623985">
        <w:rPr>
          <w:rFonts w:ascii="Times New Roman" w:hAnsi="Times New Roman"/>
          <w:color w:val="000000"/>
          <w:sz w:val="24"/>
          <w:szCs w:val="24"/>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сформированность умения определять виды химической связи в органических соединениях (одинарные и кратные);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w:t>
      </w:r>
      <w:r w:rsidRPr="00623985">
        <w:rPr>
          <w:rFonts w:ascii="Times New Roman" w:hAnsi="Times New Roman"/>
          <w:color w:val="000000"/>
          <w:sz w:val="24"/>
          <w:szCs w:val="24"/>
          <w:lang w:val="ru-RU"/>
        </w:rPr>
        <w:lastRenderedPageBreak/>
        <w:t>примерах способы уменьшения и предотвращения их вредного воздействия на организм человека;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10002" w:rsidRPr="00623985" w:rsidRDefault="00810002" w:rsidP="00810002">
      <w:pPr>
        <w:spacing w:after="0" w:line="264" w:lineRule="auto"/>
        <w:ind w:left="120"/>
        <w:jc w:val="both"/>
        <w:rPr>
          <w:sz w:val="24"/>
          <w:szCs w:val="24"/>
          <w:lang w:val="ru-RU"/>
        </w:rPr>
      </w:pPr>
    </w:p>
    <w:p w:rsidR="00810002" w:rsidRPr="00623985" w:rsidRDefault="00810002" w:rsidP="00810002">
      <w:pPr>
        <w:spacing w:after="0" w:line="264" w:lineRule="auto"/>
        <w:ind w:left="120"/>
        <w:jc w:val="both"/>
        <w:rPr>
          <w:sz w:val="24"/>
          <w:szCs w:val="24"/>
          <w:lang w:val="ru-RU"/>
        </w:rPr>
      </w:pPr>
      <w:r w:rsidRPr="00623985">
        <w:rPr>
          <w:rFonts w:ascii="Times New Roman" w:hAnsi="Times New Roman"/>
          <w:b/>
          <w:color w:val="000000"/>
          <w:sz w:val="24"/>
          <w:szCs w:val="24"/>
          <w:lang w:val="ru-RU"/>
        </w:rPr>
        <w:t>11 КЛАСС</w:t>
      </w:r>
    </w:p>
    <w:p w:rsidR="00810002" w:rsidRPr="00623985" w:rsidRDefault="00810002" w:rsidP="00810002">
      <w:pPr>
        <w:spacing w:after="0" w:line="264" w:lineRule="auto"/>
        <w:ind w:left="120"/>
        <w:jc w:val="both"/>
        <w:rPr>
          <w:sz w:val="24"/>
          <w:szCs w:val="24"/>
          <w:lang w:val="ru-RU"/>
        </w:rPr>
      </w:pP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Предметные результаты освоения курса «Общая и неорганическая химия» отражают:</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владение системой химических знаний, которая включает: основополагающие понятия (химический элемент, атом, изотоп, </w:t>
      </w:r>
      <w:r w:rsidRPr="00623985">
        <w:rPr>
          <w:rFonts w:ascii="Times New Roman" w:hAnsi="Times New Roman"/>
          <w:color w:val="000000"/>
          <w:sz w:val="24"/>
          <w:szCs w:val="24"/>
        </w:rPr>
        <w:t>s</w:t>
      </w: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p</w:t>
      </w: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d</w:t>
      </w:r>
      <w:r w:rsidRPr="00623985">
        <w:rPr>
          <w:rFonts w:ascii="Times New Roman" w:hAnsi="Times New Roman"/>
          <w:color w:val="000000"/>
          <w:sz w:val="24"/>
          <w:szCs w:val="24"/>
          <w:lang w:val="ru-RU"/>
        </w:rPr>
        <w:t xml:space="preserve">- электронные </w:t>
      </w:r>
      <w:proofErr w:type="spellStart"/>
      <w:r w:rsidRPr="00623985">
        <w:rPr>
          <w:rFonts w:ascii="Times New Roman" w:hAnsi="Times New Roman"/>
          <w:color w:val="000000"/>
          <w:sz w:val="24"/>
          <w:szCs w:val="24"/>
          <w:lang w:val="ru-RU"/>
        </w:rPr>
        <w:t>орбитали</w:t>
      </w:r>
      <w:proofErr w:type="spellEnd"/>
      <w:r w:rsidRPr="00623985">
        <w:rPr>
          <w:rFonts w:ascii="Times New Roman" w:hAnsi="Times New Roman"/>
          <w:color w:val="000000"/>
          <w:sz w:val="24"/>
          <w:szCs w:val="24"/>
          <w:lang w:val="ru-RU"/>
        </w:rPr>
        <w:t xml:space="preserve">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623985">
        <w:rPr>
          <w:rFonts w:ascii="Times New Roman" w:hAnsi="Times New Roman"/>
          <w:color w:val="000000"/>
          <w:sz w:val="24"/>
          <w:szCs w:val="24"/>
          <w:lang w:val="ru-RU"/>
        </w:rPr>
        <w:t>неэлектролиты</w:t>
      </w:r>
      <w:proofErr w:type="spellEnd"/>
      <w:r w:rsidRPr="00623985">
        <w:rPr>
          <w:rFonts w:ascii="Times New Roman" w:hAnsi="Times New Roman"/>
          <w:color w:val="000000"/>
          <w:sz w:val="24"/>
          <w:szCs w:val="24"/>
          <w:lang w:val="ru-RU"/>
        </w:rPr>
        <w:t>,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sidRPr="00623985">
        <w:rPr>
          <w:rFonts w:ascii="Times New Roman" w:hAnsi="Times New Roman"/>
          <w:color w:val="000000"/>
          <w:sz w:val="24"/>
          <w:szCs w:val="24"/>
        </w:rPr>
        <w:t>IUPAC</w:t>
      </w:r>
      <w:r w:rsidRPr="00623985">
        <w:rPr>
          <w:rFonts w:ascii="Times New Roman" w:hAnsi="Times New Roman"/>
          <w:color w:val="000000"/>
          <w:sz w:val="24"/>
          <w:szCs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lastRenderedPageBreak/>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623985">
        <w:rPr>
          <w:rFonts w:ascii="Times New Roman" w:hAnsi="Times New Roman"/>
          <w:color w:val="000000"/>
          <w:sz w:val="24"/>
          <w:szCs w:val="24"/>
        </w:rPr>
        <w:t>s</w:t>
      </w: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p</w:t>
      </w: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d</w:t>
      </w:r>
      <w:r w:rsidRPr="00623985">
        <w:rPr>
          <w:rFonts w:ascii="Times New Roman" w:hAnsi="Times New Roman"/>
          <w:color w:val="000000"/>
          <w:sz w:val="24"/>
          <w:szCs w:val="24"/>
          <w:lang w:val="ru-RU"/>
        </w:rPr>
        <w:t xml:space="preserve">-электронные </w:t>
      </w:r>
      <w:proofErr w:type="spellStart"/>
      <w:r w:rsidRPr="00623985">
        <w:rPr>
          <w:rFonts w:ascii="Times New Roman" w:hAnsi="Times New Roman"/>
          <w:color w:val="000000"/>
          <w:sz w:val="24"/>
          <w:szCs w:val="24"/>
          <w:lang w:val="ru-RU"/>
        </w:rPr>
        <w:t>орбитали</w:t>
      </w:r>
      <w:proofErr w:type="spellEnd"/>
      <w:r w:rsidRPr="00623985">
        <w:rPr>
          <w:rFonts w:ascii="Times New Roman" w:hAnsi="Times New Roman"/>
          <w:color w:val="000000"/>
          <w:sz w:val="24"/>
          <w:szCs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623985">
        <w:rPr>
          <w:rFonts w:ascii="Times New Roman" w:hAnsi="Times New Roman"/>
          <w:color w:val="000000"/>
          <w:sz w:val="24"/>
          <w:szCs w:val="24"/>
          <w:lang w:val="ru-RU"/>
        </w:rPr>
        <w:t>Ле</w:t>
      </w:r>
      <w:proofErr w:type="spellEnd"/>
      <w:r w:rsidRPr="00623985">
        <w:rPr>
          <w:rFonts w:ascii="Times New Roman" w:hAnsi="Times New Roman"/>
          <w:color w:val="000000"/>
          <w:sz w:val="24"/>
          <w:szCs w:val="24"/>
          <w:lang w:val="ru-RU"/>
        </w:rPr>
        <w:t xml:space="preserve"> </w:t>
      </w:r>
      <w:proofErr w:type="spellStart"/>
      <w:r w:rsidRPr="00623985">
        <w:rPr>
          <w:rFonts w:ascii="Times New Roman" w:hAnsi="Times New Roman"/>
          <w:color w:val="000000"/>
          <w:sz w:val="24"/>
          <w:szCs w:val="24"/>
          <w:lang w:val="ru-RU"/>
        </w:rPr>
        <w:t>Шателье</w:t>
      </w:r>
      <w:proofErr w:type="spellEnd"/>
      <w:r w:rsidRPr="00623985">
        <w:rPr>
          <w:rFonts w:ascii="Times New Roman" w:hAnsi="Times New Roman"/>
          <w:color w:val="000000"/>
          <w:sz w:val="24"/>
          <w:szCs w:val="24"/>
          <w:lang w:val="ru-RU"/>
        </w:rPr>
        <w:t>);</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 xml:space="preserve">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rsidRPr="00623985">
        <w:rPr>
          <w:rFonts w:ascii="Times New Roman" w:hAnsi="Times New Roman"/>
          <w:color w:val="000000"/>
          <w:sz w:val="24"/>
          <w:szCs w:val="24"/>
          <w:lang w:val="ru-RU"/>
        </w:rPr>
        <w:lastRenderedPageBreak/>
        <w:t>результаты химического эксперимента в форме записи уравнений соответствующих реакций и формулировать выводы на основе этих результатов;</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810002" w:rsidRPr="00623985" w:rsidRDefault="00810002" w:rsidP="00810002">
      <w:pPr>
        <w:spacing w:after="0" w:line="264" w:lineRule="auto"/>
        <w:ind w:firstLine="600"/>
        <w:jc w:val="both"/>
        <w:rPr>
          <w:sz w:val="24"/>
          <w:szCs w:val="24"/>
          <w:lang w:val="ru-RU"/>
        </w:rPr>
      </w:pPr>
      <w:r w:rsidRPr="00623985">
        <w:rPr>
          <w:rFonts w:ascii="Times New Roman" w:hAnsi="Times New Roman"/>
          <w:color w:val="000000"/>
          <w:sz w:val="24"/>
          <w:szCs w:val="24"/>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8A51E1" w:rsidRPr="00623985" w:rsidRDefault="008A51E1">
      <w:pPr>
        <w:rPr>
          <w:sz w:val="24"/>
          <w:szCs w:val="24"/>
          <w:lang w:val="ru-RU"/>
        </w:rPr>
        <w:sectPr w:rsidR="008A51E1" w:rsidRPr="00623985">
          <w:pgSz w:w="11906" w:h="16383"/>
          <w:pgMar w:top="1134" w:right="850" w:bottom="1134" w:left="1701" w:header="720" w:footer="720" w:gutter="0"/>
          <w:cols w:space="720"/>
        </w:sectPr>
      </w:pPr>
    </w:p>
    <w:p w:rsidR="008A51E1" w:rsidRPr="00623985" w:rsidRDefault="000B03B9">
      <w:pPr>
        <w:spacing w:after="0"/>
        <w:ind w:left="120"/>
        <w:rPr>
          <w:sz w:val="24"/>
          <w:szCs w:val="24"/>
        </w:rPr>
      </w:pPr>
      <w:bookmarkStart w:id="8" w:name="block-12578951"/>
      <w:bookmarkEnd w:id="7"/>
      <w:r w:rsidRPr="00623985">
        <w:rPr>
          <w:rFonts w:ascii="Times New Roman" w:hAnsi="Times New Roman"/>
          <w:b/>
          <w:color w:val="000000"/>
          <w:sz w:val="24"/>
          <w:szCs w:val="24"/>
          <w:lang w:val="ru-RU"/>
        </w:rPr>
        <w:lastRenderedPageBreak/>
        <w:t xml:space="preserve"> </w:t>
      </w:r>
      <w:r w:rsidRPr="00623985">
        <w:rPr>
          <w:rFonts w:ascii="Times New Roman" w:hAnsi="Times New Roman"/>
          <w:b/>
          <w:color w:val="000000"/>
          <w:sz w:val="24"/>
          <w:szCs w:val="24"/>
        </w:rPr>
        <w:t xml:space="preserve">ТЕМАТИЧЕСКОЕ ПЛАНИРОВАНИЕ </w:t>
      </w:r>
    </w:p>
    <w:p w:rsidR="008A51E1" w:rsidRPr="00623985" w:rsidRDefault="000B03B9">
      <w:pPr>
        <w:spacing w:after="0"/>
        <w:ind w:left="120"/>
        <w:rPr>
          <w:sz w:val="24"/>
          <w:szCs w:val="24"/>
        </w:rPr>
      </w:pPr>
      <w:r w:rsidRPr="00623985">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6"/>
        <w:gridCol w:w="3031"/>
        <w:gridCol w:w="1329"/>
        <w:gridCol w:w="1841"/>
        <w:gridCol w:w="1910"/>
        <w:gridCol w:w="4893"/>
      </w:tblGrid>
      <w:tr w:rsidR="008A51E1" w:rsidRPr="00623985" w:rsidTr="008511DC">
        <w:trPr>
          <w:trHeight w:val="144"/>
          <w:tblCellSpacing w:w="20" w:type="nil"/>
        </w:trPr>
        <w:tc>
          <w:tcPr>
            <w:tcW w:w="1175" w:type="dxa"/>
            <w:vMerge w:val="restart"/>
            <w:tcMar>
              <w:top w:w="50" w:type="dxa"/>
              <w:left w:w="100" w:type="dxa"/>
            </w:tcMar>
            <w:vAlign w:val="center"/>
          </w:tcPr>
          <w:p w:rsidR="008A51E1" w:rsidRPr="00623985" w:rsidRDefault="000B03B9">
            <w:pPr>
              <w:spacing w:after="0"/>
              <w:ind w:left="135"/>
              <w:rPr>
                <w:sz w:val="24"/>
                <w:szCs w:val="24"/>
              </w:rPr>
            </w:pPr>
            <w:r w:rsidRPr="00623985">
              <w:rPr>
                <w:rFonts w:ascii="Times New Roman" w:hAnsi="Times New Roman"/>
                <w:b/>
                <w:color w:val="000000"/>
                <w:sz w:val="24"/>
                <w:szCs w:val="24"/>
              </w:rPr>
              <w:t xml:space="preserve">№ п/п </w:t>
            </w:r>
          </w:p>
          <w:p w:rsidR="008A51E1" w:rsidRPr="00623985" w:rsidRDefault="008A51E1">
            <w:pPr>
              <w:spacing w:after="0"/>
              <w:ind w:left="135"/>
              <w:rPr>
                <w:sz w:val="24"/>
                <w:szCs w:val="24"/>
              </w:rPr>
            </w:pPr>
          </w:p>
        </w:tc>
        <w:tc>
          <w:tcPr>
            <w:tcW w:w="3461" w:type="dxa"/>
            <w:vMerge w:val="restart"/>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Наименование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разделов</w:t>
            </w:r>
            <w:proofErr w:type="spellEnd"/>
            <w:r w:rsidRPr="00623985">
              <w:rPr>
                <w:rFonts w:ascii="Times New Roman" w:hAnsi="Times New Roman"/>
                <w:b/>
                <w:color w:val="000000"/>
                <w:sz w:val="24"/>
                <w:szCs w:val="24"/>
              </w:rPr>
              <w:t xml:space="preserve"> и </w:t>
            </w:r>
            <w:proofErr w:type="spellStart"/>
            <w:r w:rsidRPr="00623985">
              <w:rPr>
                <w:rFonts w:ascii="Times New Roman" w:hAnsi="Times New Roman"/>
                <w:b/>
                <w:color w:val="000000"/>
                <w:sz w:val="24"/>
                <w:szCs w:val="24"/>
              </w:rPr>
              <w:t>тем</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программы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3552" w:type="dxa"/>
            <w:gridSpan w:val="3"/>
            <w:tcMar>
              <w:top w:w="50" w:type="dxa"/>
              <w:left w:w="100" w:type="dxa"/>
            </w:tcMar>
            <w:vAlign w:val="center"/>
          </w:tcPr>
          <w:p w:rsidR="008A51E1" w:rsidRPr="00623985" w:rsidRDefault="000B03B9">
            <w:pPr>
              <w:spacing w:after="0"/>
              <w:rPr>
                <w:sz w:val="24"/>
                <w:szCs w:val="24"/>
              </w:rPr>
            </w:pPr>
            <w:proofErr w:type="spellStart"/>
            <w:r w:rsidRPr="00623985">
              <w:rPr>
                <w:rFonts w:ascii="Times New Roman" w:hAnsi="Times New Roman"/>
                <w:b/>
                <w:color w:val="000000"/>
                <w:sz w:val="24"/>
                <w:szCs w:val="24"/>
              </w:rPr>
              <w:t>Количество</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часов</w:t>
            </w:r>
            <w:proofErr w:type="spellEnd"/>
          </w:p>
        </w:tc>
        <w:tc>
          <w:tcPr>
            <w:tcW w:w="5852" w:type="dxa"/>
            <w:vMerge w:val="restart"/>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Электронные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цифровые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образовательные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ресурсы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r>
      <w:tr w:rsidR="008A51E1" w:rsidRPr="00623985" w:rsidTr="008511DC">
        <w:trPr>
          <w:trHeight w:val="144"/>
          <w:tblCellSpacing w:w="20" w:type="nil"/>
        </w:trPr>
        <w:tc>
          <w:tcPr>
            <w:tcW w:w="0" w:type="auto"/>
            <w:vMerge/>
            <w:tcBorders>
              <w:top w:val="nil"/>
            </w:tcBorders>
            <w:tcMar>
              <w:top w:w="50" w:type="dxa"/>
              <w:left w:w="100" w:type="dxa"/>
            </w:tcMar>
          </w:tcPr>
          <w:p w:rsidR="008A51E1" w:rsidRPr="00623985" w:rsidRDefault="008A51E1">
            <w:pPr>
              <w:rPr>
                <w:sz w:val="24"/>
                <w:szCs w:val="24"/>
              </w:rPr>
            </w:pPr>
          </w:p>
        </w:tc>
        <w:tc>
          <w:tcPr>
            <w:tcW w:w="3461" w:type="dxa"/>
            <w:vMerge/>
            <w:tcBorders>
              <w:top w:val="nil"/>
            </w:tcBorders>
            <w:tcMar>
              <w:top w:w="50" w:type="dxa"/>
              <w:left w:w="100" w:type="dxa"/>
            </w:tcMar>
          </w:tcPr>
          <w:p w:rsidR="008A51E1" w:rsidRPr="00623985" w:rsidRDefault="008A51E1">
            <w:pPr>
              <w:rPr>
                <w:sz w:val="24"/>
                <w:szCs w:val="24"/>
              </w:rPr>
            </w:pPr>
          </w:p>
        </w:tc>
        <w:tc>
          <w:tcPr>
            <w:tcW w:w="1483"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Всего</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184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Контрольные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работы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228"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Практические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работы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5852" w:type="dxa"/>
            <w:vMerge/>
            <w:tcBorders>
              <w:top w:val="nil"/>
            </w:tcBorders>
            <w:tcMar>
              <w:top w:w="50" w:type="dxa"/>
              <w:left w:w="100" w:type="dxa"/>
            </w:tcMar>
          </w:tcPr>
          <w:p w:rsidR="008A51E1" w:rsidRPr="00623985" w:rsidRDefault="008A51E1">
            <w:pPr>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b/>
                <w:color w:val="000000"/>
                <w:sz w:val="24"/>
                <w:szCs w:val="24"/>
                <w:lang w:val="ru-RU"/>
              </w:rPr>
              <w:t>Раздел 1.</w:t>
            </w:r>
            <w:r w:rsidRPr="00623985">
              <w:rPr>
                <w:rFonts w:ascii="Times New Roman" w:hAnsi="Times New Roman"/>
                <w:color w:val="000000"/>
                <w:sz w:val="24"/>
                <w:szCs w:val="24"/>
                <w:lang w:val="ru-RU"/>
              </w:rPr>
              <w:t xml:space="preserve"> </w:t>
            </w:r>
            <w:r w:rsidRPr="00623985">
              <w:rPr>
                <w:rFonts w:ascii="Times New Roman" w:hAnsi="Times New Roman"/>
                <w:b/>
                <w:color w:val="000000"/>
                <w:sz w:val="24"/>
                <w:szCs w:val="24"/>
                <w:lang w:val="ru-RU"/>
              </w:rPr>
              <w:t>Теоретические основы органической химии</w:t>
            </w:r>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1.1</w:t>
            </w:r>
          </w:p>
        </w:tc>
        <w:tc>
          <w:tcPr>
            <w:tcW w:w="3461" w:type="dxa"/>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Предмет органической химии. Теория строения органических соединений А. М. Бутлерова</w:t>
            </w:r>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3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Деятельно выражающий познавательные интересы в разных предметных областях с учетом своих способностей, достижений.</w:t>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4636"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3 </w:t>
            </w:r>
          </w:p>
        </w:tc>
        <w:tc>
          <w:tcPr>
            <w:tcW w:w="7921" w:type="dxa"/>
            <w:gridSpan w:val="3"/>
            <w:tcMar>
              <w:top w:w="50" w:type="dxa"/>
              <w:left w:w="100" w:type="dxa"/>
            </w:tcMar>
            <w:vAlign w:val="center"/>
          </w:tcPr>
          <w:p w:rsidR="008A51E1" w:rsidRPr="00623985" w:rsidRDefault="008A51E1">
            <w:pPr>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2.</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Углеводороды</w:t>
            </w:r>
            <w:proofErr w:type="spellEnd"/>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2.1</w:t>
            </w:r>
          </w:p>
        </w:tc>
        <w:tc>
          <w:tcPr>
            <w:tcW w:w="346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Предельные</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углеводороды</w:t>
            </w:r>
            <w:proofErr w:type="spellEnd"/>
            <w:r w:rsidRPr="00623985">
              <w:rPr>
                <w:rFonts w:ascii="Times New Roman" w:hAnsi="Times New Roman"/>
                <w:color w:val="000000"/>
                <w:sz w:val="24"/>
                <w:szCs w:val="24"/>
              </w:rPr>
              <w:t xml:space="preserve"> — </w:t>
            </w:r>
            <w:proofErr w:type="spellStart"/>
            <w:r w:rsidRPr="00623985">
              <w:rPr>
                <w:rFonts w:ascii="Times New Roman" w:hAnsi="Times New Roman"/>
                <w:color w:val="000000"/>
                <w:sz w:val="24"/>
                <w:szCs w:val="24"/>
              </w:rPr>
              <w:t>алканы</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w:t>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2.2</w:t>
            </w:r>
          </w:p>
        </w:tc>
        <w:tc>
          <w:tcPr>
            <w:tcW w:w="3461" w:type="dxa"/>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 xml:space="preserve">Непредельные углеводороды: </w:t>
            </w:r>
            <w:proofErr w:type="spellStart"/>
            <w:r w:rsidRPr="00623985">
              <w:rPr>
                <w:rFonts w:ascii="Times New Roman" w:hAnsi="Times New Roman"/>
                <w:color w:val="000000"/>
                <w:sz w:val="24"/>
                <w:szCs w:val="24"/>
                <w:lang w:val="ru-RU"/>
              </w:rPr>
              <w:t>алкены</w:t>
            </w:r>
            <w:proofErr w:type="spellEnd"/>
            <w:r w:rsidRPr="00623985">
              <w:rPr>
                <w:rFonts w:ascii="Times New Roman" w:hAnsi="Times New Roman"/>
                <w:color w:val="000000"/>
                <w:sz w:val="24"/>
                <w:szCs w:val="24"/>
                <w:lang w:val="ru-RU"/>
              </w:rPr>
              <w:t xml:space="preserve">, </w:t>
            </w:r>
            <w:proofErr w:type="spellStart"/>
            <w:r w:rsidRPr="00623985">
              <w:rPr>
                <w:rFonts w:ascii="Times New Roman" w:hAnsi="Times New Roman"/>
                <w:color w:val="000000"/>
                <w:sz w:val="24"/>
                <w:szCs w:val="24"/>
                <w:lang w:val="ru-RU"/>
              </w:rPr>
              <w:t>алкадиены</w:t>
            </w:r>
            <w:proofErr w:type="spellEnd"/>
            <w:r w:rsidRPr="00623985">
              <w:rPr>
                <w:rFonts w:ascii="Times New Roman" w:hAnsi="Times New Roman"/>
                <w:color w:val="000000"/>
                <w:sz w:val="24"/>
                <w:szCs w:val="24"/>
                <w:lang w:val="ru-RU"/>
              </w:rPr>
              <w:t xml:space="preserve">, </w:t>
            </w:r>
            <w:proofErr w:type="spellStart"/>
            <w:r w:rsidRPr="00623985">
              <w:rPr>
                <w:rFonts w:ascii="Times New Roman" w:hAnsi="Times New Roman"/>
                <w:color w:val="000000"/>
                <w:sz w:val="24"/>
                <w:szCs w:val="24"/>
                <w:lang w:val="ru-RU"/>
              </w:rPr>
              <w:t>алкины</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6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Выражающий навыки аргументированной критики антинаучных представлений, идей, концепций, навыки критического мышления.</w:t>
            </w:r>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2.3</w:t>
            </w:r>
          </w:p>
        </w:tc>
        <w:tc>
          <w:tcPr>
            <w:tcW w:w="346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Ароматические</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углеводороды</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 xml:space="preserve">Сознающий и аргументированно выражающий понимание значения науки, научных достижений в жизни российского общества, в обеспечении его безопасности, </w:t>
            </w:r>
            <w:r w:rsidRPr="00623985">
              <w:rPr>
                <w:rFonts w:ascii="Times New Roman" w:eastAsia="Times New Roman" w:hAnsi="Times New Roman" w:cs="Times New Roman"/>
                <w:sz w:val="24"/>
                <w:szCs w:val="24"/>
                <w:lang w:val="ru-RU" w:eastAsia="ru-RU"/>
              </w:rPr>
              <w:lastRenderedPageBreak/>
              <w:t>в гуманитарном, социально-экономическом развитии России в современном мире.</w:t>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lastRenderedPageBreak/>
              <w:t>2.4</w:t>
            </w:r>
          </w:p>
        </w:tc>
        <w:tc>
          <w:tcPr>
            <w:tcW w:w="3461" w:type="dxa"/>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Природные источники углеводородов и их переработка</w:t>
            </w:r>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3 </w:t>
            </w:r>
          </w:p>
        </w:tc>
        <w:tc>
          <w:tcPr>
            <w:tcW w:w="184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r w:rsidR="008A51E1" w:rsidRPr="00623985" w:rsidTr="008511DC">
        <w:trPr>
          <w:trHeight w:val="144"/>
          <w:tblCellSpacing w:w="20" w:type="nil"/>
        </w:trPr>
        <w:tc>
          <w:tcPr>
            <w:tcW w:w="4636"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13 </w:t>
            </w:r>
          </w:p>
        </w:tc>
        <w:tc>
          <w:tcPr>
            <w:tcW w:w="7921" w:type="dxa"/>
            <w:gridSpan w:val="3"/>
            <w:tcMar>
              <w:top w:w="50" w:type="dxa"/>
              <w:left w:w="100" w:type="dxa"/>
            </w:tcMar>
            <w:vAlign w:val="center"/>
          </w:tcPr>
          <w:p w:rsidR="008A51E1" w:rsidRPr="00623985" w:rsidRDefault="008A51E1">
            <w:pPr>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3.</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Кислородсодержащие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органические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соединения</w:t>
            </w:r>
            <w:proofErr w:type="spellEnd"/>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3.1</w:t>
            </w:r>
          </w:p>
        </w:tc>
        <w:tc>
          <w:tcPr>
            <w:tcW w:w="346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Спирты</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Фенол</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3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3.2</w:t>
            </w:r>
          </w:p>
        </w:tc>
        <w:tc>
          <w:tcPr>
            <w:tcW w:w="3461" w:type="dxa"/>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Альдегиды. Карбоновые кислоты. Сложные эфиры</w:t>
            </w:r>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7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Применяющий знания социальных и естественных наук для решения задач по охране окружающей среды.</w:t>
            </w:r>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3.3</w:t>
            </w:r>
          </w:p>
        </w:tc>
        <w:tc>
          <w:tcPr>
            <w:tcW w:w="346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Углеводы</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3 </w:t>
            </w:r>
          </w:p>
        </w:tc>
        <w:tc>
          <w:tcPr>
            <w:tcW w:w="184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Выражающий деятельное неприятие действий, приносящих вред природе, окружающей среде.</w:t>
            </w:r>
          </w:p>
        </w:tc>
      </w:tr>
      <w:tr w:rsidR="008A51E1" w:rsidRPr="00623985" w:rsidTr="008511DC">
        <w:trPr>
          <w:trHeight w:val="144"/>
          <w:tblCellSpacing w:w="20" w:type="nil"/>
        </w:trPr>
        <w:tc>
          <w:tcPr>
            <w:tcW w:w="4636"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13 </w:t>
            </w:r>
          </w:p>
        </w:tc>
        <w:tc>
          <w:tcPr>
            <w:tcW w:w="7921" w:type="dxa"/>
            <w:gridSpan w:val="3"/>
            <w:tcMar>
              <w:top w:w="50" w:type="dxa"/>
              <w:left w:w="100" w:type="dxa"/>
            </w:tcMar>
            <w:vAlign w:val="center"/>
          </w:tcPr>
          <w:p w:rsidR="008A51E1" w:rsidRPr="00623985" w:rsidRDefault="008A51E1">
            <w:pPr>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4.</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Азотсодержащие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органические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соединения</w:t>
            </w:r>
            <w:proofErr w:type="spellEnd"/>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4.1</w:t>
            </w:r>
          </w:p>
        </w:tc>
        <w:tc>
          <w:tcPr>
            <w:tcW w:w="346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Амины</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Аминокислоты</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Белки</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3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 xml:space="preserve">Знающий и применяющий умения разумного, бережливого </w:t>
            </w:r>
            <w:r w:rsidRPr="00623985">
              <w:rPr>
                <w:rFonts w:ascii="Times New Roman" w:eastAsia="Times New Roman" w:hAnsi="Times New Roman" w:cs="Times New Roman"/>
                <w:sz w:val="24"/>
                <w:szCs w:val="24"/>
                <w:lang w:val="ru-RU" w:eastAsia="ru-RU"/>
              </w:rPr>
              <w:lastRenderedPageBreak/>
              <w:t>природопользования в быту, в общественном пространстве.</w:t>
            </w:r>
            <w:r w:rsidRPr="00623985">
              <w:rPr>
                <w:rFonts w:ascii="Times New Roman" w:eastAsia="Times New Roman" w:hAnsi="Times New Roman" w:cs="Times New Roman"/>
                <w:sz w:val="24"/>
                <w:szCs w:val="24"/>
                <w:lang w:val="ru-RU" w:eastAsia="ru-RU"/>
              </w:rPr>
              <w:br/>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4636"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lastRenderedPageBreak/>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3 </w:t>
            </w:r>
          </w:p>
        </w:tc>
        <w:tc>
          <w:tcPr>
            <w:tcW w:w="7921" w:type="dxa"/>
            <w:gridSpan w:val="3"/>
            <w:tcMar>
              <w:top w:w="50" w:type="dxa"/>
              <w:left w:w="100" w:type="dxa"/>
            </w:tcMar>
            <w:vAlign w:val="center"/>
          </w:tcPr>
          <w:p w:rsidR="008A51E1" w:rsidRPr="00623985" w:rsidRDefault="008A51E1">
            <w:pPr>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5.</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Высокомолекулярные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соединения</w:t>
            </w:r>
            <w:proofErr w:type="spellEnd"/>
          </w:p>
        </w:tc>
      </w:tr>
      <w:tr w:rsidR="008A51E1" w:rsidRPr="00623985" w:rsidTr="008511DC">
        <w:trPr>
          <w:trHeight w:val="144"/>
          <w:tblCellSpacing w:w="20" w:type="nil"/>
        </w:trPr>
        <w:tc>
          <w:tcPr>
            <w:tcW w:w="1175"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5.1</w:t>
            </w:r>
          </w:p>
        </w:tc>
        <w:tc>
          <w:tcPr>
            <w:tcW w:w="346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Пластмассы</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Каучуки</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Волокна</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28" w:type="dxa"/>
            <w:tcMar>
              <w:top w:w="50" w:type="dxa"/>
              <w:left w:w="100" w:type="dxa"/>
            </w:tcMar>
            <w:vAlign w:val="center"/>
          </w:tcPr>
          <w:p w:rsidR="008A51E1" w:rsidRPr="00623985" w:rsidRDefault="008A51E1">
            <w:pPr>
              <w:spacing w:after="0"/>
              <w:ind w:left="135"/>
              <w:jc w:val="center"/>
              <w:rPr>
                <w:sz w:val="24"/>
                <w:szCs w:val="24"/>
              </w:rPr>
            </w:pPr>
          </w:p>
        </w:tc>
        <w:tc>
          <w:tcPr>
            <w:tcW w:w="5852"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Имеющий и </w:t>
            </w:r>
            <w:hyperlink r:id="rId14" w:tooltip="Участники: воспитатели группы, дети, родители. Проблема: Как оценить игровой и развивающий потенциал игрушки " w:history="1">
              <w:r w:rsidRPr="00623985">
                <w:rPr>
                  <w:rFonts w:ascii="Times New Roman" w:eastAsia="Times New Roman" w:hAnsi="Times New Roman" w:cs="Times New Roman"/>
                  <w:color w:val="0000FF"/>
                  <w:sz w:val="24"/>
                  <w:szCs w:val="24"/>
                  <w:lang w:val="ru-RU" w:eastAsia="ru-RU"/>
                </w:rPr>
                <w:t>развивающий опыт экологически направленной</w:t>
              </w:r>
            </w:hyperlink>
            <w:r w:rsidRPr="00623985">
              <w:rPr>
                <w:rFonts w:ascii="Times New Roman" w:eastAsia="Times New Roman" w:hAnsi="Times New Roman" w:cs="Times New Roman"/>
                <w:sz w:val="24"/>
                <w:szCs w:val="24"/>
                <w:lang w:val="ru-RU" w:eastAsia="ru-RU"/>
              </w:rPr>
              <w:t>, природоохранной, ресурсосберегающей деятельности, участвующий в его приобретении другими людьми.</w:t>
            </w:r>
          </w:p>
        </w:tc>
      </w:tr>
      <w:tr w:rsidR="008A51E1" w:rsidRPr="00623985" w:rsidTr="008511DC">
        <w:trPr>
          <w:trHeight w:val="144"/>
          <w:tblCellSpacing w:w="20" w:type="nil"/>
        </w:trPr>
        <w:tc>
          <w:tcPr>
            <w:tcW w:w="4636"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7921" w:type="dxa"/>
            <w:gridSpan w:val="3"/>
            <w:tcMar>
              <w:top w:w="50" w:type="dxa"/>
              <w:left w:w="100" w:type="dxa"/>
            </w:tcMar>
            <w:vAlign w:val="center"/>
          </w:tcPr>
          <w:p w:rsidR="008A51E1" w:rsidRPr="00623985" w:rsidRDefault="008A51E1">
            <w:pPr>
              <w:rPr>
                <w:sz w:val="24"/>
                <w:szCs w:val="24"/>
              </w:rPr>
            </w:pPr>
          </w:p>
        </w:tc>
      </w:tr>
      <w:tr w:rsidR="008A51E1" w:rsidRPr="00623985" w:rsidTr="008511DC">
        <w:trPr>
          <w:trHeight w:val="144"/>
          <w:tblCellSpacing w:w="20" w:type="nil"/>
        </w:trPr>
        <w:tc>
          <w:tcPr>
            <w:tcW w:w="4636" w:type="dxa"/>
            <w:gridSpan w:val="2"/>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ОБЩЕЕ КОЛИЧЕСТВО ЧАСОВ ПО ПРОГРАММЕ</w:t>
            </w:r>
          </w:p>
        </w:tc>
        <w:tc>
          <w:tcPr>
            <w:tcW w:w="1483"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34 </w:t>
            </w:r>
          </w:p>
        </w:tc>
        <w:tc>
          <w:tcPr>
            <w:tcW w:w="184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228"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5852" w:type="dxa"/>
            <w:tcMar>
              <w:top w:w="50" w:type="dxa"/>
              <w:left w:w="100" w:type="dxa"/>
            </w:tcMar>
            <w:vAlign w:val="center"/>
          </w:tcPr>
          <w:p w:rsidR="008A51E1" w:rsidRPr="00623985" w:rsidRDefault="008A51E1">
            <w:pPr>
              <w:rPr>
                <w:sz w:val="24"/>
                <w:szCs w:val="24"/>
              </w:rPr>
            </w:pPr>
          </w:p>
        </w:tc>
      </w:tr>
    </w:tbl>
    <w:p w:rsidR="008A51E1" w:rsidRPr="00623985" w:rsidRDefault="008A51E1">
      <w:pPr>
        <w:rPr>
          <w:sz w:val="24"/>
          <w:szCs w:val="24"/>
        </w:rPr>
        <w:sectPr w:rsidR="008A51E1" w:rsidRPr="00623985">
          <w:pgSz w:w="16383" w:h="11906" w:orient="landscape"/>
          <w:pgMar w:top="1134" w:right="850" w:bottom="1134" w:left="1701" w:header="720" w:footer="720" w:gutter="0"/>
          <w:cols w:space="720"/>
        </w:sectPr>
      </w:pPr>
    </w:p>
    <w:p w:rsidR="008A51E1" w:rsidRPr="00623985" w:rsidRDefault="000B03B9">
      <w:pPr>
        <w:spacing w:after="0"/>
        <w:ind w:left="120"/>
        <w:rPr>
          <w:sz w:val="24"/>
          <w:szCs w:val="24"/>
        </w:rPr>
      </w:pPr>
      <w:r w:rsidRPr="00623985">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7"/>
        <w:gridCol w:w="2821"/>
        <w:gridCol w:w="1065"/>
        <w:gridCol w:w="1841"/>
        <w:gridCol w:w="1910"/>
        <w:gridCol w:w="5406"/>
      </w:tblGrid>
      <w:tr w:rsidR="008A51E1" w:rsidRPr="00623985" w:rsidTr="008511DC">
        <w:trPr>
          <w:trHeight w:val="144"/>
          <w:tblCellSpacing w:w="20" w:type="nil"/>
        </w:trPr>
        <w:tc>
          <w:tcPr>
            <w:tcW w:w="1118" w:type="dxa"/>
            <w:vMerge w:val="restart"/>
            <w:tcMar>
              <w:top w:w="50" w:type="dxa"/>
              <w:left w:w="100" w:type="dxa"/>
            </w:tcMar>
            <w:vAlign w:val="center"/>
          </w:tcPr>
          <w:p w:rsidR="008A51E1" w:rsidRPr="00623985" w:rsidRDefault="000B03B9">
            <w:pPr>
              <w:spacing w:after="0"/>
              <w:ind w:left="135"/>
              <w:rPr>
                <w:sz w:val="24"/>
                <w:szCs w:val="24"/>
              </w:rPr>
            </w:pPr>
            <w:r w:rsidRPr="00623985">
              <w:rPr>
                <w:rFonts w:ascii="Times New Roman" w:hAnsi="Times New Roman"/>
                <w:b/>
                <w:color w:val="000000"/>
                <w:sz w:val="24"/>
                <w:szCs w:val="24"/>
              </w:rPr>
              <w:t xml:space="preserve">№ п/п </w:t>
            </w:r>
          </w:p>
          <w:p w:rsidR="008A51E1" w:rsidRPr="00623985" w:rsidRDefault="008A51E1">
            <w:pPr>
              <w:spacing w:after="0"/>
              <w:ind w:left="135"/>
              <w:rPr>
                <w:sz w:val="24"/>
                <w:szCs w:val="24"/>
              </w:rPr>
            </w:pPr>
          </w:p>
        </w:tc>
        <w:tc>
          <w:tcPr>
            <w:tcW w:w="3150" w:type="dxa"/>
            <w:vMerge w:val="restart"/>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Наименование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разделов</w:t>
            </w:r>
            <w:proofErr w:type="spellEnd"/>
            <w:r w:rsidRPr="00623985">
              <w:rPr>
                <w:rFonts w:ascii="Times New Roman" w:hAnsi="Times New Roman"/>
                <w:b/>
                <w:color w:val="000000"/>
                <w:sz w:val="24"/>
                <w:szCs w:val="24"/>
              </w:rPr>
              <w:t xml:space="preserve"> и </w:t>
            </w:r>
            <w:proofErr w:type="spellStart"/>
            <w:r w:rsidRPr="00623985">
              <w:rPr>
                <w:rFonts w:ascii="Times New Roman" w:hAnsi="Times New Roman"/>
                <w:b/>
                <w:color w:val="000000"/>
                <w:sz w:val="24"/>
                <w:szCs w:val="24"/>
              </w:rPr>
              <w:t>тем</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программы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3203" w:type="dxa"/>
            <w:gridSpan w:val="3"/>
            <w:tcMar>
              <w:top w:w="50" w:type="dxa"/>
              <w:left w:w="100" w:type="dxa"/>
            </w:tcMar>
            <w:vAlign w:val="center"/>
          </w:tcPr>
          <w:p w:rsidR="008A51E1" w:rsidRPr="00623985" w:rsidRDefault="000B03B9">
            <w:pPr>
              <w:spacing w:after="0"/>
              <w:rPr>
                <w:sz w:val="24"/>
                <w:szCs w:val="24"/>
              </w:rPr>
            </w:pPr>
            <w:proofErr w:type="spellStart"/>
            <w:r w:rsidRPr="00623985">
              <w:rPr>
                <w:rFonts w:ascii="Times New Roman" w:hAnsi="Times New Roman"/>
                <w:b/>
                <w:color w:val="000000"/>
                <w:sz w:val="24"/>
                <w:szCs w:val="24"/>
              </w:rPr>
              <w:t>Количество</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часов</w:t>
            </w:r>
            <w:proofErr w:type="spellEnd"/>
          </w:p>
        </w:tc>
        <w:tc>
          <w:tcPr>
            <w:tcW w:w="6569" w:type="dxa"/>
            <w:vMerge w:val="restart"/>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Электронные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цифровые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образовательные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ресурсы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r>
      <w:tr w:rsidR="008A51E1" w:rsidRPr="00623985" w:rsidTr="008511DC">
        <w:trPr>
          <w:trHeight w:val="144"/>
          <w:tblCellSpacing w:w="20" w:type="nil"/>
        </w:trPr>
        <w:tc>
          <w:tcPr>
            <w:tcW w:w="0" w:type="auto"/>
            <w:vMerge/>
            <w:tcBorders>
              <w:top w:val="nil"/>
            </w:tcBorders>
            <w:tcMar>
              <w:top w:w="50" w:type="dxa"/>
              <w:left w:w="100" w:type="dxa"/>
            </w:tcMar>
          </w:tcPr>
          <w:p w:rsidR="008A51E1" w:rsidRPr="00623985" w:rsidRDefault="008A51E1">
            <w:pPr>
              <w:rPr>
                <w:sz w:val="24"/>
                <w:szCs w:val="24"/>
              </w:rPr>
            </w:pPr>
          </w:p>
        </w:tc>
        <w:tc>
          <w:tcPr>
            <w:tcW w:w="3150" w:type="dxa"/>
            <w:vMerge/>
            <w:tcBorders>
              <w:top w:val="nil"/>
            </w:tcBorders>
            <w:tcMar>
              <w:top w:w="50" w:type="dxa"/>
              <w:left w:w="100" w:type="dxa"/>
            </w:tcMar>
          </w:tcPr>
          <w:p w:rsidR="008A51E1" w:rsidRPr="00623985" w:rsidRDefault="008A51E1">
            <w:pPr>
              <w:rPr>
                <w:sz w:val="24"/>
                <w:szCs w:val="24"/>
              </w:rPr>
            </w:pPr>
          </w:p>
        </w:tc>
        <w:tc>
          <w:tcPr>
            <w:tcW w:w="111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Всего</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184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Контрольные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работы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251"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Практические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работы</w:t>
            </w:r>
            <w:proofErr w:type="spellEnd"/>
            <w:r w:rsidRPr="00623985">
              <w:rPr>
                <w:rFonts w:ascii="Times New Roman" w:hAnsi="Times New Roman"/>
                <w:b/>
                <w:color w:val="000000"/>
                <w:sz w:val="24"/>
                <w:szCs w:val="24"/>
              </w:rPr>
              <w:t xml:space="preserve"> </w:t>
            </w:r>
          </w:p>
          <w:p w:rsidR="008A51E1" w:rsidRPr="00623985" w:rsidRDefault="008A51E1">
            <w:pPr>
              <w:spacing w:after="0"/>
              <w:ind w:left="135"/>
              <w:rPr>
                <w:sz w:val="24"/>
                <w:szCs w:val="24"/>
              </w:rPr>
            </w:pPr>
          </w:p>
        </w:tc>
        <w:tc>
          <w:tcPr>
            <w:tcW w:w="6569" w:type="dxa"/>
            <w:vMerge/>
            <w:tcBorders>
              <w:top w:val="nil"/>
            </w:tcBorders>
            <w:tcMar>
              <w:top w:w="50" w:type="dxa"/>
              <w:left w:w="100" w:type="dxa"/>
            </w:tcMar>
          </w:tcPr>
          <w:p w:rsidR="008A51E1" w:rsidRPr="00623985" w:rsidRDefault="008A51E1">
            <w:pPr>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1.</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Теоретические</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основы</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химии</w:t>
            </w:r>
            <w:proofErr w:type="spellEnd"/>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1.1</w:t>
            </w:r>
          </w:p>
        </w:tc>
        <w:tc>
          <w:tcPr>
            <w:tcW w:w="3150" w:type="dxa"/>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Строение атомов. Периодический закон и Периодическая система химических элементов Д. И. Менделеева</w:t>
            </w:r>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3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51" w:type="dxa"/>
            <w:tcMar>
              <w:top w:w="50" w:type="dxa"/>
              <w:left w:w="100" w:type="dxa"/>
            </w:tcMar>
            <w:vAlign w:val="center"/>
          </w:tcPr>
          <w:p w:rsidR="008A51E1" w:rsidRPr="00623985" w:rsidRDefault="008A51E1">
            <w:pPr>
              <w:spacing w:after="0"/>
              <w:ind w:left="135"/>
              <w:jc w:val="center"/>
              <w:rPr>
                <w:sz w:val="24"/>
                <w:szCs w:val="24"/>
              </w:rPr>
            </w:pP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Деятельно выражающий познавательные интересы в разных предметных областях с учетом своих способностей, достижений.</w:t>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1.2</w:t>
            </w:r>
          </w:p>
        </w:tc>
        <w:tc>
          <w:tcPr>
            <w:tcW w:w="3150"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Строение</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вещества</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Многообразие</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веществ</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4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51" w:type="dxa"/>
            <w:tcMar>
              <w:top w:w="50" w:type="dxa"/>
              <w:left w:w="100" w:type="dxa"/>
            </w:tcMar>
            <w:vAlign w:val="center"/>
          </w:tcPr>
          <w:p w:rsidR="008A51E1" w:rsidRPr="00623985" w:rsidRDefault="008A51E1">
            <w:pPr>
              <w:spacing w:after="0"/>
              <w:ind w:left="135"/>
              <w:jc w:val="center"/>
              <w:rPr>
                <w:sz w:val="24"/>
                <w:szCs w:val="24"/>
              </w:rPr>
            </w:pP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Обладающий представлением о научной картине мира с учетом современных достижений науки и техники, достоверной научной информации, открытиях мировой и отечественной науки.</w:t>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1.3</w:t>
            </w:r>
          </w:p>
        </w:tc>
        <w:tc>
          <w:tcPr>
            <w:tcW w:w="3150"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Химические</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реакции</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6 </w:t>
            </w:r>
          </w:p>
        </w:tc>
        <w:tc>
          <w:tcPr>
            <w:tcW w:w="184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25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Выражающий навыки аргументированной критики антинаучных представлений, идей, концепций, навыки критического мышления.</w:t>
            </w:r>
          </w:p>
        </w:tc>
      </w:tr>
      <w:tr w:rsidR="008A51E1" w:rsidRPr="00623985" w:rsidTr="008511DC">
        <w:trPr>
          <w:trHeight w:val="144"/>
          <w:tblCellSpacing w:w="20" w:type="nil"/>
        </w:trPr>
        <w:tc>
          <w:tcPr>
            <w:tcW w:w="4268"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13 </w:t>
            </w:r>
          </w:p>
        </w:tc>
        <w:tc>
          <w:tcPr>
            <w:tcW w:w="1841" w:type="dxa"/>
            <w:tcMar>
              <w:top w:w="50" w:type="dxa"/>
              <w:left w:w="100" w:type="dxa"/>
            </w:tcMar>
            <w:vAlign w:val="center"/>
          </w:tcPr>
          <w:p w:rsidR="008A51E1" w:rsidRPr="00623985" w:rsidRDefault="008A51E1">
            <w:pPr>
              <w:rPr>
                <w:sz w:val="24"/>
                <w:szCs w:val="24"/>
              </w:rPr>
            </w:pPr>
          </w:p>
        </w:tc>
        <w:tc>
          <w:tcPr>
            <w:tcW w:w="251" w:type="dxa"/>
            <w:tcMar>
              <w:top w:w="50" w:type="dxa"/>
              <w:left w:w="100" w:type="dxa"/>
            </w:tcMar>
            <w:vAlign w:val="center"/>
          </w:tcPr>
          <w:p w:rsidR="008A51E1" w:rsidRPr="00623985" w:rsidRDefault="008A51E1">
            <w:pPr>
              <w:rPr>
                <w:sz w:val="24"/>
                <w:szCs w:val="24"/>
              </w:rPr>
            </w:pPr>
          </w:p>
        </w:tc>
        <w:tc>
          <w:tcPr>
            <w:tcW w:w="6569" w:type="dxa"/>
            <w:tcMar>
              <w:top w:w="50" w:type="dxa"/>
              <w:left w:w="100" w:type="dxa"/>
            </w:tcMar>
            <w:vAlign w:val="center"/>
          </w:tcPr>
          <w:p w:rsidR="008A51E1" w:rsidRPr="00623985" w:rsidRDefault="008A51E1">
            <w:pPr>
              <w:spacing w:after="0"/>
              <w:ind w:left="135"/>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2.</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Неорганическая</w:t>
            </w:r>
            <w:proofErr w:type="spellEnd"/>
            <w:r w:rsidRPr="00623985">
              <w:rPr>
                <w:rFonts w:ascii="Times New Roman" w:hAnsi="Times New Roman"/>
                <w:b/>
                <w:color w:val="000000"/>
                <w:sz w:val="24"/>
                <w:szCs w:val="24"/>
              </w:rPr>
              <w:t xml:space="preserve"> </w:t>
            </w:r>
            <w:proofErr w:type="spellStart"/>
            <w:r w:rsidRPr="00623985">
              <w:rPr>
                <w:rFonts w:ascii="Times New Roman" w:hAnsi="Times New Roman"/>
                <w:b/>
                <w:color w:val="000000"/>
                <w:sz w:val="24"/>
                <w:szCs w:val="24"/>
              </w:rPr>
              <w:t>химия</w:t>
            </w:r>
            <w:proofErr w:type="spellEnd"/>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2.1</w:t>
            </w:r>
          </w:p>
        </w:tc>
        <w:tc>
          <w:tcPr>
            <w:tcW w:w="3150"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Металлы</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6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5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r w:rsidRPr="00623985">
              <w:rPr>
                <w:rFonts w:ascii="Times New Roman" w:eastAsia="Times New Roman" w:hAnsi="Times New Roman" w:cs="Times New Roman"/>
                <w:sz w:val="24"/>
                <w:szCs w:val="24"/>
                <w:lang w:val="ru-RU" w:eastAsia="ru-RU"/>
              </w:rPr>
              <w:br/>
            </w:r>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lastRenderedPageBreak/>
              <w:t>2.2</w:t>
            </w:r>
          </w:p>
        </w:tc>
        <w:tc>
          <w:tcPr>
            <w:tcW w:w="3150"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Неметаллы</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9 </w:t>
            </w:r>
          </w:p>
        </w:tc>
        <w:tc>
          <w:tcPr>
            <w:tcW w:w="184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25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 </w:t>
            </w: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2.3</w:t>
            </w:r>
          </w:p>
        </w:tc>
        <w:tc>
          <w:tcPr>
            <w:tcW w:w="3150" w:type="dxa"/>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Связь неорганических и органических веществ</w:t>
            </w:r>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2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51" w:type="dxa"/>
            <w:tcMar>
              <w:top w:w="50" w:type="dxa"/>
              <w:left w:w="100" w:type="dxa"/>
            </w:tcMar>
            <w:vAlign w:val="center"/>
          </w:tcPr>
          <w:p w:rsidR="008A51E1" w:rsidRPr="00623985" w:rsidRDefault="008A51E1">
            <w:pPr>
              <w:spacing w:after="0"/>
              <w:ind w:left="135"/>
              <w:jc w:val="center"/>
              <w:rPr>
                <w:sz w:val="24"/>
                <w:szCs w:val="24"/>
              </w:rPr>
            </w:pP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tc>
      </w:tr>
      <w:tr w:rsidR="008A51E1" w:rsidRPr="00623985" w:rsidTr="008511DC">
        <w:trPr>
          <w:trHeight w:val="144"/>
          <w:tblCellSpacing w:w="20" w:type="nil"/>
        </w:trPr>
        <w:tc>
          <w:tcPr>
            <w:tcW w:w="4268"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17 </w:t>
            </w:r>
          </w:p>
        </w:tc>
        <w:tc>
          <w:tcPr>
            <w:tcW w:w="1841" w:type="dxa"/>
            <w:tcMar>
              <w:top w:w="50" w:type="dxa"/>
              <w:left w:w="100" w:type="dxa"/>
            </w:tcMar>
            <w:vAlign w:val="center"/>
          </w:tcPr>
          <w:p w:rsidR="008A51E1" w:rsidRPr="00623985" w:rsidRDefault="008A51E1">
            <w:pPr>
              <w:rPr>
                <w:sz w:val="24"/>
                <w:szCs w:val="24"/>
              </w:rPr>
            </w:pPr>
          </w:p>
        </w:tc>
        <w:tc>
          <w:tcPr>
            <w:tcW w:w="251" w:type="dxa"/>
            <w:tcMar>
              <w:top w:w="50" w:type="dxa"/>
              <w:left w:w="100" w:type="dxa"/>
            </w:tcMar>
            <w:vAlign w:val="center"/>
          </w:tcPr>
          <w:p w:rsidR="008A51E1" w:rsidRPr="00623985" w:rsidRDefault="008A51E1">
            <w:pPr>
              <w:rPr>
                <w:sz w:val="24"/>
                <w:szCs w:val="24"/>
              </w:rPr>
            </w:pPr>
          </w:p>
        </w:tc>
        <w:tc>
          <w:tcPr>
            <w:tcW w:w="6569" w:type="dxa"/>
            <w:tcMar>
              <w:top w:w="50" w:type="dxa"/>
              <w:left w:w="100" w:type="dxa"/>
            </w:tcMar>
            <w:vAlign w:val="center"/>
          </w:tcPr>
          <w:p w:rsidR="008A51E1" w:rsidRPr="00623985" w:rsidRDefault="008A51E1">
            <w:pPr>
              <w:spacing w:after="0"/>
              <w:ind w:left="135"/>
              <w:rPr>
                <w:sz w:val="24"/>
                <w:szCs w:val="24"/>
              </w:rPr>
            </w:pPr>
          </w:p>
        </w:tc>
      </w:tr>
      <w:tr w:rsidR="008A51E1" w:rsidRPr="00623985">
        <w:trPr>
          <w:trHeight w:val="144"/>
          <w:tblCellSpacing w:w="20" w:type="nil"/>
        </w:trPr>
        <w:tc>
          <w:tcPr>
            <w:tcW w:w="0" w:type="auto"/>
            <w:gridSpan w:val="6"/>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b/>
                <w:color w:val="000000"/>
                <w:sz w:val="24"/>
                <w:szCs w:val="24"/>
              </w:rPr>
              <w:t>Раздел</w:t>
            </w:r>
            <w:proofErr w:type="spellEnd"/>
            <w:r w:rsidRPr="00623985">
              <w:rPr>
                <w:rFonts w:ascii="Times New Roman" w:hAnsi="Times New Roman"/>
                <w:b/>
                <w:color w:val="000000"/>
                <w:sz w:val="24"/>
                <w:szCs w:val="24"/>
              </w:rPr>
              <w:t xml:space="preserve"> 3.</w:t>
            </w:r>
            <w:r w:rsidRPr="00623985">
              <w:rPr>
                <w:rFonts w:ascii="Times New Roman" w:hAnsi="Times New Roman"/>
                <w:color w:val="000000"/>
                <w:sz w:val="24"/>
                <w:szCs w:val="24"/>
              </w:rPr>
              <w:t xml:space="preserve"> </w:t>
            </w:r>
            <w:proofErr w:type="spellStart"/>
            <w:r w:rsidRPr="00623985">
              <w:rPr>
                <w:rFonts w:ascii="Times New Roman" w:hAnsi="Times New Roman"/>
                <w:b/>
                <w:color w:val="000000"/>
                <w:sz w:val="24"/>
                <w:szCs w:val="24"/>
              </w:rPr>
              <w:t>Химия</w:t>
            </w:r>
            <w:proofErr w:type="spellEnd"/>
            <w:r w:rsidRPr="00623985">
              <w:rPr>
                <w:rFonts w:ascii="Times New Roman" w:hAnsi="Times New Roman"/>
                <w:b/>
                <w:color w:val="000000"/>
                <w:sz w:val="24"/>
                <w:szCs w:val="24"/>
              </w:rPr>
              <w:t xml:space="preserve"> и </w:t>
            </w:r>
            <w:proofErr w:type="spellStart"/>
            <w:r w:rsidRPr="00623985">
              <w:rPr>
                <w:rFonts w:ascii="Times New Roman" w:hAnsi="Times New Roman"/>
                <w:b/>
                <w:color w:val="000000"/>
                <w:sz w:val="24"/>
                <w:szCs w:val="24"/>
              </w:rPr>
              <w:t>жизнь</w:t>
            </w:r>
            <w:proofErr w:type="spellEnd"/>
          </w:p>
        </w:tc>
      </w:tr>
      <w:tr w:rsidR="008A51E1" w:rsidRPr="00623985" w:rsidTr="008511DC">
        <w:trPr>
          <w:trHeight w:val="144"/>
          <w:tblCellSpacing w:w="20" w:type="nil"/>
        </w:trPr>
        <w:tc>
          <w:tcPr>
            <w:tcW w:w="1118" w:type="dxa"/>
            <w:tcMar>
              <w:top w:w="50" w:type="dxa"/>
              <w:left w:w="100" w:type="dxa"/>
            </w:tcMar>
            <w:vAlign w:val="center"/>
          </w:tcPr>
          <w:p w:rsidR="008A51E1" w:rsidRPr="00623985" w:rsidRDefault="000B03B9">
            <w:pPr>
              <w:spacing w:after="0"/>
              <w:rPr>
                <w:sz w:val="24"/>
                <w:szCs w:val="24"/>
              </w:rPr>
            </w:pPr>
            <w:r w:rsidRPr="00623985">
              <w:rPr>
                <w:rFonts w:ascii="Times New Roman" w:hAnsi="Times New Roman"/>
                <w:color w:val="000000"/>
                <w:sz w:val="24"/>
                <w:szCs w:val="24"/>
              </w:rPr>
              <w:t>3.1</w:t>
            </w:r>
          </w:p>
        </w:tc>
        <w:tc>
          <w:tcPr>
            <w:tcW w:w="3150" w:type="dxa"/>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Химия</w:t>
            </w:r>
            <w:proofErr w:type="spellEnd"/>
            <w:r w:rsidRPr="00623985">
              <w:rPr>
                <w:rFonts w:ascii="Times New Roman" w:hAnsi="Times New Roman"/>
                <w:color w:val="000000"/>
                <w:sz w:val="24"/>
                <w:szCs w:val="24"/>
              </w:rPr>
              <w:t xml:space="preserve"> и </w:t>
            </w:r>
            <w:proofErr w:type="spellStart"/>
            <w:r w:rsidRPr="00623985">
              <w:rPr>
                <w:rFonts w:ascii="Times New Roman" w:hAnsi="Times New Roman"/>
                <w:color w:val="000000"/>
                <w:sz w:val="24"/>
                <w:szCs w:val="24"/>
              </w:rPr>
              <w:t>жизнь</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4 </w:t>
            </w:r>
          </w:p>
        </w:tc>
        <w:tc>
          <w:tcPr>
            <w:tcW w:w="1841" w:type="dxa"/>
            <w:tcMar>
              <w:top w:w="50" w:type="dxa"/>
              <w:left w:w="100" w:type="dxa"/>
            </w:tcMar>
            <w:vAlign w:val="center"/>
          </w:tcPr>
          <w:p w:rsidR="008A51E1" w:rsidRPr="00623985" w:rsidRDefault="008A51E1">
            <w:pPr>
              <w:spacing w:after="0"/>
              <w:ind w:left="135"/>
              <w:jc w:val="center"/>
              <w:rPr>
                <w:sz w:val="24"/>
                <w:szCs w:val="24"/>
              </w:rPr>
            </w:pPr>
          </w:p>
        </w:tc>
        <w:tc>
          <w:tcPr>
            <w:tcW w:w="251" w:type="dxa"/>
            <w:tcMar>
              <w:top w:w="50" w:type="dxa"/>
              <w:left w:w="100" w:type="dxa"/>
            </w:tcMar>
            <w:vAlign w:val="center"/>
          </w:tcPr>
          <w:p w:rsidR="008A51E1" w:rsidRPr="00623985" w:rsidRDefault="008A51E1">
            <w:pPr>
              <w:spacing w:after="0"/>
              <w:ind w:left="135"/>
              <w:jc w:val="center"/>
              <w:rPr>
                <w:sz w:val="24"/>
                <w:szCs w:val="24"/>
              </w:rPr>
            </w:pPr>
          </w:p>
        </w:tc>
        <w:tc>
          <w:tcPr>
            <w:tcW w:w="6569" w:type="dxa"/>
            <w:tcMar>
              <w:top w:w="50" w:type="dxa"/>
              <w:left w:w="100" w:type="dxa"/>
            </w:tcMar>
            <w:vAlign w:val="center"/>
          </w:tcPr>
          <w:p w:rsidR="008A51E1" w:rsidRPr="00623985" w:rsidRDefault="00724232">
            <w:pPr>
              <w:spacing w:after="0"/>
              <w:ind w:left="135"/>
              <w:rPr>
                <w:sz w:val="24"/>
                <w:szCs w:val="24"/>
                <w:lang w:val="ru-RU"/>
              </w:rPr>
            </w:pPr>
            <w:r w:rsidRPr="00623985">
              <w:rPr>
                <w:rFonts w:ascii="Times New Roman" w:eastAsia="Times New Roman" w:hAnsi="Times New Roman" w:cs="Times New Roman"/>
                <w:sz w:val="24"/>
                <w:szCs w:val="24"/>
                <w:lang w:val="ru-RU" w:eastAsia="ru-RU"/>
              </w:rPr>
              <w:t>Применяющий знания социальных и естественных наук для решения задач по охране окружающей среды.</w:t>
            </w:r>
          </w:p>
        </w:tc>
      </w:tr>
      <w:tr w:rsidR="008A51E1" w:rsidRPr="00623985" w:rsidTr="008511DC">
        <w:trPr>
          <w:trHeight w:val="144"/>
          <w:tblCellSpacing w:w="20" w:type="nil"/>
        </w:trPr>
        <w:tc>
          <w:tcPr>
            <w:tcW w:w="4268" w:type="dxa"/>
            <w:gridSpan w:val="2"/>
            <w:tcMar>
              <w:top w:w="50" w:type="dxa"/>
              <w:left w:w="100" w:type="dxa"/>
            </w:tcMar>
            <w:vAlign w:val="center"/>
          </w:tcPr>
          <w:p w:rsidR="008A51E1" w:rsidRPr="00623985" w:rsidRDefault="000B03B9">
            <w:pPr>
              <w:spacing w:after="0"/>
              <w:ind w:left="135"/>
              <w:rPr>
                <w:sz w:val="24"/>
                <w:szCs w:val="24"/>
              </w:rPr>
            </w:pPr>
            <w:proofErr w:type="spellStart"/>
            <w:r w:rsidRPr="00623985">
              <w:rPr>
                <w:rFonts w:ascii="Times New Roman" w:hAnsi="Times New Roman"/>
                <w:color w:val="000000"/>
                <w:sz w:val="24"/>
                <w:szCs w:val="24"/>
              </w:rPr>
              <w:t>Итого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по</w:t>
            </w:r>
            <w:proofErr w:type="spellEnd"/>
            <w:r w:rsidRPr="00623985">
              <w:rPr>
                <w:rFonts w:ascii="Times New Roman" w:hAnsi="Times New Roman"/>
                <w:color w:val="000000"/>
                <w:sz w:val="24"/>
                <w:szCs w:val="24"/>
              </w:rPr>
              <w:t xml:space="preserve"> </w:t>
            </w:r>
            <w:proofErr w:type="spellStart"/>
            <w:r w:rsidRPr="00623985">
              <w:rPr>
                <w:rFonts w:ascii="Times New Roman" w:hAnsi="Times New Roman"/>
                <w:color w:val="000000"/>
                <w:sz w:val="24"/>
                <w:szCs w:val="24"/>
              </w:rPr>
              <w:t>разделу</w:t>
            </w:r>
            <w:proofErr w:type="spellEnd"/>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4 </w:t>
            </w:r>
          </w:p>
        </w:tc>
        <w:tc>
          <w:tcPr>
            <w:tcW w:w="8661" w:type="dxa"/>
            <w:gridSpan w:val="3"/>
            <w:tcMar>
              <w:top w:w="50" w:type="dxa"/>
              <w:left w:w="100" w:type="dxa"/>
            </w:tcMar>
            <w:vAlign w:val="center"/>
          </w:tcPr>
          <w:p w:rsidR="008A51E1" w:rsidRPr="00623985" w:rsidRDefault="008A51E1">
            <w:pPr>
              <w:rPr>
                <w:sz w:val="24"/>
                <w:szCs w:val="24"/>
              </w:rPr>
            </w:pPr>
          </w:p>
        </w:tc>
      </w:tr>
      <w:tr w:rsidR="008A51E1" w:rsidRPr="00623985" w:rsidTr="008511DC">
        <w:trPr>
          <w:trHeight w:val="144"/>
          <w:tblCellSpacing w:w="20" w:type="nil"/>
        </w:trPr>
        <w:tc>
          <w:tcPr>
            <w:tcW w:w="4268" w:type="dxa"/>
            <w:gridSpan w:val="2"/>
            <w:tcMar>
              <w:top w:w="50" w:type="dxa"/>
              <w:left w:w="100" w:type="dxa"/>
            </w:tcMar>
            <w:vAlign w:val="center"/>
          </w:tcPr>
          <w:p w:rsidR="008A51E1" w:rsidRPr="00623985" w:rsidRDefault="000B03B9">
            <w:pPr>
              <w:spacing w:after="0"/>
              <w:ind w:left="135"/>
              <w:rPr>
                <w:sz w:val="24"/>
                <w:szCs w:val="24"/>
                <w:lang w:val="ru-RU"/>
              </w:rPr>
            </w:pPr>
            <w:r w:rsidRPr="00623985">
              <w:rPr>
                <w:rFonts w:ascii="Times New Roman" w:hAnsi="Times New Roman"/>
                <w:color w:val="000000"/>
                <w:sz w:val="24"/>
                <w:szCs w:val="24"/>
                <w:lang w:val="ru-RU"/>
              </w:rPr>
              <w:t>ОБЩЕЕ КОЛИЧЕСТВО ЧАСОВ ПО ПРОГРАММЕ</w:t>
            </w:r>
          </w:p>
        </w:tc>
        <w:tc>
          <w:tcPr>
            <w:tcW w:w="111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lang w:val="ru-RU"/>
              </w:rPr>
              <w:t xml:space="preserve"> </w:t>
            </w:r>
            <w:r w:rsidRPr="00623985">
              <w:rPr>
                <w:rFonts w:ascii="Times New Roman" w:hAnsi="Times New Roman"/>
                <w:color w:val="000000"/>
                <w:sz w:val="24"/>
                <w:szCs w:val="24"/>
              </w:rPr>
              <w:t xml:space="preserve">34 </w:t>
            </w:r>
          </w:p>
        </w:tc>
        <w:tc>
          <w:tcPr>
            <w:tcW w:w="184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2 </w:t>
            </w:r>
          </w:p>
        </w:tc>
        <w:tc>
          <w:tcPr>
            <w:tcW w:w="251" w:type="dxa"/>
            <w:tcMar>
              <w:top w:w="50" w:type="dxa"/>
              <w:left w:w="100" w:type="dxa"/>
            </w:tcMar>
            <w:vAlign w:val="center"/>
          </w:tcPr>
          <w:p w:rsidR="008A51E1" w:rsidRPr="00623985" w:rsidRDefault="000B03B9">
            <w:pPr>
              <w:spacing w:after="0"/>
              <w:ind w:left="135"/>
              <w:jc w:val="center"/>
              <w:rPr>
                <w:sz w:val="24"/>
                <w:szCs w:val="24"/>
              </w:rPr>
            </w:pPr>
            <w:r w:rsidRPr="00623985">
              <w:rPr>
                <w:rFonts w:ascii="Times New Roman" w:hAnsi="Times New Roman"/>
                <w:color w:val="000000"/>
                <w:sz w:val="24"/>
                <w:szCs w:val="24"/>
              </w:rPr>
              <w:t xml:space="preserve"> 3 </w:t>
            </w:r>
          </w:p>
        </w:tc>
        <w:tc>
          <w:tcPr>
            <w:tcW w:w="6569" w:type="dxa"/>
            <w:tcMar>
              <w:top w:w="50" w:type="dxa"/>
              <w:left w:w="100" w:type="dxa"/>
            </w:tcMar>
            <w:vAlign w:val="center"/>
          </w:tcPr>
          <w:p w:rsidR="008A51E1" w:rsidRPr="00623985" w:rsidRDefault="008A51E1">
            <w:pPr>
              <w:rPr>
                <w:sz w:val="24"/>
                <w:szCs w:val="24"/>
              </w:rPr>
            </w:pPr>
          </w:p>
        </w:tc>
      </w:tr>
    </w:tbl>
    <w:p w:rsidR="008A51E1" w:rsidRPr="00623985" w:rsidRDefault="008A51E1">
      <w:pPr>
        <w:rPr>
          <w:sz w:val="24"/>
          <w:szCs w:val="24"/>
        </w:rPr>
        <w:sectPr w:rsidR="008A51E1" w:rsidRPr="00623985">
          <w:pgSz w:w="16383" w:h="11906" w:orient="landscape"/>
          <w:pgMar w:top="1134" w:right="850" w:bottom="1134" w:left="1701" w:header="720" w:footer="720" w:gutter="0"/>
          <w:cols w:space="720"/>
        </w:sectPr>
      </w:pPr>
    </w:p>
    <w:p w:rsidR="00F33174" w:rsidRPr="00623985" w:rsidRDefault="00F33174" w:rsidP="00F33174">
      <w:pPr>
        <w:spacing w:after="160" w:line="240" w:lineRule="auto"/>
        <w:jc w:val="both"/>
        <w:rPr>
          <w:rFonts w:ascii="Times New Roman" w:eastAsia="Calibri" w:hAnsi="Times New Roman" w:cs="Times New Roman"/>
          <w:b/>
          <w:bCs/>
          <w:sz w:val="24"/>
          <w:szCs w:val="24"/>
          <w:lang w:val="ru-RU"/>
        </w:rPr>
      </w:pPr>
      <w:bookmarkStart w:id="9" w:name="block-12578952"/>
      <w:bookmarkEnd w:id="8"/>
    </w:p>
    <w:p w:rsidR="00F33174" w:rsidRPr="00623985" w:rsidRDefault="00F33174" w:rsidP="00F33174">
      <w:pPr>
        <w:spacing w:after="160" w:line="240" w:lineRule="auto"/>
        <w:jc w:val="both"/>
        <w:rPr>
          <w:rFonts w:ascii="Times New Roman" w:eastAsia="Calibri" w:hAnsi="Times New Roman" w:cs="Times New Roman"/>
          <w:b/>
          <w:bCs/>
          <w:sz w:val="24"/>
          <w:szCs w:val="24"/>
          <w:lang w:val="ru-RU"/>
        </w:rPr>
      </w:pPr>
      <w:r w:rsidRPr="00623985">
        <w:rPr>
          <w:rFonts w:ascii="Times New Roman" w:eastAsia="Calibri" w:hAnsi="Times New Roman" w:cs="Times New Roman"/>
          <w:b/>
          <w:bCs/>
          <w:sz w:val="24"/>
          <w:szCs w:val="24"/>
          <w:lang w:val="ru-RU"/>
        </w:rPr>
        <w:t xml:space="preserve">6.Оценочные материалы  </w:t>
      </w:r>
      <w:proofErr w:type="gramStart"/>
      <w:r w:rsidRPr="00623985">
        <w:rPr>
          <w:rFonts w:ascii="Times New Roman" w:eastAsia="Calibri" w:hAnsi="Times New Roman" w:cs="Times New Roman"/>
          <w:b/>
          <w:bCs/>
          <w:sz w:val="24"/>
          <w:szCs w:val="24"/>
          <w:lang w:val="ru-RU"/>
        </w:rPr>
        <w:t xml:space="preserve">( </w:t>
      </w:r>
      <w:proofErr w:type="gramEnd"/>
      <w:r w:rsidRPr="00623985">
        <w:rPr>
          <w:rFonts w:ascii="Times New Roman" w:eastAsia="Calibri" w:hAnsi="Times New Roman" w:cs="Times New Roman"/>
          <w:b/>
          <w:bCs/>
          <w:sz w:val="24"/>
          <w:szCs w:val="24"/>
          <w:lang w:val="ru-RU"/>
        </w:rPr>
        <w:t>прилагаются)</w:t>
      </w:r>
    </w:p>
    <w:p w:rsidR="00F33174" w:rsidRPr="00623985" w:rsidRDefault="00F33174" w:rsidP="00F33174">
      <w:pPr>
        <w:spacing w:after="160" w:line="240" w:lineRule="auto"/>
        <w:jc w:val="both"/>
        <w:rPr>
          <w:rFonts w:ascii="Times New Roman" w:eastAsia="Calibri" w:hAnsi="Times New Roman" w:cs="Times New Roman"/>
          <w:b/>
          <w:bCs/>
          <w:sz w:val="24"/>
          <w:szCs w:val="24"/>
          <w:lang w:val="ru-RU"/>
        </w:rPr>
      </w:pPr>
    </w:p>
    <w:tbl>
      <w:tblPr>
        <w:tblStyle w:val="21"/>
        <w:tblW w:w="0" w:type="auto"/>
        <w:tblLook w:val="04A0"/>
      </w:tblPr>
      <w:tblGrid>
        <w:gridCol w:w="959"/>
        <w:gridCol w:w="8102"/>
      </w:tblGrid>
      <w:tr w:rsidR="00F33174" w:rsidRPr="00623985" w:rsidTr="002376DF">
        <w:tc>
          <w:tcPr>
            <w:tcW w:w="959" w:type="dxa"/>
          </w:tcPr>
          <w:p w:rsidR="00F33174" w:rsidRPr="00623985" w:rsidRDefault="00F33174" w:rsidP="002376DF">
            <w:pPr>
              <w:jc w:val="both"/>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 xml:space="preserve"> №</w:t>
            </w:r>
          </w:p>
          <w:p w:rsidR="00F33174" w:rsidRPr="00623985" w:rsidRDefault="00F33174" w:rsidP="002376DF">
            <w:pPr>
              <w:jc w:val="both"/>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п/п</w:t>
            </w:r>
          </w:p>
        </w:tc>
        <w:tc>
          <w:tcPr>
            <w:tcW w:w="8102" w:type="dxa"/>
          </w:tcPr>
          <w:p w:rsidR="00F33174" w:rsidRPr="00623985" w:rsidRDefault="00F33174" w:rsidP="002376DF">
            <w:pPr>
              <w:jc w:val="center"/>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Название оценочной процедуры</w:t>
            </w:r>
          </w:p>
        </w:tc>
      </w:tr>
      <w:tr w:rsidR="00F33174" w:rsidRPr="00623985" w:rsidTr="002376DF">
        <w:tc>
          <w:tcPr>
            <w:tcW w:w="9061" w:type="dxa"/>
            <w:gridSpan w:val="2"/>
          </w:tcPr>
          <w:p w:rsidR="00F33174" w:rsidRPr="00623985" w:rsidRDefault="00F33174" w:rsidP="002376DF">
            <w:pPr>
              <w:jc w:val="center"/>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10класс</w:t>
            </w:r>
          </w:p>
        </w:tc>
      </w:tr>
      <w:tr w:rsidR="00F33174" w:rsidRPr="00623985" w:rsidTr="002376DF">
        <w:tc>
          <w:tcPr>
            <w:tcW w:w="959"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1.</w:t>
            </w:r>
          </w:p>
        </w:tc>
        <w:tc>
          <w:tcPr>
            <w:tcW w:w="8102"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Контрольная работа №1 по теме  «</w:t>
            </w:r>
            <w:r w:rsidR="00A65677" w:rsidRPr="00623985">
              <w:rPr>
                <w:rFonts w:ascii="Times New Roman" w:hAnsi="Times New Roman"/>
                <w:color w:val="000000"/>
                <w:sz w:val="24"/>
                <w:szCs w:val="24"/>
              </w:rPr>
              <w:t>Углеводорода</w:t>
            </w:r>
            <w:r w:rsidRPr="00623985">
              <w:rPr>
                <w:rFonts w:ascii="Times New Roman" w:eastAsia="Calibri" w:hAnsi="Times New Roman" w:cs="Times New Roman"/>
                <w:sz w:val="24"/>
                <w:szCs w:val="24"/>
              </w:rPr>
              <w:t>»</w:t>
            </w:r>
          </w:p>
        </w:tc>
      </w:tr>
      <w:tr w:rsidR="00F33174" w:rsidRPr="00623985" w:rsidTr="002376DF">
        <w:tc>
          <w:tcPr>
            <w:tcW w:w="959"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2.</w:t>
            </w:r>
          </w:p>
        </w:tc>
        <w:tc>
          <w:tcPr>
            <w:tcW w:w="8102"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Контрольная работа №2 по теме  «</w:t>
            </w:r>
            <w:r w:rsidR="00A65677" w:rsidRPr="00623985">
              <w:rPr>
                <w:rFonts w:ascii="Times New Roman" w:hAnsi="Times New Roman"/>
                <w:color w:val="000000"/>
                <w:sz w:val="24"/>
                <w:szCs w:val="24"/>
              </w:rPr>
              <w:t>Кислородсодержащие органические соединения</w:t>
            </w:r>
            <w:r w:rsidRPr="00623985">
              <w:rPr>
                <w:rFonts w:ascii="Times New Roman" w:eastAsia="Calibri" w:hAnsi="Times New Roman" w:cs="Times New Roman"/>
                <w:sz w:val="24"/>
                <w:szCs w:val="24"/>
              </w:rPr>
              <w:t>»</w:t>
            </w:r>
          </w:p>
        </w:tc>
      </w:tr>
    </w:tbl>
    <w:p w:rsidR="00F33174" w:rsidRPr="00623985" w:rsidRDefault="00F33174" w:rsidP="00F33174">
      <w:pPr>
        <w:spacing w:after="160" w:line="240" w:lineRule="auto"/>
        <w:jc w:val="both"/>
        <w:rPr>
          <w:rFonts w:ascii="Times New Roman" w:eastAsia="Calibri" w:hAnsi="Times New Roman" w:cs="Times New Roman"/>
          <w:b/>
          <w:bCs/>
          <w:sz w:val="24"/>
          <w:szCs w:val="24"/>
          <w:lang w:val="ru-RU"/>
        </w:rPr>
      </w:pPr>
    </w:p>
    <w:tbl>
      <w:tblPr>
        <w:tblStyle w:val="21"/>
        <w:tblW w:w="0" w:type="auto"/>
        <w:tblLook w:val="04A0"/>
      </w:tblPr>
      <w:tblGrid>
        <w:gridCol w:w="959"/>
        <w:gridCol w:w="8102"/>
      </w:tblGrid>
      <w:tr w:rsidR="00F33174" w:rsidRPr="00623985" w:rsidTr="002376DF">
        <w:tc>
          <w:tcPr>
            <w:tcW w:w="959" w:type="dxa"/>
          </w:tcPr>
          <w:p w:rsidR="00F33174" w:rsidRPr="00623985" w:rsidRDefault="00F33174" w:rsidP="002376DF">
            <w:pPr>
              <w:jc w:val="both"/>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 xml:space="preserve"> №</w:t>
            </w:r>
          </w:p>
          <w:p w:rsidR="00F33174" w:rsidRPr="00623985" w:rsidRDefault="00F33174" w:rsidP="002376DF">
            <w:pPr>
              <w:jc w:val="both"/>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п/п</w:t>
            </w:r>
          </w:p>
        </w:tc>
        <w:tc>
          <w:tcPr>
            <w:tcW w:w="8102" w:type="dxa"/>
          </w:tcPr>
          <w:p w:rsidR="00F33174" w:rsidRPr="00623985" w:rsidRDefault="00F33174" w:rsidP="002376DF">
            <w:pPr>
              <w:jc w:val="center"/>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Название оценочной процедуры</w:t>
            </w:r>
          </w:p>
        </w:tc>
      </w:tr>
      <w:tr w:rsidR="00F33174" w:rsidRPr="00623985" w:rsidTr="002376DF">
        <w:tc>
          <w:tcPr>
            <w:tcW w:w="9061" w:type="dxa"/>
            <w:gridSpan w:val="2"/>
          </w:tcPr>
          <w:p w:rsidR="00F33174" w:rsidRPr="00623985" w:rsidRDefault="00F33174" w:rsidP="002376DF">
            <w:pPr>
              <w:jc w:val="center"/>
              <w:rPr>
                <w:rFonts w:ascii="Times New Roman" w:eastAsia="Calibri" w:hAnsi="Times New Roman" w:cs="Times New Roman"/>
                <w:b/>
                <w:bCs/>
                <w:sz w:val="24"/>
                <w:szCs w:val="24"/>
              </w:rPr>
            </w:pPr>
            <w:r w:rsidRPr="00623985">
              <w:rPr>
                <w:rFonts w:ascii="Times New Roman" w:eastAsia="Calibri" w:hAnsi="Times New Roman" w:cs="Times New Roman"/>
                <w:b/>
                <w:bCs/>
                <w:sz w:val="24"/>
                <w:szCs w:val="24"/>
              </w:rPr>
              <w:t>11класс</w:t>
            </w:r>
          </w:p>
        </w:tc>
      </w:tr>
      <w:tr w:rsidR="00F33174" w:rsidRPr="00623985" w:rsidTr="002376DF">
        <w:tc>
          <w:tcPr>
            <w:tcW w:w="959"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1.</w:t>
            </w:r>
          </w:p>
        </w:tc>
        <w:tc>
          <w:tcPr>
            <w:tcW w:w="8102"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Контрольная работа №1 по теме  «</w:t>
            </w:r>
            <w:r w:rsidR="00EB40E8" w:rsidRPr="00623985">
              <w:rPr>
                <w:rFonts w:ascii="Times New Roman" w:hAnsi="Times New Roman"/>
                <w:color w:val="000000"/>
                <w:sz w:val="24"/>
                <w:szCs w:val="24"/>
              </w:rPr>
              <w:t>Теоретические основы химии</w:t>
            </w:r>
            <w:r w:rsidRPr="00623985">
              <w:rPr>
                <w:rFonts w:ascii="Times New Roman" w:eastAsia="Calibri" w:hAnsi="Times New Roman" w:cs="Times New Roman"/>
                <w:sz w:val="24"/>
                <w:szCs w:val="24"/>
              </w:rPr>
              <w:t>»</w:t>
            </w:r>
          </w:p>
        </w:tc>
      </w:tr>
      <w:tr w:rsidR="00F33174" w:rsidRPr="00623985" w:rsidTr="002376DF">
        <w:tc>
          <w:tcPr>
            <w:tcW w:w="959"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2.</w:t>
            </w:r>
          </w:p>
        </w:tc>
        <w:tc>
          <w:tcPr>
            <w:tcW w:w="8102" w:type="dxa"/>
          </w:tcPr>
          <w:p w:rsidR="00F33174" w:rsidRPr="00623985" w:rsidRDefault="00F33174" w:rsidP="002376DF">
            <w:pPr>
              <w:jc w:val="both"/>
              <w:rPr>
                <w:rFonts w:ascii="Times New Roman" w:eastAsia="Calibri" w:hAnsi="Times New Roman" w:cs="Times New Roman"/>
                <w:sz w:val="24"/>
                <w:szCs w:val="24"/>
              </w:rPr>
            </w:pPr>
            <w:r w:rsidRPr="00623985">
              <w:rPr>
                <w:rFonts w:ascii="Times New Roman" w:eastAsia="Calibri" w:hAnsi="Times New Roman" w:cs="Times New Roman"/>
                <w:sz w:val="24"/>
                <w:szCs w:val="24"/>
              </w:rPr>
              <w:t>Контрольная работа №2 по теме «</w:t>
            </w:r>
            <w:r w:rsidR="00EB40E8" w:rsidRPr="00623985">
              <w:rPr>
                <w:rFonts w:ascii="Times New Roman" w:eastAsia="Calibri" w:hAnsi="Times New Roman" w:cs="Times New Roman"/>
                <w:sz w:val="24"/>
                <w:szCs w:val="24"/>
              </w:rPr>
              <w:t>Металлы</w:t>
            </w:r>
            <w:proofErr w:type="gramStart"/>
            <w:r w:rsidR="00EB40E8" w:rsidRPr="00623985">
              <w:rPr>
                <w:rFonts w:ascii="Times New Roman" w:eastAsia="Calibri" w:hAnsi="Times New Roman" w:cs="Times New Roman"/>
                <w:sz w:val="24"/>
                <w:szCs w:val="24"/>
              </w:rPr>
              <w:t xml:space="preserve"> .</w:t>
            </w:r>
            <w:proofErr w:type="gramEnd"/>
            <w:r w:rsidR="00EB40E8" w:rsidRPr="00623985">
              <w:rPr>
                <w:rFonts w:ascii="Times New Roman" w:eastAsia="Calibri" w:hAnsi="Times New Roman" w:cs="Times New Roman"/>
                <w:sz w:val="24"/>
                <w:szCs w:val="24"/>
              </w:rPr>
              <w:t>Неметаллы.</w:t>
            </w:r>
            <w:r w:rsidRPr="00623985">
              <w:rPr>
                <w:rFonts w:ascii="Times New Roman" w:eastAsia="Calibri" w:hAnsi="Times New Roman" w:cs="Times New Roman"/>
                <w:sz w:val="24"/>
                <w:szCs w:val="24"/>
              </w:rPr>
              <w:t>»</w:t>
            </w:r>
          </w:p>
        </w:tc>
      </w:tr>
    </w:tbl>
    <w:p w:rsidR="00F33174" w:rsidRPr="00623985" w:rsidRDefault="00F33174" w:rsidP="00F33174">
      <w:pPr>
        <w:spacing w:after="160" w:line="240" w:lineRule="auto"/>
        <w:jc w:val="both"/>
        <w:rPr>
          <w:rFonts w:ascii="Times New Roman" w:eastAsia="Calibri" w:hAnsi="Times New Roman" w:cs="Times New Roman"/>
          <w:b/>
          <w:bCs/>
          <w:sz w:val="24"/>
          <w:szCs w:val="24"/>
          <w:lang w:val="ru-RU"/>
        </w:rPr>
      </w:pPr>
    </w:p>
    <w:p w:rsidR="00F33174" w:rsidRPr="00623985" w:rsidRDefault="00F33174" w:rsidP="00F33174">
      <w:pPr>
        <w:spacing w:after="160" w:line="240" w:lineRule="auto"/>
        <w:jc w:val="both"/>
        <w:rPr>
          <w:rFonts w:ascii="Times New Roman" w:eastAsia="Calibri" w:hAnsi="Times New Roman" w:cs="Times New Roman"/>
          <w:b/>
          <w:bCs/>
          <w:sz w:val="24"/>
          <w:szCs w:val="24"/>
          <w:lang w:val="ru-RU"/>
        </w:rPr>
      </w:pPr>
    </w:p>
    <w:p w:rsidR="00F33174" w:rsidRPr="00623985" w:rsidRDefault="00F33174" w:rsidP="00F33174">
      <w:pPr>
        <w:rPr>
          <w:sz w:val="24"/>
          <w:szCs w:val="24"/>
          <w:lang w:val="ru-RU"/>
        </w:rPr>
        <w:sectPr w:rsidR="00F33174" w:rsidRPr="00623985">
          <w:pgSz w:w="16383" w:h="11906" w:orient="landscape"/>
          <w:pgMar w:top="1134" w:right="850" w:bottom="1134" w:left="1701" w:header="720" w:footer="720" w:gutter="0"/>
          <w:cols w:space="720"/>
        </w:sect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p w:rsidR="00F33174" w:rsidRPr="00623985" w:rsidRDefault="00F33174">
      <w:pPr>
        <w:spacing w:after="0"/>
        <w:ind w:left="120"/>
        <w:rPr>
          <w:rFonts w:ascii="Times New Roman" w:hAnsi="Times New Roman"/>
          <w:b/>
          <w:color w:val="000000"/>
          <w:sz w:val="24"/>
          <w:szCs w:val="24"/>
          <w:lang w:val="ru-RU"/>
        </w:rPr>
      </w:pPr>
    </w:p>
    <w:bookmarkEnd w:id="9"/>
    <w:p w:rsidR="00F33174" w:rsidRPr="00623985" w:rsidRDefault="00F33174">
      <w:pPr>
        <w:spacing w:after="0"/>
        <w:ind w:left="120"/>
        <w:rPr>
          <w:rFonts w:ascii="Times New Roman" w:hAnsi="Times New Roman"/>
          <w:b/>
          <w:color w:val="000000"/>
          <w:sz w:val="24"/>
          <w:szCs w:val="24"/>
          <w:lang w:val="ru-RU"/>
        </w:rPr>
      </w:pPr>
    </w:p>
    <w:sectPr w:rsidR="00F33174" w:rsidRPr="00623985" w:rsidSect="002D14F3">
      <w:pgSz w:w="16383" w:h="11906" w:orient="landscape"/>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665" w:rsidRDefault="00400665" w:rsidP="00212565">
      <w:pPr>
        <w:spacing w:after="0" w:line="240" w:lineRule="auto"/>
      </w:pPr>
      <w:r>
        <w:separator/>
      </w:r>
    </w:p>
  </w:endnote>
  <w:endnote w:type="continuationSeparator" w:id="0">
    <w:p w:rsidR="00400665" w:rsidRDefault="00400665" w:rsidP="002125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529677"/>
      <w:docPartObj>
        <w:docPartGallery w:val="Page Numbers (Bottom of Page)"/>
        <w:docPartUnique/>
      </w:docPartObj>
    </w:sdtPr>
    <w:sdtContent>
      <w:p w:rsidR="002376DF" w:rsidRDefault="00814C40">
        <w:pPr>
          <w:pStyle w:val="ae"/>
          <w:jc w:val="center"/>
        </w:pPr>
        <w:fldSimple w:instr="PAGE   \* MERGEFORMAT">
          <w:r w:rsidR="00357B01" w:rsidRPr="00357B01">
            <w:rPr>
              <w:noProof/>
              <w:lang w:val="ru-RU"/>
            </w:rPr>
            <w:t>5</w:t>
          </w:r>
        </w:fldSimple>
      </w:p>
    </w:sdtContent>
  </w:sdt>
  <w:p w:rsidR="002376DF" w:rsidRDefault="002376D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665" w:rsidRDefault="00400665" w:rsidP="00212565">
      <w:pPr>
        <w:spacing w:after="0" w:line="240" w:lineRule="auto"/>
      </w:pPr>
      <w:r>
        <w:separator/>
      </w:r>
    </w:p>
  </w:footnote>
  <w:footnote w:type="continuationSeparator" w:id="0">
    <w:p w:rsidR="00400665" w:rsidRDefault="00400665" w:rsidP="002125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075717"/>
    <w:multiLevelType w:val="multilevel"/>
    <w:tmpl w:val="CA0CD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2B11847"/>
    <w:multiLevelType w:val="multilevel"/>
    <w:tmpl w:val="2B32934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2575F01"/>
    <w:multiLevelType w:val="multilevel"/>
    <w:tmpl w:val="CCC683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A51E1"/>
    <w:rsid w:val="000B03B9"/>
    <w:rsid w:val="00212565"/>
    <w:rsid w:val="002376DF"/>
    <w:rsid w:val="00255D49"/>
    <w:rsid w:val="002D14F3"/>
    <w:rsid w:val="002F674B"/>
    <w:rsid w:val="00357B01"/>
    <w:rsid w:val="00400665"/>
    <w:rsid w:val="004017E1"/>
    <w:rsid w:val="00477301"/>
    <w:rsid w:val="00515432"/>
    <w:rsid w:val="00623985"/>
    <w:rsid w:val="00673834"/>
    <w:rsid w:val="00695A4B"/>
    <w:rsid w:val="006C6205"/>
    <w:rsid w:val="00724232"/>
    <w:rsid w:val="007544E4"/>
    <w:rsid w:val="00772EFB"/>
    <w:rsid w:val="00782E6D"/>
    <w:rsid w:val="00810002"/>
    <w:rsid w:val="00814C40"/>
    <w:rsid w:val="008511DC"/>
    <w:rsid w:val="008A51E1"/>
    <w:rsid w:val="00A564C6"/>
    <w:rsid w:val="00A65677"/>
    <w:rsid w:val="00C86561"/>
    <w:rsid w:val="00C87000"/>
    <w:rsid w:val="00C9309E"/>
    <w:rsid w:val="00CF70D3"/>
    <w:rsid w:val="00DD0FBB"/>
    <w:rsid w:val="00DF0F3D"/>
    <w:rsid w:val="00E17478"/>
    <w:rsid w:val="00EA4DD8"/>
    <w:rsid w:val="00EB40E8"/>
    <w:rsid w:val="00F33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544E4"/>
    <w:rPr>
      <w:color w:val="0563C1" w:themeColor="hyperlink"/>
      <w:u w:val="single"/>
    </w:rPr>
  </w:style>
  <w:style w:type="table" w:styleId="ac">
    <w:name w:val="Table Grid"/>
    <w:basedOn w:val="a1"/>
    <w:uiPriority w:val="59"/>
    <w:rsid w:val="007544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table" w:customStyle="1" w:styleId="11">
    <w:name w:val="Сетка таблицы1"/>
    <w:basedOn w:val="a1"/>
    <w:next w:val="ac"/>
    <w:uiPriority w:val="39"/>
    <w:rsid w:val="0081000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unhideWhenUsed/>
    <w:rsid w:val="002125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2565"/>
  </w:style>
  <w:style w:type="table" w:customStyle="1" w:styleId="21">
    <w:name w:val="Сетка таблицы2"/>
    <w:basedOn w:val="a1"/>
    <w:next w:val="ac"/>
    <w:uiPriority w:val="39"/>
    <w:rsid w:val="0051543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99"/>
    <w:rsid w:val="00695A4B"/>
    <w:pPr>
      <w:ind w:left="720"/>
      <w:contextualSpacing/>
    </w:pPr>
  </w:style>
</w:styles>
</file>

<file path=word/webSettings.xml><?xml version="1.0" encoding="utf-8"?>
<w:webSettings xmlns:r="http://schemas.openxmlformats.org/officeDocument/2006/relationships" xmlns:w="http://schemas.openxmlformats.org/wordprocessingml/2006/main">
  <w:divs>
    <w:div w:id="104151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1zavuch.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1zavuch.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zavuch.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zavuch.ru/" TargetMode="External"/><Relationship Id="rId4" Type="http://schemas.openxmlformats.org/officeDocument/2006/relationships/settings" Target="settings.xml"/><Relationship Id="rId9" Type="http://schemas.openxmlformats.org/officeDocument/2006/relationships/hyperlink" Target="https://1zavuch.ru/" TargetMode="External"/><Relationship Id="rId14" Type="http://schemas.openxmlformats.org/officeDocument/2006/relationships/hyperlink" Target="https://topuch.com/uchastniki-vospitateli-gruppi-deti-roditeli-problema-kak-oceni/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9CFD-894F-4B19-81A3-AC626F7D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26</Pages>
  <Words>8262</Words>
  <Characters>47096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cp:lastModifiedBy>
  <cp:revision>22</cp:revision>
  <cp:lastPrinted>2023-09-13T17:01:00Z</cp:lastPrinted>
  <dcterms:created xsi:type="dcterms:W3CDTF">2023-09-05T19:27:00Z</dcterms:created>
  <dcterms:modified xsi:type="dcterms:W3CDTF">2023-10-16T07:36:00Z</dcterms:modified>
</cp:coreProperties>
</file>