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402"/>
        <w:gridCol w:w="3118"/>
      </w:tblGrid>
      <w:tr w:rsidR="00643970" w:rsidRPr="00643970" w:rsidTr="00643970">
        <w:tc>
          <w:tcPr>
            <w:tcW w:w="2694" w:type="dxa"/>
            <w:tcBorders>
              <w:top w:val="single" w:sz="4" w:space="0" w:color="auto"/>
              <w:left w:val="single" w:sz="4" w:space="0" w:color="auto"/>
              <w:bottom w:val="single" w:sz="4" w:space="0" w:color="auto"/>
              <w:right w:val="single" w:sz="4" w:space="0" w:color="auto"/>
            </w:tcBorders>
          </w:tcPr>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Согласовано</w:t>
            </w:r>
          </w:p>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 xml:space="preserve">Управляющим Советом </w:t>
            </w:r>
          </w:p>
          <w:p w:rsidR="00643970" w:rsidRPr="00643970" w:rsidRDefault="00643970">
            <w:pPr>
              <w:spacing w:after="0"/>
              <w:ind w:left="-284"/>
              <w:jc w:val="both"/>
              <w:rPr>
                <w:rFonts w:ascii="Times New Roman" w:eastAsia="Calibri" w:hAnsi="Times New Roman" w:cs="Times New Roman"/>
                <w:sz w:val="24"/>
                <w:szCs w:val="24"/>
              </w:rPr>
            </w:pPr>
          </w:p>
          <w:p w:rsidR="00643970" w:rsidRPr="00643970" w:rsidRDefault="00643970">
            <w:pPr>
              <w:spacing w:after="0"/>
              <w:jc w:val="both"/>
              <w:rPr>
                <w:rFonts w:ascii="Times New Roman" w:eastAsia="Calibri" w:hAnsi="Times New Roman" w:cs="Times New Roman"/>
                <w:sz w:val="24"/>
                <w:szCs w:val="24"/>
              </w:rPr>
            </w:pPr>
            <w:r w:rsidRPr="00643970">
              <w:rPr>
                <w:rFonts w:ascii="Times New Roman" w:eastAsia="Calibri" w:hAnsi="Times New Roman" w:cs="Times New Roman"/>
                <w:sz w:val="24"/>
                <w:szCs w:val="24"/>
              </w:rPr>
              <w:t>Протокол №</w:t>
            </w:r>
            <w:r w:rsidR="002E2713">
              <w:rPr>
                <w:rFonts w:ascii="Times New Roman" w:eastAsia="Calibri" w:hAnsi="Times New Roman" w:cs="Times New Roman"/>
                <w:sz w:val="24"/>
                <w:szCs w:val="24"/>
              </w:rPr>
              <w:t>5</w:t>
            </w:r>
            <w:r w:rsidRPr="00643970">
              <w:rPr>
                <w:rFonts w:ascii="Times New Roman" w:eastAsia="Calibri" w:hAnsi="Times New Roman" w:cs="Times New Roman"/>
                <w:sz w:val="24"/>
                <w:szCs w:val="24"/>
              </w:rPr>
              <w:t xml:space="preserve">  от 18 .08. 2023г </w:t>
            </w:r>
          </w:p>
        </w:tc>
        <w:tc>
          <w:tcPr>
            <w:tcW w:w="3402" w:type="dxa"/>
            <w:tcBorders>
              <w:top w:val="single" w:sz="4" w:space="0" w:color="auto"/>
              <w:left w:val="single" w:sz="4" w:space="0" w:color="auto"/>
              <w:bottom w:val="single" w:sz="4" w:space="0" w:color="auto"/>
              <w:right w:val="single" w:sz="4" w:space="0" w:color="auto"/>
            </w:tcBorders>
            <w:hideMark/>
          </w:tcPr>
          <w:p w:rsidR="00643970" w:rsidRPr="00643970" w:rsidRDefault="00643970">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Принято на заседании</w:t>
            </w:r>
          </w:p>
          <w:p w:rsidR="00643970" w:rsidRPr="00643970" w:rsidRDefault="00643970">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педагогического совета</w:t>
            </w:r>
          </w:p>
          <w:p w:rsidR="00643970" w:rsidRPr="00643970" w:rsidRDefault="00643970">
            <w:pPr>
              <w:spacing w:after="0"/>
              <w:ind w:left="-284" w:firstLine="709"/>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МБОУ « Старокрымский УВК №1»Школа-гимназия»  Протокол №</w:t>
            </w:r>
            <w:r w:rsidR="002E2713">
              <w:rPr>
                <w:rFonts w:ascii="Times New Roman" w:eastAsia="Calibri" w:hAnsi="Times New Roman" w:cs="Times New Roman"/>
                <w:sz w:val="24"/>
                <w:szCs w:val="24"/>
              </w:rPr>
              <w:t>14</w:t>
            </w:r>
            <w:r w:rsidRPr="00643970">
              <w:rPr>
                <w:rFonts w:ascii="Times New Roman" w:eastAsia="Calibri" w:hAnsi="Times New Roman" w:cs="Times New Roman"/>
                <w:sz w:val="24"/>
                <w:szCs w:val="24"/>
              </w:rPr>
              <w:t xml:space="preserve">  от от 18 .08. 2023г</w:t>
            </w:r>
          </w:p>
        </w:tc>
        <w:tc>
          <w:tcPr>
            <w:tcW w:w="3118" w:type="dxa"/>
            <w:tcBorders>
              <w:top w:val="single" w:sz="4" w:space="0" w:color="auto"/>
              <w:left w:val="single" w:sz="4" w:space="0" w:color="auto"/>
              <w:bottom w:val="single" w:sz="4" w:space="0" w:color="auto"/>
              <w:right w:val="single" w:sz="4" w:space="0" w:color="auto"/>
            </w:tcBorders>
          </w:tcPr>
          <w:p w:rsidR="00643970" w:rsidRPr="00643970" w:rsidRDefault="00643970">
            <w:pPr>
              <w:spacing w:after="0"/>
              <w:ind w:left="-284" w:firstLine="709"/>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«Утверждаю»</w:t>
            </w:r>
          </w:p>
          <w:p w:rsidR="00643970" w:rsidRPr="00643970" w:rsidRDefault="00643970" w:rsidP="002E2713">
            <w:pPr>
              <w:spacing w:after="0"/>
              <w:ind w:left="-284"/>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Директор МБОУ « Старокрымский УВК №1»Школа-гимназия»  Н.Г.Лысенко</w:t>
            </w:r>
          </w:p>
          <w:p w:rsidR="00643970" w:rsidRPr="00643970" w:rsidRDefault="00643970" w:rsidP="002E2713">
            <w:pPr>
              <w:spacing w:after="0"/>
              <w:jc w:val="center"/>
              <w:rPr>
                <w:rFonts w:ascii="Times New Roman" w:eastAsia="Calibri" w:hAnsi="Times New Roman" w:cs="Times New Roman"/>
                <w:sz w:val="24"/>
                <w:szCs w:val="24"/>
              </w:rPr>
            </w:pPr>
            <w:r w:rsidRPr="00643970">
              <w:rPr>
                <w:rFonts w:ascii="Times New Roman" w:eastAsia="Calibri" w:hAnsi="Times New Roman" w:cs="Times New Roman"/>
                <w:sz w:val="24"/>
                <w:szCs w:val="24"/>
              </w:rPr>
              <w:t>Приказ</w:t>
            </w:r>
            <w:r w:rsidR="000045D0">
              <w:rPr>
                <w:rFonts w:ascii="Times New Roman" w:eastAsia="Calibri" w:hAnsi="Times New Roman" w:cs="Times New Roman"/>
                <w:sz w:val="24"/>
                <w:szCs w:val="24"/>
              </w:rPr>
              <w:t xml:space="preserve"> </w:t>
            </w:r>
            <w:r w:rsidRPr="00643970">
              <w:rPr>
                <w:rFonts w:ascii="Times New Roman" w:eastAsia="Calibri" w:hAnsi="Times New Roman" w:cs="Times New Roman"/>
                <w:sz w:val="24"/>
                <w:szCs w:val="24"/>
              </w:rPr>
              <w:t>№</w:t>
            </w:r>
            <w:r w:rsidR="002E2713">
              <w:rPr>
                <w:rFonts w:ascii="Times New Roman" w:eastAsia="Calibri" w:hAnsi="Times New Roman" w:cs="Times New Roman"/>
                <w:sz w:val="24"/>
                <w:szCs w:val="24"/>
              </w:rPr>
              <w:t xml:space="preserve"> 205</w:t>
            </w:r>
            <w:r w:rsidRPr="00643970">
              <w:rPr>
                <w:rFonts w:ascii="Times New Roman" w:eastAsia="Calibri" w:hAnsi="Times New Roman" w:cs="Times New Roman"/>
                <w:sz w:val="24"/>
                <w:szCs w:val="24"/>
              </w:rPr>
              <w:t xml:space="preserve"> от 18 .08. 2023 </w:t>
            </w:r>
          </w:p>
        </w:tc>
      </w:tr>
    </w:tbl>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Default="00C3114E" w:rsidP="0064397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Основная  </w:t>
      </w:r>
      <w:r w:rsidR="00643970" w:rsidRPr="00643970">
        <w:rPr>
          <w:rFonts w:ascii="Times New Roman" w:eastAsia="Times New Roman" w:hAnsi="Times New Roman" w:cs="Times New Roman"/>
          <w:b/>
          <w:sz w:val="32"/>
          <w:szCs w:val="32"/>
          <w:lang w:eastAsia="ru-RU"/>
        </w:rPr>
        <w:t xml:space="preserve">образовательная программа </w:t>
      </w:r>
    </w:p>
    <w:p w:rsidR="00643970" w:rsidRDefault="00C3114E" w:rsidP="00643970">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643970" w:rsidRPr="00643970">
        <w:rPr>
          <w:rFonts w:ascii="Times New Roman" w:eastAsia="Times New Roman" w:hAnsi="Times New Roman" w:cs="Times New Roman"/>
          <w:b/>
          <w:sz w:val="32"/>
          <w:szCs w:val="32"/>
          <w:lang w:eastAsia="ru-RU"/>
        </w:rPr>
        <w:t>среднего  общего образования</w:t>
      </w:r>
      <w:r>
        <w:rPr>
          <w:rFonts w:ascii="Times New Roman" w:eastAsia="Times New Roman" w:hAnsi="Times New Roman" w:cs="Times New Roman"/>
          <w:b/>
          <w:sz w:val="32"/>
          <w:szCs w:val="32"/>
          <w:lang w:eastAsia="ru-RU"/>
        </w:rPr>
        <w:t xml:space="preserve"> (11 классы)</w:t>
      </w:r>
    </w:p>
    <w:p w:rsidR="00C3114E" w:rsidRDefault="00C3114E" w:rsidP="00643970">
      <w:pPr>
        <w:spacing w:after="0" w:line="240" w:lineRule="auto"/>
        <w:rPr>
          <w:rFonts w:ascii="Times New Roman" w:eastAsia="Times New Roman" w:hAnsi="Times New Roman" w:cs="Times New Roman"/>
          <w:b/>
          <w:sz w:val="32"/>
          <w:szCs w:val="32"/>
          <w:lang w:eastAsia="ru-RU"/>
        </w:rPr>
      </w:pPr>
    </w:p>
    <w:p w:rsidR="00C3114E" w:rsidRDefault="00C3114E" w:rsidP="00643970">
      <w:pPr>
        <w:spacing w:after="0" w:line="240" w:lineRule="auto"/>
        <w:rPr>
          <w:rFonts w:ascii="Times New Roman" w:eastAsia="Times New Roman" w:hAnsi="Times New Roman" w:cs="Times New Roman"/>
          <w:b/>
          <w:sz w:val="32"/>
          <w:szCs w:val="32"/>
          <w:lang w:eastAsia="ru-RU"/>
        </w:rPr>
      </w:pPr>
    </w:p>
    <w:p w:rsidR="00C3114E" w:rsidRDefault="00C3114E" w:rsidP="00643970">
      <w:pPr>
        <w:spacing w:after="0" w:line="240" w:lineRule="auto"/>
        <w:rPr>
          <w:rFonts w:ascii="Times New Roman" w:eastAsia="Times New Roman" w:hAnsi="Times New Roman" w:cs="Times New Roman"/>
          <w:b/>
          <w:sz w:val="32"/>
          <w:szCs w:val="32"/>
          <w:lang w:eastAsia="ru-RU"/>
        </w:rPr>
      </w:pPr>
    </w:p>
    <w:p w:rsidR="00643970" w:rsidRPr="00643970" w:rsidRDefault="00643970" w:rsidP="00643970">
      <w:pPr>
        <w:spacing w:after="0" w:line="240" w:lineRule="auto"/>
        <w:rPr>
          <w:rFonts w:ascii="Times New Roman" w:eastAsia="Times New Roman" w:hAnsi="Times New Roman" w:cs="Times New Roman"/>
          <w:sz w:val="32"/>
          <w:szCs w:val="32"/>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0045D0" w:rsidP="006439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w:t>
      </w:r>
      <w:bookmarkStart w:id="0" w:name="_GoBack"/>
      <w:bookmarkEnd w:id="0"/>
      <w:r w:rsidR="00643970" w:rsidRPr="00643970">
        <w:rPr>
          <w:rFonts w:ascii="Times New Roman" w:eastAsia="Times New Roman" w:hAnsi="Times New Roman" w:cs="Times New Roman"/>
          <w:sz w:val="24"/>
          <w:szCs w:val="24"/>
          <w:lang w:eastAsia="ru-RU"/>
        </w:rPr>
        <w:t>. Старый Крым,2023</w:t>
      </w: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643970" w:rsidRPr="00643970" w:rsidRDefault="00643970" w:rsidP="00643970">
      <w:pPr>
        <w:spacing w:after="0" w:line="240" w:lineRule="auto"/>
        <w:rPr>
          <w:rFonts w:ascii="Times New Roman" w:eastAsia="Times New Roman" w:hAnsi="Times New Roman" w:cs="Times New Roman"/>
          <w:sz w:val="24"/>
          <w:szCs w:val="24"/>
          <w:lang w:eastAsia="ru-RU"/>
        </w:rPr>
      </w:pPr>
    </w:p>
    <w:p w:rsidR="00051BE4" w:rsidRPr="00643970" w:rsidRDefault="00051BE4" w:rsidP="00051BE4">
      <w:pPr>
        <w:spacing w:after="0" w:line="240" w:lineRule="auto"/>
        <w:rPr>
          <w:rFonts w:ascii="Times New Roman" w:eastAsia="Times New Roman" w:hAnsi="Times New Roman" w:cs="Times New Roman"/>
          <w:sz w:val="24"/>
          <w:szCs w:val="24"/>
          <w:lang w:eastAsia="ru-RU"/>
        </w:rPr>
      </w:pPr>
    </w:p>
    <w:p w:rsidR="00643970" w:rsidRDefault="00643970" w:rsidP="00051BE4">
      <w:pPr>
        <w:spacing w:after="0" w:line="240" w:lineRule="auto"/>
        <w:rPr>
          <w:rFonts w:ascii="Times New Roman" w:eastAsia="Times New Roman" w:hAnsi="Times New Roman" w:cs="Times New Roman"/>
          <w:sz w:val="24"/>
          <w:szCs w:val="24"/>
          <w:lang w:eastAsia="ru-RU"/>
        </w:rPr>
      </w:pPr>
    </w:p>
    <w:p w:rsidR="00FD1385" w:rsidRDefault="00FD1385" w:rsidP="00051BE4">
      <w:pPr>
        <w:spacing w:after="0" w:line="240" w:lineRule="auto"/>
        <w:rPr>
          <w:rFonts w:ascii="Times New Roman" w:eastAsia="Times New Roman" w:hAnsi="Times New Roman" w:cs="Times New Roman"/>
          <w:sz w:val="24"/>
          <w:szCs w:val="24"/>
          <w:lang w:eastAsia="ru-RU"/>
        </w:rPr>
      </w:pPr>
    </w:p>
    <w:p w:rsidR="002E2713" w:rsidRDefault="002E2713" w:rsidP="00051BE4">
      <w:pPr>
        <w:spacing w:after="0" w:line="240" w:lineRule="auto"/>
        <w:rPr>
          <w:rFonts w:ascii="Times New Roman" w:eastAsia="Times New Roman" w:hAnsi="Times New Roman" w:cs="Times New Roman"/>
          <w:b/>
          <w:sz w:val="24"/>
          <w:szCs w:val="24"/>
          <w:lang w:eastAsia="ru-RU"/>
        </w:rPr>
      </w:pPr>
    </w:p>
    <w:p w:rsidR="002E2713" w:rsidRDefault="002E2713" w:rsidP="00051BE4">
      <w:pPr>
        <w:spacing w:after="0" w:line="240" w:lineRule="auto"/>
        <w:rPr>
          <w:rFonts w:ascii="Times New Roman" w:eastAsia="Times New Roman" w:hAnsi="Times New Roman" w:cs="Times New Roman"/>
          <w:b/>
          <w:sz w:val="24"/>
          <w:szCs w:val="24"/>
          <w:lang w:eastAsia="ru-RU"/>
        </w:rPr>
      </w:pPr>
    </w:p>
    <w:p w:rsidR="00051BE4" w:rsidRPr="00C3114E" w:rsidRDefault="00051BE4" w:rsidP="00051BE4">
      <w:pPr>
        <w:spacing w:after="0" w:line="240" w:lineRule="auto"/>
        <w:rPr>
          <w:rFonts w:ascii="Times New Roman" w:eastAsia="Times New Roman" w:hAnsi="Times New Roman" w:cs="Times New Roman"/>
          <w:b/>
          <w:sz w:val="24"/>
          <w:szCs w:val="24"/>
          <w:lang w:eastAsia="ru-RU"/>
        </w:rPr>
      </w:pPr>
      <w:r w:rsidRPr="00C3114E">
        <w:rPr>
          <w:rFonts w:ascii="Times New Roman" w:eastAsia="Times New Roman" w:hAnsi="Times New Roman" w:cs="Times New Roman"/>
          <w:b/>
          <w:sz w:val="24"/>
          <w:szCs w:val="24"/>
          <w:lang w:eastAsia="ru-RU"/>
        </w:rPr>
        <w:lastRenderedPageBreak/>
        <w:t>III. Содержательный раздел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 Федеральная рабочая программа по учебному предмету "Русский язык"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19.5.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19.5.1.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19.5.2. Программа по русскому языку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и структурировать планируемые результаты обучения и содержание русского языка по годам обучения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разработать календарно-тематическое планирование с учетом особенностей конкретного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w:t>
      </w:r>
      <w:r w:rsidRPr="00643970">
        <w:rPr>
          <w:rFonts w:ascii="Times New Roman" w:eastAsiaTheme="minorEastAsia" w:hAnsi="Times New Roman" w:cs="Times New Roman"/>
          <w:sz w:val="24"/>
          <w:szCs w:val="24"/>
          <w:lang w:eastAsia="ru-RU"/>
        </w:rPr>
        <w:lastRenderedPageBreak/>
        <w:t>языкам и культурам народов России и мира, развитию эмоционального интеллекта, способности понимать и уважать мнение других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и использования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19.5.6. Изучение русского языка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F0C3B"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 </w:t>
      </w:r>
      <w:r w:rsidR="00CF0C3B">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br/>
        <w:t>19.5.7. Общее число часов, рекомендованных для изучения русского языка, - 136 часов: в 10 классе - 68 часов (2 часа в неделю), в 11 классе - 68 часа (2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19.6.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19.6.1.1. Язык как знаковая система. Основные функции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19.6.1.2. Лингвистика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19.6.1.3. Язык и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19.6.1.5. 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19.6.2.1. Система языка.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19.6.2.2. Система языка, ее устройство, функционирование.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19.6.2.3. Культура речи как раздел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19.6.2.4. Языковая норма, ее основные признаки и функции.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19.6.2.6. Качества хорошей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19.6.2.7. 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 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 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19.6.4.3. Функционально-стилистическая окраска слова. Лексика общеупотребительная, разговорная и книжная.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19.6.4.5. Фразеология русского языка (повторение, обобщение). Крылатые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19.6.5. 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 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19.6.6.1. 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19.6.6.2. Морфологические нормы современного русского литературного языка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19.6.6.3. Основные нормы употребления имен существительных: форм рода, числа, падежа.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19.6.6.4. Основные нормы употребления имен прилагательных: форм степеней сравнения, краткой формы.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19.6.6.5. Основные нормы употребления количественных, порядковых и собирательных числительных.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19.6.6.6. Основные нормы употребления местоимений: формы 3-го лица личных местоимений, возвратного местоимения себя.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19.6.6.7. 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ну-, форм повелительного наклонения.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 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19.6.8.2. Орфографические правила. Правописание гласных в корне.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Употребление разделительных ъ и 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приставок. Буквы ы - и после приставок.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суффиксов.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 и нн в словах различных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Правописание не и 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Правописание окончаний имен существительных, имен прилагательных и глаголов.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Слитное, дефисное и раздельное написание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 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19.6.9.1. Речь как деятельность. Виды речевой деятельности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19.6.9.2. Речевое общение и его виды. Основные сферы речевого общения. Речевая ситуация и ее компоненты (адресант и адресат; мотивы и цели, предмет и тема речи; условия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19.6.9.4.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19.6.10. Текст. Информационно-смысловая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Текст, его основные признаки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Логико-смысловые отношения между предложениями в тексте (общее представление).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Информативность текста. Виды информации в тексте. Информационно-смысловая переработка прочитанного и прослушанного текста, включая гипертекст, графику, инфографику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Тезисы. Конспект. Реферат. Аннотация. Отзыв. Рецензия.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19.7.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19.7.3. 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19.7.3.1. Синтаксис как раздел лингвистики (повторение, обобщение). Синтаксический анализ словосочетания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своем составе числительные, оканчивающиеся на один; имеющим в своем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управления: правильный выбор падежной или предложно-падежной формы управляемого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однородных членов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употребления причастных и деепричастных оборотов.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нормы построения сложных предложений.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 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19.7.4.1. Пунктуация как раздел лингвистики (повторение, обобщение).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Разделы русской пунктуации и система правил, включенных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19.7.4.2. Знаки препинания и их функции. Знаки препинания между подлежащим и сказуемым.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предложениях с однородными членами.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обособлении.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предложениях с вводными конструкциями, обращениями, междометиями.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в сложном предложении с разными видами связи.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Знаки препинания при передаче чужой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19.7.5.1. Функциональная стилистика как раздел лингвистики. Стилистическая норма (повторение,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19.7.5.2. Разговорная речь, сферы ее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19.7.5.3. Научный стиль, сферы его использования, назначение. Основные признаки научного стиля: отвлеченность,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19.8. Планируемые результаты освоения программы по русскому языку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19.8.2. В результате изучения русского языка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норм этичного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языковых явлений, данных в наблюдении;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риски и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учетом собственного речевого и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разнообразных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приобретенному опыту;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практическую область жизнедеятельности, освоенные средства и способы действия -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оригинальные подходы, предлагать альтернативные способы 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ее целевой аудитории, выбирая оптимальную форму представления и визуализации (презентация, таблица, схема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защиты личной информации, соблюдать требования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коммуникацию во всех сферах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владеть различными способами общения и взаимодействия; аргументированно вести диалог;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логично и корректно с точки зрения культуры речи излагать свое мнение, строить высказывание.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уметь аргументировать его, брать ответственность за результаты выбора;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решение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людей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видеть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принимать цели совместной деятельности, организовывать и координировать действия по их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 К концу обучения в 10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языке как знаковой системе, об основных функциях языка; о лингвистике как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w:t>
      </w:r>
      <w:hyperlink r:id="rId7" w:anchor="/document/99/9004937/ZAP23VA3CT/" w:tooltip="1. Государственным языком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w:history="1">
        <w:r w:rsidRPr="00643970">
          <w:rPr>
            <w:rFonts w:ascii="Times New Roman" w:eastAsiaTheme="minorEastAsia" w:hAnsi="Times New Roman" w:cs="Times New Roman"/>
            <w:color w:val="0000FF"/>
            <w:sz w:val="24"/>
            <w:szCs w:val="24"/>
            <w:u w:val="single"/>
            <w:lang w:eastAsia="ru-RU"/>
          </w:rPr>
          <w:t>статью 68</w:t>
        </w:r>
      </w:hyperlink>
      <w:r w:rsidRPr="00643970">
        <w:rPr>
          <w:rFonts w:ascii="Times New Roman" w:eastAsiaTheme="minorEastAsia" w:hAnsi="Times New Roman" w:cs="Times New Roman"/>
          <w:sz w:val="24"/>
          <w:szCs w:val="24"/>
          <w:lang w:eastAsia="ru-RU"/>
        </w:rPr>
        <w:t xml:space="preserve"> Конституции Российской Федерации, </w:t>
      </w:r>
      <w:hyperlink r:id="rId8" w:anchor="/document/99/901935235/" w:history="1">
        <w:r w:rsidRPr="00643970">
          <w:rPr>
            <w:rFonts w:ascii="Times New Roman" w:eastAsiaTheme="minorEastAsia" w:hAnsi="Times New Roman" w:cs="Times New Roman"/>
            <w:color w:val="0000FF"/>
            <w:sz w:val="24"/>
            <w:szCs w:val="24"/>
            <w:u w:val="single"/>
            <w:lang w:eastAsia="ru-RU"/>
          </w:rPr>
          <w:t>Федеральный закон от 1 июня 2005 г. № 53-ФЗ</w:t>
        </w:r>
      </w:hyperlink>
      <w:r w:rsidRPr="00643970">
        <w:rPr>
          <w:rFonts w:ascii="Times New Roman" w:eastAsiaTheme="minorEastAsia" w:hAnsi="Times New Roman" w:cs="Times New Roman"/>
          <w:sz w:val="24"/>
          <w:szCs w:val="24"/>
          <w:lang w:eastAsia="ru-RU"/>
        </w:rPr>
        <w:t xml:space="preserve"> "О государственном языке Российской Федерации" , </w:t>
      </w:r>
      <w:hyperlink r:id="rId9" w:anchor="/document/99/9003298/" w:history="1">
        <w:r w:rsidRPr="00643970">
          <w:rPr>
            <w:rFonts w:ascii="Times New Roman" w:eastAsiaTheme="minorEastAsia" w:hAnsi="Times New Roman" w:cs="Times New Roman"/>
            <w:color w:val="0000FF"/>
            <w:sz w:val="24"/>
            <w:szCs w:val="24"/>
            <w:u w:val="single"/>
            <w:lang w:eastAsia="ru-RU"/>
          </w:rPr>
          <w:t>Закон Российской Федерации от 25 октября 1991 г. № 1807-1</w:t>
        </w:r>
      </w:hyperlink>
      <w:r w:rsidRPr="00643970">
        <w:rPr>
          <w:rFonts w:ascii="Times New Roman" w:eastAsiaTheme="minorEastAsia" w:hAnsi="Times New Roman" w:cs="Times New Roman"/>
          <w:sz w:val="24"/>
          <w:szCs w:val="24"/>
          <w:lang w:eastAsia="ru-RU"/>
        </w:rPr>
        <w:t xml:space="preserve"> "О языках народов Российской Федерации" </w:t>
      </w:r>
      <w:r w:rsidR="00311428">
        <w:rPr>
          <w:rFonts w:ascii="Times New Roman" w:eastAsiaTheme="minorEastAsia" w:hAnsi="Times New Roman" w:cs="Times New Roman"/>
          <w:sz w:val="24"/>
          <w:szCs w:val="24"/>
          <w:lang w:eastAsia="ru-RU"/>
        </w:rPr>
        <w:t>).</w:t>
      </w:r>
      <w:r w:rsidRPr="00643970">
        <w:rPr>
          <w:rFonts w:ascii="Times New Roman" w:eastAsiaTheme="minorEastAsia" w:hAnsi="Times New Roman" w:cs="Times New Roman"/>
          <w:sz w:val="24"/>
          <w:szCs w:val="24"/>
          <w:lang w:eastAsia="ru-RU"/>
        </w:rPr>
        <w:br/>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19.8.5.2. Язык и речь.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культуре речи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Комментировать нормативный, коммуникативный и этический аспекты культуры речи, приводить соответствующие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языковой норме, ее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словари русского языка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19.8.5.3. Фонетика. Орфоэпия. Орфоэпические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фонетический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фонетики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основные произносительные и акцентологические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орфоэпический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19.8.5.4. Лексикология и фразеология.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лексический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лексические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19.8.5.5. Морфемика и словообразование. Словообразовательные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морфемный и словообразовательный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речевые высказывания (в том числе собственные) с точки зрения особенностей употребления сложносокращенных слов (аббревиатур).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словообразовательный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19.8.5.6. Морфология.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морфологический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особенности употребления в тексте слов разных частей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морфологические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словарь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19.8.5.7. Орфография. Основные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Иметь представление о принципах и разделах русской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орфографический анализ слова.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орфографии.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орфографический словарь.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19.8.5.8. Речь. Речевое 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Употреблять языковые средства с учетом речевой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в устной речи и на письме нормы современного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собственную и чужую речь с точки зрения точного, уместного и выразительного словоупотребления.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19.8.5.9. Текст. Информационно-смысловая переработка текста.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о тексте, его основных признаках, структуре и видах представленной в нем информации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логико-смысловые отношения между предложениями в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виды аудирования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инфографику и другие (объем текста для чтения - 450 - 500 слов; объем прослушанного или прочитанного текста для пересказа от 250 до 300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вторичные тексты (план, тезисы, конспект, реферат, аннотация, отзыв, рецензия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Корректировать текст: устранять логические, фактические, этические, грамматические и речевые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 К концу обучения в 11 классе обучающийся получит следующие предметные результаты по отдельным темам программы по русскому языку: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19.8.6.1. Общие сведения о языке.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экологии языка, о проблемах речевой культуры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19.8.6.2. Язык и речь. Культура речи. Синтаксис.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синтаксический анализ словосочетания, простого и сложного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изобразительно-выразительные средства синтаксиса русского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синтаксические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словари грамматических трудностей, справочники.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19.8.6.3. Пунктуация. Основные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принципах и разделах русской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Выполнять пунктуационный анализ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справочники по пунктуации.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19.8.6.4. Функциональная стилистика. Культура речи.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функциональной стилистике как разделе лингвистики.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Применять знания о функциональных разновидностях языка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 Федеральная рабочая программа по учебному предмету "Литература"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20.2.2. Программа по литературе позволит учителю: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20.2.3. Личностные и метапредметные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w:t>
      </w:r>
      <w:r w:rsidRPr="00643970">
        <w:rPr>
          <w:rFonts w:ascii="Times New Roman" w:eastAsiaTheme="minorEastAsia" w:hAnsi="Times New Roman" w:cs="Times New Roman"/>
          <w:sz w:val="24"/>
          <w:szCs w:val="24"/>
          <w:lang w:eastAsia="ru-RU"/>
        </w:rPr>
        <w:lastRenderedPageBreak/>
        <w:t>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20.2.5. Основу содержания литературного образования в 10 - 11 классах составляют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20.2.7. В рабочей программе учтены все этапы российского историко-литературного процесса второй половины XIX - начала XXI века и представлены разделы, касающиеся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20.2.9. 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w:t>
      </w:r>
      <w:r w:rsidRPr="00643970">
        <w:rPr>
          <w:rFonts w:ascii="Times New Roman" w:eastAsiaTheme="minorEastAsia" w:hAnsi="Times New Roman" w:cs="Times New Roman"/>
          <w:sz w:val="24"/>
          <w:szCs w:val="24"/>
          <w:lang w:eastAsia="ru-RU"/>
        </w:rPr>
        <w:lastRenderedPageBreak/>
        <w:t>духовного опыта человечества, этико-нравственных, философско-мировоззренческих, социально-бытовых, культурных традиций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20.2.10.3. 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20.2.11. Общее число часов, рекомендованных для изучения литературы, - 204 часа: в 10 классе - 102 часа (3 часа в неделю), в 11 классе - 102 часа (3 часа в неделю).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 Литература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 А.Н. Островский. Драма "Гроза".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20.3.1.2. И.А. Гончаров. Роман "Обломов".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20.3.1.3. И.С. Тургенев. Роман "Отцы и дети".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20.3.1.4. Ф.И. Тютчев. Стихотворения (не менее трех по выбору). Например, "Silentium!", "Не то, что мните вы, природа...", "Умом Россию не понять...", "О, как убийственно мы любим...", "Нам не дано предугадать...", "К.Б." ("Я встретил вас - и все былое...")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20.3.1.5. 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"Кому на Руси жить хорошо".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20.3.1.6. 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20.3.1.7. 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20.3.1.8. Ф.М. Достоевский. Роман "Преступление и наказание".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20.3.1.9. Л.Н. Толстой. Роман-эпопея "Война и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20.3.1.10. Н.С. Лесков. Рассказы и повести (не менее одного произведения по выбору). Например, "Очарованный странник", "Однодум"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20.3.1.11. А.П. Чехов. Рассказы (не менее трех по выбору). Например, "Студент", "Ионыч", "Дама с собачкой", "Человек в футляре"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"Вишневый сад".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20.3.2. Литературная критика второй половины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20.3.3. 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Стихотворения (не менее одного по выбору). Например, Г. Тукая, К. Хетагурова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 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20.3.4.1.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20.3.4.2. Зарубежная поэзия второй половины XIX века (не менее двух стихотворений одного из поэтов по выбору). Например, стихотворения А. Рембо, Ш. Бодлера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 Литература конца XIX - начала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20.4.1.1. А.И. Куприн. Рассказы и повести (одно произведение по выбору). Например, "Гранатовый браслет", "Олеся"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20.4.1.2. Л.Н. Андреев. Рассказы и повести (одно произведение по выбору). Например, "Иуда Искариот", "Большой шлем"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20.4.1.3. М. Горький. Рассказы (один по выбору). Например, "Старуха Изергиль", "Макар Чудра", "Коновалов"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Пьеса "На дне".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20.4.1.4.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 Литература XX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 И.А. Бунин. Рассказы (два по выбору). Например, "Антоновские яблоки", "Чистый понедельник", "Господин из Сан-Франциско"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20.4.2.2. 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"Двенадцать".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20.4.2.3. В.В. Маяковский. Стихотворения (не менее трех по выбору). Например, "А вы могли бы?", "Нате!", "Послушайте!", "Лиличка!", "Юбилейное", "Прозаседавшиеся", "Письмо Татьяне Яковлевой"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"Облако в штанах".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20.4.2.4. 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20.4.2.5. 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собою не чуя страны..."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20.4.2.6. 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20.4.2.7. 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Поэма "Реквием".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20.4.2.8. М.А. Шолохов. Роман-эпопея "Тихий Дон" (избранные главы).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20.4.2.9. М.А. Булгаков. Романы "Белая гвардия", "Мастер и Маргарита" (один роман по выбору).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20.4.2.10. А.П. Платонов. Рассказы и повести (одно произведение по выбору). Например, "В прекрасном и яростном мире", "Котлован", "Возвращение"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20.4.2.11.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20.4.2.12. 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20.4.2.13. А.А. Фадеев "Молодая гвардия".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20.4.2.14.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20.4.2.15. Драматургия о Великой Отечественной войне. Пьесы (одно произведение по выбору). Например, В.С. Розов "Вечно живые"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20.4.2.16. 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20.4.2.17. А.И. Солженицын. Произведения "Один день Ивана Денисовича", "Архипелаг ГУЛАГ" (фрагменты книги).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20.4.2.18. В.М. Шукшин. Рассказы (не менее двух по выбору). Например, "Срезал", "Обида", "Микроскоп", "Мастер", "Крепкий мужик", "Сапожки"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20.4.2.19. В.Г. Распутин. Рассказы и повести (не менее одного произведения по выбору). Например, "Живи и помни", "Прощание с Матерой"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20.4.2.20.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20.4.2.21. 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20.4.3. Проза второй половины XX - начала XXI века. 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Ч.Т. Айтматов </w:t>
      </w:r>
      <w:r w:rsidRPr="00643970">
        <w:rPr>
          <w:rFonts w:ascii="Times New Roman" w:eastAsiaTheme="minorEastAsia" w:hAnsi="Times New Roman" w:cs="Times New Roman"/>
          <w:sz w:val="24"/>
          <w:szCs w:val="24"/>
          <w:lang w:eastAsia="ru-RU"/>
        </w:rPr>
        <w:lastRenderedPageBreak/>
        <w:t>(повести "Пегий пес,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(роман "Санькя"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20.4.4. 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20.4.5. Драматургия второй половины XX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20.4.6. Литература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 Зарубежная литература.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20.4.7.1.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20.4.7.2. Зарубежная поэзия XX века (не менее двух стихотворений одного из поэтов по выбору). Например, стихотворения Г. Аполлинера, Т.С. Элиота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20.4.7.3.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20.5. Планируемые результаты освоения программы по литературе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w:t>
      </w:r>
      <w:r w:rsidRPr="00643970">
        <w:rPr>
          <w:rFonts w:ascii="Times New Roman" w:eastAsiaTheme="minorEastAsia" w:hAnsi="Times New Roman" w:cs="Times New Roman"/>
          <w:sz w:val="24"/>
          <w:szCs w:val="24"/>
          <w:lang w:eastAsia="ru-RU"/>
        </w:rPr>
        <w:lastRenderedPageBreak/>
        <w:t>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20.5.2. В результате изучения литературы на уровне среднего общего образования у обучающегося будут сформированы следующие личностные результаты: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к продуктивной читательской деятельности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планирование и осуществление действий в окружающей среде на основе знания целей устойчивого развития человечества, с учетом осмысления опыта литературных героев;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20.5.3.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самостоятельно формулировать и актуализировать проблему, заложенную в художественном произведении,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проблемы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креативное мышление при решении жизненных проблем с опорой на собственный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научного типа мышления, владение научной терминологией, ключевыми понятиями и методами современного литературоведения;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 в том числе читательский;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целенаправленный поиск переноса средств и способов действия в профессиональную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литературной и другой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литературной и другой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в том числе на уроке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в процессе анализа литературного произведения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 том числе изображенным в художественной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 с опорой на читательский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 с учетом литературных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для оценки ситуации, выбора верного решения, опираясь на примеры из художественных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в дискуссиях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понимать мир с позиции другого человека, используя знания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на уроке и во внеурочной деятельности по литературе;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проекты, в том числе литературные,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20.5.5. Предметные результаты освоения программы по литературе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духовно-нравственным развитием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20.5.6. Предметные результаты освоения программы по литературе к концу 10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20.5.7. Предметные результаты освоения программы по литературе к концу 11 класса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 Федеральная рабочая программа по учебному предмету "История"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21.1. 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21.2.5. Задачами изучения истории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систематических знаний об истории России и всеобщей истории XX -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практики применения знаний и умений в социальной среде, общественной деятельности, межкультурном общении.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21.2.6. Общее число часов, рекомендованных для изучения истории, - 136, в 10 - 11 классах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21.2.7. Последовательность изучения тем в рамках программы по истории в пределах одного класса может варьироваться.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 История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Россия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 Россия в годы Первой мировой войны и Великой российской революции (1914 - 1922).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21.3.1.1.2. Россия в Первой мировой войне (1914 - 1918).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21.3.1.1.3. Великая российская революция (1917 - 1922).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w:t>
      </w:r>
      <w:r w:rsidRPr="00643970">
        <w:rPr>
          <w:rFonts w:ascii="Times New Roman" w:eastAsiaTheme="minorEastAsia" w:hAnsi="Times New Roman" w:cs="Times New Roman"/>
          <w:sz w:val="24"/>
          <w:szCs w:val="24"/>
          <w:lang w:eastAsia="ru-RU"/>
        </w:rPr>
        <w:lastRenderedPageBreak/>
        <w:t>модернизации. Основные социальные слои, политические партии и их лидеры накануне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21.3.1.1.4. Первые революционные преобразования большевиков.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21.3.1.1.5. Гражданская война и ее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21.3.1.1.6. Идеология и культура Советской России периода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21.3.1.1.7. Наш край в 1914 - 1922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 Советский Союз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21.3.1.2.1. СССР в годы нэпа (1921 - 1928).</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21.3.1.2.2. Советский Союз в 1929 - 1941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Советская социальная и национальная политика 1930-х гг. Пропаганда и реальные достижения. Конституция СССР 1936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21.3.1.2.3. Культурное пространство советского общества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и общественные настроения в годы нэпа. Повышение общего уровня жизни. Нэпманы и отношение к ним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w:t>
      </w:r>
      <w:r w:rsidRPr="00643970">
        <w:rPr>
          <w:rFonts w:ascii="Times New Roman" w:eastAsiaTheme="minorEastAsia" w:hAnsi="Times New Roman" w:cs="Times New Roman"/>
          <w:sz w:val="24"/>
          <w:szCs w:val="24"/>
          <w:lang w:eastAsia="ru-RU"/>
        </w:rPr>
        <w:lastRenderedPageBreak/>
        <w:t>и комсомол. Военно-спортивные организации. Материнство и детство в 1930-е гг. Жизнь в деревне.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21.3.1.2.4. Внешняя политика СССР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21.3.1.2.5. Наш край в 1920 - 1930-е гг. (1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 Великая Отечественная война (1941 - 1945)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21.3.1.3.1. Первый период войны (июнь 1941 - осень 1942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Начало массового сопротивления врагу. Восстания в нацистских лагерях. Развертывание партизанского движения.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21.3.1.3.2. Коренной перелом в ходе войны (осень 1942 - 1943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21.3.1.3.3. Человек и война: единство фронта и тыла.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21.3.1.3.4. Победа СССР в Великой Отечественной войне. Окончание Второй мировой войны (1944 - сентябрь 1945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Советско-японская война 1945 г. Разгром Квантунской армии. Ядерные бомбардировки японских городов американской авиацией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ООН. Осуждение главных военных преступников. Нюрнбергский и Токийский судебные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21.3.1.3.5. Наш край в 1941 - 1945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21.3.1.4.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 Всеобщая история.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Понятие "Новейшее время". Хронологические рамки и периодизация Новейшей истории. Изменение мира в XX - начале XXI в. Ключевые процессы и события Новейшей истории. Место России в мировой истории XX - начала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 Мир накануне и в годы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21.3.2.1.1.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21.3.2.1.2.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 Мир в 1918 - 1939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21.3.2.2.1. От войны к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21.3.2.2.2. Страны Европы и Северной Америки в 1920 - 1930-е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21.3.2.2.3. Страны Азии, Латинской Америки в 1918 - 1930-е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21.3.2.2.4. Международные отношения в 1920 - 1930-х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агрессии в мире в 1930-х гг. Агрессия Японии 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w:t>
      </w:r>
      <w:r w:rsidRPr="00643970">
        <w:rPr>
          <w:rFonts w:ascii="Times New Roman" w:eastAsiaTheme="minorEastAsia" w:hAnsi="Times New Roman" w:cs="Times New Roman"/>
          <w:sz w:val="24"/>
          <w:szCs w:val="24"/>
          <w:lang w:eastAsia="ru-RU"/>
        </w:rPr>
        <w:lastRenderedPageBreak/>
        <w:t>франко-советские переговоры в Москве. Советско-германский договор о ненападении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21.3.2.2.5. Развитие культуры в 1914 - 1930-х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Научные открытия первых десятилетий XX в. (физика, химия, биология, медицина и другие). Технический прогресс в 1920 - 1930-х гг. Изменение облика городов.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 Вторая мировая война (4 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21.3.2.3.1.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21.3.2.3.4.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21.3.2.3.5. 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21.3.2.4.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 История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 СССР в 1945 - 1991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21.4.1.1.1. СССР в 1945 - 1953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21.4.1.1.2. СССР в середине 1950-х - первой половине 1960-х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w:t>
      </w:r>
      <w:r w:rsidRPr="00643970">
        <w:rPr>
          <w:rFonts w:ascii="Times New Roman" w:eastAsiaTheme="minorEastAsia" w:hAnsi="Times New Roman" w:cs="Times New Roman"/>
          <w:sz w:val="24"/>
          <w:szCs w:val="24"/>
          <w:lang w:eastAsia="ru-RU"/>
        </w:rPr>
        <w:lastRenderedPageBreak/>
        <w:t>Земли. Исторические полеты Ю.А. Гагарина и первой в мире женщины-космонавта В.В. Терешковой. Влияние НТР на перемены в повседневной жизни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Конец оттепели. Нарастание негативных тенденций в обществе. Кризис доверия власти. Новочеркасские события. Смещение Н.С. Хрущева.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21.4.1.1.3. Советское государство и общество в середине 1960-х - начале 1980-х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Л.И. Брежнев в оценках современников и историков.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21.4.1.1.4. Политика перестройки. Распад СССР (1985 - 1991).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Реакция мирового сообщества на распад СССР. Россия как преемник СССР на международной арене.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21.4.1.1.5. Наш край в 1945 - 1991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21.4.1.1.6.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 Российская Федерация в 1992 - 2022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21.4.1.2.1. Становление новой России (1992 - 1999).</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21.4.1.2.2. Россия в XXI в.: вызовы времени и задачи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w:t>
      </w:r>
      <w:r w:rsidRPr="00643970">
        <w:rPr>
          <w:rFonts w:ascii="Times New Roman" w:eastAsiaTheme="minorEastAsia" w:hAnsi="Times New Roman" w:cs="Times New Roman"/>
          <w:sz w:val="24"/>
          <w:szCs w:val="24"/>
          <w:lang w:eastAsia="ru-RU"/>
        </w:rPr>
        <w:lastRenderedPageBreak/>
        <w:t>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21.4.1.2.3. Наш край в 1992 - 2022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21.4.1.3. Итоговое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 Всеобщая история.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 Страны Северной Америки и Европы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21.4.2.2.1.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21.4.2.2.2. Страны Западной Европы. Экономическая и политическая ситуация в первые послевоенные годы. Научно-техническая революция. Становление социально </w:t>
      </w:r>
      <w:r w:rsidRPr="00643970">
        <w:rPr>
          <w:rFonts w:ascii="Times New Roman" w:eastAsiaTheme="minorEastAsia" w:hAnsi="Times New Roman" w:cs="Times New Roman"/>
          <w:sz w:val="24"/>
          <w:szCs w:val="24"/>
          <w:lang w:eastAsia="ru-RU"/>
        </w:rPr>
        <w:lastRenderedPageBreak/>
        <w:t>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21.4.2.2.3.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 Страны Азии, Африки во второй половине XX - начале XXI в.: проблемы и пути модернизации.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Обретение независимости и выбор путей развития странами Азии и Африки.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21.4.2.3.1.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21.4.2.3.2.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21.4.2.3.3. 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21.4.2.4. Страны Латинской Америки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21.4.2.5. Международные отношения во второй половине XX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21.4.2.6. Развитие науки и культуры во второй половине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21.4.2.7. Современный мир.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21.4.2.8. Обобщение.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21.5. Планируемые результаты освоения программы по истории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21.5.1. К важнейшим личностным результатам изучения истории относятся: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5)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w:t>
      </w:r>
      <w:r w:rsidRPr="00643970">
        <w:rPr>
          <w:rFonts w:ascii="Times New Roman" w:eastAsiaTheme="minorEastAsia" w:hAnsi="Times New Roman" w:cs="Times New Roman"/>
          <w:sz w:val="24"/>
          <w:szCs w:val="24"/>
          <w:lang w:eastAsia="ru-RU"/>
        </w:rPr>
        <w:lastRenderedPageBreak/>
        <w:t>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проблему, вопрос, требующий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закономерные черты и противоречия в рассматриваемых явлениях; разрабатывать план решения проблемы с учетом анализа имеющихся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познавательную задачу;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намечать путь ее решения и осуществлять подбор исторического материала, объекта;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объекта в соответствии с принципом историзма, основными процедурами исторического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систематизировать и обобщать исторические факты (в том числе в форме таблиц, схем);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характерные признаки исторических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причинно-следственные связи событий прошлого и настоящего;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события, ситуации, определяя основания для сравнения, выявляя общие черты и различия; формулировать и обосновывать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полученный результат с имеющимся историческим знанием;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новизну и обоснованность полученного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своей деятельности в различных формах (сообщение, эссе, презентация, реферат, учебный проект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сферу применения и значение проведенного учебного исследования в современном общественном контексте.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рассматривать комплексы источников, выявляя совпадения и различия их свидетельств;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представлять особенности взаимодействия людей в исторических обществах и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обсуждении событий и личностей прошлого и современности, выявляя сходство и различие высказываемых оценок;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 аргументировать свою точку зрения в устном высказывании, письменном тексте;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21.5.2.5. У обучающегося будут сформированы следующие умения в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21.5.2.6.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совместную работу, коллективные учебные проекты по истории, в том числе на региональном материале;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свое участие в общей работе и координировать свои действия с другими членами команды;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творчество и инициативу в индивидуальной и командной работе;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полученные результаты и свой вклад в общую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21.5.3. Предметные результаты освоения программы по истории на уровне среднего общего образования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 понимание значимости России в мировых политических и социально-экономических процессах XX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w:t>
      </w:r>
      <w:r w:rsidRPr="00643970">
        <w:rPr>
          <w:rFonts w:ascii="Times New Roman" w:eastAsiaTheme="minorEastAsia" w:hAnsi="Times New Roman" w:cs="Times New Roman"/>
          <w:sz w:val="24"/>
          <w:szCs w:val="24"/>
          <w:lang w:eastAsia="ru-RU"/>
        </w:rPr>
        <w:lastRenderedPageBreak/>
        <w:t>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 определять современников исторических событий истории России и человечества в целом в XX - начале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11) Знание ключевых событий, основных дат и этапов истории России и мира в XX - начале XXI в.;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умений, составляющих структуру предметных результатов, происходит на учебном материале, изучаемом в 10 - 11 классах. При этом необходимо учитывать, что достижение предметных результатов предполагает не только обращение к истории России и всемирной истории XX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21.5.4.1. Предметные результаты освоения базового учебного курса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21.5.4.2. Предметные результаты освоения базового учебного курса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 Предметные результаты изучения истории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 Понимание значимости России в мировых политических и социально-экономических процессах 1914 - 1945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1914 - 1945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1914 - 1945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1914 - 1945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1914 - 1945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1914 - 1945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самостоятельного изучения исторической информации из истории России и всемирной истории 1914 - 1945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21.5.5.4. 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1914 - 1945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w:t>
      </w:r>
      <w:r w:rsidRPr="00643970">
        <w:rPr>
          <w:rFonts w:ascii="Times New Roman" w:eastAsiaTheme="minorEastAsia" w:hAnsi="Times New Roman" w:cs="Times New Roman"/>
          <w:sz w:val="24"/>
          <w:szCs w:val="24"/>
          <w:lang w:eastAsia="ru-RU"/>
        </w:rPr>
        <w:lastRenderedPageBreak/>
        <w:t>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21.5.5.7. 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w:t>
      </w:r>
      <w:r w:rsidRPr="00643970">
        <w:rPr>
          <w:rFonts w:ascii="Times New Roman" w:eastAsiaTheme="minorEastAsia" w:hAnsi="Times New Roman" w:cs="Times New Roman"/>
          <w:sz w:val="24"/>
          <w:szCs w:val="24"/>
          <w:lang w:eastAsia="ru-RU"/>
        </w:rPr>
        <w:lastRenderedPageBreak/>
        <w:t>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карте/схеме по истории России и зарубежных стран 1914 - 1945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21.5.5.11. 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21.5.5.12. 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Россия накануне Первой мировой войны. Ход военных действий. Власть, общество, экономика, культура. Предпосылки революции.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w:t>
      </w:r>
      <w:r w:rsidRPr="00643970">
        <w:rPr>
          <w:rFonts w:ascii="Times New Roman" w:eastAsiaTheme="minorEastAsia" w:hAnsi="Times New Roman" w:cs="Times New Roman"/>
          <w:sz w:val="24"/>
          <w:szCs w:val="24"/>
          <w:lang w:eastAsia="ru-RU"/>
        </w:rPr>
        <w:lastRenderedPageBreak/>
        <w:t>захватчиков. Освободительная миссия Красной Армии. Победа над Японией. Решающий вклад СССР в Великую Победу. Защита памяти о Великой Победе.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21.5.5.13. 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Мир накануне Первой мировой войны. Первая мировая война: причины, участники, основные события, результаты. Власть и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Вторая мировая война: причины, участники, основные сражения, итоги.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Власть и общество в годы войны. Решающий вклад СССР в Победу.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21.5.5.14. Структура предметных результатов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 Предметные результаты изучения истории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 Понимание значимости России в мировых политических и социально-экономических процессах 1945 - 2022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1945 - 2022 гг.; особенности развития культуры народов СССР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1945 - 2022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наиболее значимые события истории России 1945 - 2022 гг., объяснять их особую значимость для истории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и объяснять (аргументировать) свое отношение и оценку наиболее значительных событий, явлений, процессов истории России 1945 - 2022 гг., их значение для истории России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всемирной истории 1945 - 2022 гг., выявлять попытки фальсификации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21.5.6.2. Знание имен исторических личностей, внесших значительный вклад в социально-экономическое, политическое и культурное развитие России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имена наиболее выдающихся деятелей истории России 1945 - 2022 гг., события, процессы, в которых они участвовали;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значение и последствия событий 1945 - 2022 гг., в которых участвовали выдающиеся исторические личности, для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(аргументировать) свое отношение и оценку деятельности исторических личностей.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изученных (изучаемых) исторических понятий и терминов из истории России, и всемирной истории 1945 - 2022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происшедшие в течение рассматриваемого периода;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аргументированную позицию.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21.5.6.4. 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характерные, существенные признаки событий, процессов, явлений истории России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обобщать историческую информацию по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определенным критериям; на основе сравнения самостоятельно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 основе изучения исторического материала устанавливать исторические аналогии.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изученного материала по истории России и зарубежных стран 1945 - 2022 гг. определять (различать) причины, предпосылки, поводы, последствия, указывать итоги, значение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события истории родного края,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современников исторических событий, явлений, процессов истории России и человечества в целом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различать виды письменных исторических источников по истории России и всемирной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анализировать письменный исторический источник по истории России и зарубежных стран 1945 - 2022 гг. с точки зрения его темы, цели, позиции автора документа и </w:t>
      </w:r>
      <w:r w:rsidRPr="00643970">
        <w:rPr>
          <w:rFonts w:ascii="Times New Roman" w:eastAsiaTheme="minorEastAsia" w:hAnsi="Times New Roman" w:cs="Times New Roman"/>
          <w:sz w:val="24"/>
          <w:szCs w:val="24"/>
          <w:lang w:eastAsia="ru-RU"/>
        </w:rPr>
        <w:lastRenderedPageBreak/>
        <w:t>участников событий, основной мысли, основной и дополнительной информации, достоверности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картой/схемой);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исторические письменные источники при аргументации дискуссионных точек 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21.5.6.7. 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использовать правила информационной безопасности при поиске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21.5.6.8.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w:t>
      </w:r>
      <w:r w:rsidRPr="00643970">
        <w:rPr>
          <w:rFonts w:ascii="Times New Roman" w:eastAsiaTheme="minorEastAsia" w:hAnsi="Times New Roman" w:cs="Times New Roman"/>
          <w:sz w:val="24"/>
          <w:szCs w:val="24"/>
          <w:lang w:eastAsia="ru-RU"/>
        </w:rPr>
        <w:lastRenderedPageBreak/>
        <w:t>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анализировать информацию, представленную на двух или более исторических картах/схемах по истории России и зарубежных стран 1945 - 2022 гг.; оформлять результаты анализа исторической карты/схемы в виде таблицы, схемы;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события, явления, процессы, которым посвящены визуальные источники исторической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историческую информацию в виде таблиц, графиков, схем, диаграмм;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умения, приобретенные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участвовать в диалогическом и полилогическом общении, посвященном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 участвовать в дискуссиях, не допуская умаления подвига народа при защите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21.5.6.11. 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21.5.6.12. Предметные результаты по учебному курсу "История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СССР в 1945 - 1991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Российская Федерация в 1992 - 2022 гг. Становление новой России. Возрождение Российской Федерации как великой державы в XXI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21.5.6.13. Предметные результаты по учебному курсу "Всеобщая история":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Послевоенные перемены в мире. Холодная война. Мировая система социализма. Экономические и политические изменения в странах Запада.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Современный мир: глобализация и деглобализация. Геополитический кризис 2022 г. и его влияние на мировую систему.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21.5.6.14. Структура предметного результата включает следующий перечень знаний и умений: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указывать хронологические рамки основных периодов отечественной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называть даты важнейших событий и процессов отечественной и всеобщей истории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синхронность исторических процессов отечественной и всеобщей истории 1945 - 2022 гг., делать выводы о тенденциях развития своей страны и других стран в данный период;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 Федеральная рабочая программа по учебному предмету "Обществознание"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реализации обязательной части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22.2.3. Целями обществоведческого образования на уровне среднего общего образования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способности обучающихся к личному самоопределению, самореализации, самоконтролю;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интереса обучающихся к освоению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w:t>
      </w:r>
      <w:r w:rsidRPr="00643970">
        <w:rPr>
          <w:rFonts w:ascii="Times New Roman" w:eastAsiaTheme="minorEastAsia" w:hAnsi="Times New Roman" w:cs="Times New Roman"/>
          <w:sz w:val="24"/>
          <w:szCs w:val="24"/>
          <w:lang w:eastAsia="ru-RU"/>
        </w:rPr>
        <w:lastRenderedPageBreak/>
        <w:t>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возможностей самопрезентации обучающихся, мотивирующей креативное мышление и участие в социальных практиках.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22.2.5. Отличие содержания обществознания на базовом уровне среднего общего образования от содержания предшествующего уровня заключается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изучении нового теоретического содержания;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рассмотрении ряда ранее изученных социальных явлений и процессов в более сложных и разнообразных связях и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освоении обучающимися базовых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22.3. Содержание обучения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22.3.1. Человек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Российское общество и человек перед лицом угроз и вызовов XXI 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22.3.2. Духовная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Искусство, его основные функции. Особенности искусства как формы духовной культуры. Достижения современного российского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профессиональной деятельности в сфере науки, образования,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22.3.3.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22.4. Содержание обучения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22.4.1. Социальная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Положение индивида в обществе. Социальные статусы и роли. Социальная мобильность, ее формы и каналы в современном российском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нормы и отклоняющееся (девиантное) поведение. Формы социальных девиаций. Конформизм. Социальный контроль и самоконтроль.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22.4.2. Политическая сфера.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власть и субъекты политики в современном обществе. Политические институты. Политическая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Избирательная система. Типы избирательных систем: мажоритарная, пропорциональная, смешанная. Избирательная система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Политическая элита и политическое лидерство. Типология лидерства.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Роль средств массовой информации в политической жизни общества. Интернет в современной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w:t>
      </w:r>
      <w:r w:rsidRPr="00643970">
        <w:rPr>
          <w:rFonts w:ascii="Times New Roman" w:eastAsiaTheme="minorEastAsia" w:hAnsi="Times New Roman" w:cs="Times New Roman"/>
          <w:sz w:val="24"/>
          <w:szCs w:val="24"/>
          <w:lang w:eastAsia="ru-RU"/>
        </w:rPr>
        <w:lastRenderedPageBreak/>
        <w:t>несовершеннолетних. Правонарушение и юридическая ответственность. Функции правоохранительных органов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w:t>
      </w:r>
      <w:hyperlink r:id="rId10" w:anchor="/document/99/902389617/" w:history="1">
        <w:r w:rsidRPr="00643970">
          <w:rPr>
            <w:rFonts w:ascii="Times New Roman" w:eastAsiaTheme="minorEastAsia" w:hAnsi="Times New Roman" w:cs="Times New Roman"/>
            <w:color w:val="0000FF"/>
            <w:sz w:val="24"/>
            <w:szCs w:val="24"/>
            <w:u w:val="single"/>
            <w:lang w:eastAsia="ru-RU"/>
          </w:rPr>
          <w:t>Федеральный закон</w:t>
        </w:r>
      </w:hyperlink>
      <w:r w:rsidRPr="00643970">
        <w:rPr>
          <w:rFonts w:ascii="Times New Roman" w:eastAsiaTheme="minorEastAsia" w:hAnsi="Times New Roman" w:cs="Times New Roman"/>
          <w:sz w:val="24"/>
          <w:szCs w:val="24"/>
          <w:lang w:eastAsia="ru-RU"/>
        </w:rPr>
        <w:t xml:space="preserve">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Административное право и его субъекты. Административное правонарушение и административная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законодательство. Экологические правонарушения. Способы защиты права на благоприятную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Административный процесс. Судебное производство по делам об административных правонарушениях.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Уголовный процесс, его принципы и стадии. Участники уголовного процесса.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Конституционное судопроизводство. Арбитражное судопроизводство.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Юридическое образование, юристы как социально-профессиональная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22.5. Планируемые результаты освоения программы по обществознанию.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готовность и способность обучающихся </w:t>
      </w:r>
      <w:r w:rsidRPr="00643970">
        <w:rPr>
          <w:rFonts w:ascii="Times New Roman" w:eastAsiaTheme="minorEastAsia" w:hAnsi="Times New Roman" w:cs="Times New Roman"/>
          <w:sz w:val="24"/>
          <w:szCs w:val="24"/>
          <w:lang w:eastAsia="ru-RU"/>
        </w:rPr>
        <w:lastRenderedPageBreak/>
        <w:t>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физического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22.5.2. В процессе достижения личностных результатов освоения обучающимися программы среднего общего образования (на базовом уровне) у них соверщенствуется эмоциональный интеллект, предполагающий сформированность: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социальную проблему, рассматривать ее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и обобщения социальных объектов,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познавательной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социальных явлениях и процессах;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развивать креативное мышление при решении жизненных проблем, в том числе учебно-познавательных.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навыки учебно-исследовательской и проектной деятельности, навыки разрешения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формировать научный тип мышления, применять научную терминологию, ключевые понятия и методы социальных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об общественных объектах, явлениях и процессах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выдвигать новые идеи, предлагать оригинальные подходы 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коммуникации во всех сферах жизни; распознавать невербальные средства общения, понимать;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значение социальных знаков, распознавать предпосылки конфликтных ситуаций и смягчать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 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проблемы, ставить и формулировать собственные задачи в образовательной деятельности и в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возникающим в познавательной и практической деятельности, в межличностных отношениях;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уметь 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 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22.5.3.7.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вклада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 Предметные результаты освоения программы 10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 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об (о)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w:t>
      </w:r>
      <w:r w:rsidRPr="00643970">
        <w:rPr>
          <w:rFonts w:ascii="Times New Roman" w:eastAsiaTheme="minorEastAsia" w:hAnsi="Times New Roman" w:cs="Times New Roman"/>
          <w:sz w:val="24"/>
          <w:szCs w:val="24"/>
          <w:lang w:eastAsia="ru-RU"/>
        </w:rPr>
        <w:lastRenderedPageBreak/>
        <w:t>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общество, личность, свобода, культура, экономика, собственность;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22.5.4.5.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конкретизировать теоретические положения, в том числе о (об)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w:t>
      </w:r>
      <w:r w:rsidRPr="00643970">
        <w:rPr>
          <w:rFonts w:ascii="Times New Roman" w:eastAsiaTheme="minorEastAsia" w:hAnsi="Times New Roman" w:cs="Times New Roman"/>
          <w:sz w:val="24"/>
          <w:szCs w:val="24"/>
          <w:lang w:eastAsia="ru-RU"/>
        </w:rPr>
        <w:lastRenderedPageBreak/>
        <w:t>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 Предметные результаты освоения программы 11 класса по обществознанию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22.5.5.2.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w:t>
      </w:r>
      <w:r w:rsidRPr="00643970">
        <w:rPr>
          <w:rFonts w:ascii="Times New Roman" w:eastAsiaTheme="minorEastAsia" w:hAnsi="Times New Roman" w:cs="Times New Roman"/>
          <w:sz w:val="24"/>
          <w:szCs w:val="24"/>
          <w:lang w:eastAsia="ru-RU"/>
        </w:rPr>
        <w:lastRenderedPageBreak/>
        <w:t>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различные смыслы многозначных понятий, в том числе: власть, социальная справедливость, социальный институт;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отражать связи социальных объектов и явлений с помощью различных знаковых систем, в том числе в таблицах, схемах, диаграммах, графиках.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использовать ключевые понятия, теоретические положения, в том числе о (об)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 Федеральная рабочая программа по учебному предмету "География"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lastRenderedPageBreak/>
        <w:t>23.2.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23.2.1.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23.2.4.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23.2.6. Изучение географии направлено на достижение следующих целей: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системы географических знаний как компонента научной картины мира, завершение формирования основ географической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опыта разнообразной деятельности, направленной на достижение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23.2.8. Общее число часов, рекомендованных для изучения географии, - 68 часов: по одному часу в неделю в 10 и 11 классах.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23.3. Содержание обучения географии в 10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 География как наука.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 Природопользование и геоэкология.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23.3.2.1. Географическая среда. Географическая среда как геосистема; факторы, ее формирующие и изменяющие. Адаптация человека к различным природным условиям территорий, ее изменение во времени. Географическая и окружающая среда.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23.3.2.2. Естественный и антропогенный ландшафты. Проблема сохранения ландшафтного и культурного разнообразия на Земле.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"Классификация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23.3.2.4.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 Современная политическая карта.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23.3.3.2. Классификации и типология стран мира. Основные типы стран: критерии их выделения. Формы правления государства и государственного устройства.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 Население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23.3.4.1. Численность и воспроизводство населения. Численность населения мира и динамика ее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w:t>
      </w:r>
      <w:r w:rsidRPr="00643970">
        <w:rPr>
          <w:rFonts w:ascii="Times New Roman" w:eastAsiaTheme="minorEastAsia" w:hAnsi="Times New Roman" w:cs="Times New Roman"/>
          <w:sz w:val="24"/>
          <w:szCs w:val="24"/>
          <w:lang w:eastAsia="ru-RU"/>
        </w:rPr>
        <w:lastRenderedPageBreak/>
        <w:t>"Прогнозирование изменений возрастной структуры отдельных стран на основе анализа различных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ее особенности в странах различных социально-экономических типов. Городские агломерации и мегалополисы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 Мировое хозяйство.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ее формировании. Аграрные, индустриальные и постиндустриальные страны. Роль и место России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структуры экономики аграрных, индустриальных и постиндустриальных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 Транснациональные корпорации (ТНК) и их роль в глобализации мировой экономики.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23.3.5.3. География главных отраслей мирового хозяйства.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w:t>
      </w:r>
      <w:r w:rsidRPr="00643970">
        <w:rPr>
          <w:rFonts w:ascii="Times New Roman" w:eastAsiaTheme="minorEastAsia" w:hAnsi="Times New Roman" w:cs="Times New Roman"/>
          <w:sz w:val="24"/>
          <w:szCs w:val="24"/>
          <w:lang w:eastAsia="ru-RU"/>
        </w:rPr>
        <w:lastRenderedPageBreak/>
        <w:t>Структура мирового производства электроэнергии и ее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Металлургия мира. Географические особенности сырьевой базы черной и цветной 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Химическая промышленность и лесопромышленный комплекс мира. Ведущие страны-производители и экспортеры минеральных удобрений и продукции химии органического 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"Представление в виде диаграмм данных о динамике изменения объемов и структуры производства электроэнергии в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Животноводство. Ведущие экспортеры и импортеры продукции животноводства. Рыболовство и аквакультура: географические особенности.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Влияние сельского хозяйства и отдельных его отраслей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продовольствия".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23.4. Содержание обучения географии в 11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 Регионы и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23.4.1.1. Регионы мира. Зарубежная Европа.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Многообразие подходов к выделению регионов мира. Регионы мира: зарубежная Европа, зарубежная Азия, Америка, Африка, Австралия и Океания.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w:t>
      </w:r>
      <w:r w:rsidRPr="00643970">
        <w:rPr>
          <w:rFonts w:ascii="Times New Roman" w:eastAsiaTheme="minorEastAsia" w:hAnsi="Times New Roman" w:cs="Times New Roman"/>
          <w:sz w:val="24"/>
          <w:szCs w:val="24"/>
          <w:lang w:eastAsia="ru-RU"/>
        </w:rPr>
        <w:lastRenderedPageBreak/>
        <w:t>черты и особенности природно-ресурсного капитала, населения и хозяйства стран субрегионов. Геополитические проблемы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"Сравнение на основе анализа статистических данных роли сельского хозяйства в экономике Алжира и Эфиопии".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"Изменение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23.4.2. Глобальные проблемы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Группы глобальных проблем: геополитические, экологические, демографические.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ее возникновения.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Глобальные проблемы народонаселения: демографическая, продовольственная, роста городов, здоровья и долголетия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глобальных геополитических, экологических проблем и проблем народонаселения.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23.5. Планируемые результаты освоения географии.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гражданской позиции обучающегося как активного и ответственного члена российского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своих конституционных прав и обязанностей, уважение закона и правопорядка;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принятие традиционных национальных, общечеловеческих гуманистических и демократических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умение взаимодействовать с социальными институтами в соответствии с их функциями и назначением;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гуманитарной и волонтерской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идейная убежденность,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нравственного сознания, этического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самовыражению в разных видах искусства, стремление проявлять качества творческой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физического воспитания, формирования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физическом совершенствовании, занятиях спортивно-оздоровительной деятельностью;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ценности мастерства, трудолюбие;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экологического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опыта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23.5.2.1.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деятельности, задавать параметры и критерии их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разрабатывать план решения географической задачи с учетом анализа имеющихся материальных и нематериальных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закономерности и противоречия в рассматриваемых явлениях с учетом предложенной географической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вносить коррективы в деятельность,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креативно мыслить при поиске путей решения жизненных проблем, имеющих географические аспекты.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переносить знания в познавательную и практическую области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интегрировать знания из разных предметных областей;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оптимальную форму представления и визуализации информации с учетом ее назначения (тексты, картосхемы, диаграммы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распознавания и защиты информации,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различными способами общения и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вести диалог, уметь смягчать конфликтные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развернуто и логично излагать свою точку зрения по географическим аспектам различных вопросов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рамки учебного предмета на основе личных предпочтений;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аргументировать его, брать ответственность за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23.5.2.6. У обучающегося будут сформированы следующие умения самоконтроля, эмоционального интеллекта,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давать оценку новым ситуациям, оценивать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риски и своевременно принимать решения по их снижению;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оценки ситуации, выбора верного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понимать свое эмоциональное состояние, видеть направления развития собственной эмоциональной сферы, быть уверенным в себе;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ответственность;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свое поведение, способность адаптироваться к эмоциональным изменениям и проявлять гибкость, быть открытым новому;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стремиться к достижению цели и успеху;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исходя из своих возможностей;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эмоциональное состояние других, учитывать его при осуществлении коммуникации, способность к сочувствию и сопереживанию;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выстраивать отношения с другими людьми, заботиться, проявлять интерес и разрешать конфликты;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результатов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признавать свое право и право других на ошибки;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способность понимать мир с позиции другого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23.5.2.7.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преимущества командной и индивидуальной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выбирать тематику и методы совместных действий с учетом общих интересов и возможностей каждого члена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предлагать новые проекты, оценивать идеи с позиции новизны, оригинальности, практической значимости.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23.5.3. Предметные результаты освоения программы по географии на базовом уровне к концу 10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w:t>
      </w:r>
      <w:r w:rsidRPr="00643970">
        <w:rPr>
          <w:rFonts w:ascii="Times New Roman" w:eastAsiaTheme="minorEastAsia" w:hAnsi="Times New Roman" w:cs="Times New Roman"/>
          <w:sz w:val="24"/>
          <w:szCs w:val="24"/>
          <w:lang w:eastAsia="ru-RU"/>
        </w:rPr>
        <w:lastRenderedPageBreak/>
        <w:t>между развитием науки и технологии и возможностями человека прогнозировать опасные природные явления и противостоять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находить, отбирать и применять различные методы познания для решения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географические факторы, определяющие сущность и динамику важнейших социально-экономических и геоэкологических процессов;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r w:rsidRPr="00643970">
        <w:rPr>
          <w:rFonts w:ascii="Times New Roman" w:eastAsiaTheme="minorEastAsia" w:hAnsi="Times New Roman" w:cs="Times New Roman"/>
          <w:sz w:val="24"/>
          <w:szCs w:val="24"/>
          <w:lang w:eastAsia="ru-RU"/>
        </w:rPr>
        <w:lastRenderedPageBreak/>
        <w:t>различия в особенностях проявления глобальных изменений климата, повышения уровня Мирового океана, в объемах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23.5.4. Предметные результаты освоения программы по географии на базовом уровне к концу 11 класса должны отражать: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и (или) обосновывать выводы на основе использования географических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w:t>
      </w:r>
      <w:r w:rsidRPr="00643970">
        <w:rPr>
          <w:rFonts w:ascii="Times New Roman" w:eastAsiaTheme="minorEastAsia" w:hAnsi="Times New Roman" w:cs="Times New Roman"/>
          <w:sz w:val="24"/>
          <w:szCs w:val="24"/>
          <w:lang w:eastAsia="ru-RU"/>
        </w:rPr>
        <w:lastRenderedPageBreak/>
        <w:t>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формулировать выводы и заключения на основе анализа и интерпретации информации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критически оценивать и интерпретировать информацию, получаемую из различных источников;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различные источники географической информации для решения учебных и (или) практико-ориентированных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глобальных проблем; возможных путей решения глобальных проблем.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 Федеральная рабочая программа по учебному предмету "Основы безопасности жизнедеятельности" (базовый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24.1. Федеральная 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24.2. Пояснительная записка.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 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24.2.3. Программа ОБЖ обеспечивает: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подготовку выпускников к решению актуальных практических задач безопасности жизнедеятельности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 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24.2.4.1. Вариант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Военно-профессиональная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24.2.4.2. Вариант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24.2.5.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24.2.6. 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24.2.7. 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051BE4" w:rsidRPr="00643970" w:rsidRDefault="00051BE4" w:rsidP="00311428">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24.2.8. 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 Национальными целями развития Российской Федерации на период до 2030 года , </w:t>
      </w:r>
      <w:hyperlink r:id="rId11" w:anchor="/document/99/901744979/" w:history="1">
        <w:r w:rsidRPr="00643970">
          <w:rPr>
            <w:rFonts w:ascii="Times New Roman" w:eastAsiaTheme="minorEastAsia" w:hAnsi="Times New Roman" w:cs="Times New Roman"/>
            <w:color w:val="0000FF"/>
            <w:sz w:val="24"/>
            <w:szCs w:val="24"/>
            <w:u w:val="single"/>
            <w:lang w:eastAsia="ru-RU"/>
          </w:rPr>
          <w:t>Государственной программой Российской Федерации</w:t>
        </w:r>
      </w:hyperlink>
      <w:r w:rsidRPr="00643970">
        <w:rPr>
          <w:rFonts w:ascii="Times New Roman" w:eastAsiaTheme="minorEastAsia" w:hAnsi="Times New Roman" w:cs="Times New Roman"/>
          <w:sz w:val="24"/>
          <w:szCs w:val="24"/>
          <w:lang w:eastAsia="ru-RU"/>
        </w:rPr>
        <w:t xml:space="preserve"> "Развитие образования" </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24.2.9. 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24.2.10. 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24.2.11. 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24.2.12. 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24.2.13. 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lastRenderedPageBreak/>
        <w:t>24.3. Содержание обучения.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 Вариант № 1.</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24.3.1.1. Модуль № 1. Основы комплексной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Личностный фактор в обеспечении безопасности жизнедеятельности населения в стране.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правила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 не стать жертвой информационной войны.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Обязанности участников дорожного движения. Правила дорожного движения для пешеходов, пассажиров, водителей.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Безопасное поведение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w:t>
      </w:r>
      <w:r w:rsidRPr="00643970">
        <w:rPr>
          <w:rFonts w:ascii="Times New Roman" w:eastAsiaTheme="minorEastAsia" w:hAnsi="Times New Roman" w:cs="Times New Roman"/>
          <w:sz w:val="24"/>
          <w:szCs w:val="24"/>
          <w:lang w:eastAsia="ru-RU"/>
        </w:rPr>
        <w:lastRenderedPageBreak/>
        <w:t>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и финансовая безопасность. Информационная безопасность Российской Федерации. Угроза информационной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Порядок действий при попадании в опасную ситуацию.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24.3.1.2. Модуль № 2. "Основы обороны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Дни воинской славы (победные дни) России. Памятные даты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24.3.1.3. Модуль № 3. Военно-профессиональная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подготовки офицерских кадров для Вооруженных Сил Российской Федерации, МВД России, ФСБ России,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Ритуал подъема и спуска Государственного флага Российской Федерации. Вручение воинской части государственной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24.3.1.4. Модуль № 4. Защита населения Российской Федерации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24.3.1.5. Модуль № 5. Безопасность в природной среде и экологическая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Федеральная служба по надзору в сфере защиты прав потребителей и благополучия человека (Роспотребнадзор). </w:t>
      </w:r>
      <w:hyperlink r:id="rId12" w:anchor="/document/99/901808297/" w:history="1">
        <w:r w:rsidRPr="00643970">
          <w:rPr>
            <w:rFonts w:ascii="Times New Roman" w:eastAsiaTheme="minorEastAsia" w:hAnsi="Times New Roman" w:cs="Times New Roman"/>
            <w:color w:val="0000FF"/>
            <w:sz w:val="24"/>
            <w:szCs w:val="24"/>
            <w:u w:val="single"/>
            <w:lang w:eastAsia="ru-RU"/>
          </w:rPr>
          <w:t>Федеральный закон от 10 января 2002 г. № 7-ФЗ</w:t>
        </w:r>
      </w:hyperlink>
      <w:r w:rsidRPr="00643970">
        <w:rPr>
          <w:rFonts w:ascii="Times New Roman" w:eastAsiaTheme="minorEastAsia" w:hAnsi="Times New Roman" w:cs="Times New Roman"/>
          <w:sz w:val="24"/>
          <w:szCs w:val="24"/>
          <w:lang w:eastAsia="ru-RU"/>
        </w:rPr>
        <w:t xml:space="preserve"> "Об охране окружающей среды</w:t>
      </w:r>
      <w:r w:rsidR="00311428">
        <w:rPr>
          <w:rFonts w:ascii="Times New Roman" w:eastAsiaTheme="minorEastAsia" w:hAnsi="Times New Roman" w:cs="Times New Roman"/>
          <w:sz w:val="24"/>
          <w:szCs w:val="24"/>
          <w:lang w:eastAsia="ru-RU"/>
        </w:rPr>
        <w:t>.</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24.3.1.6. Модуль № 6.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Разновидности экстремистской деятельности. Внешние и внутренние экстремистские угрозы.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Ответственность граждан за участие в экстремистской и террористической деятельности. Статьи </w:t>
      </w:r>
      <w:hyperlink r:id="rId13" w:anchor="/document/99/9017477/" w:history="1">
        <w:r w:rsidRPr="00643970">
          <w:rPr>
            <w:rFonts w:ascii="Times New Roman" w:eastAsiaTheme="minorEastAsia" w:hAnsi="Times New Roman" w:cs="Times New Roman"/>
            <w:color w:val="0000FF"/>
            <w:sz w:val="24"/>
            <w:szCs w:val="24"/>
            <w:u w:val="single"/>
            <w:lang w:eastAsia="ru-RU"/>
          </w:rPr>
          <w:t>Уголовного кодекса Российской Федерации</w:t>
        </w:r>
      </w:hyperlink>
      <w:r w:rsidRPr="00643970">
        <w:rPr>
          <w:rFonts w:ascii="Times New Roman" w:eastAsiaTheme="minorEastAsia" w:hAnsi="Times New Roman" w:cs="Times New Roman"/>
          <w:sz w:val="24"/>
          <w:szCs w:val="24"/>
          <w:lang w:eastAsia="ru-RU"/>
        </w:rPr>
        <w:t>, предусмотренные за участие в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24.3.1.7. Модуль № 7. Основы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Наказания за действия, связанные с наркотическими и психотропными веществами, предусмотренные в </w:t>
      </w:r>
      <w:hyperlink r:id="rId14" w:anchor="/document/99/9017477/" w:history="1">
        <w:r w:rsidRPr="00643970">
          <w:rPr>
            <w:rFonts w:ascii="Times New Roman" w:eastAsiaTheme="minorEastAsia" w:hAnsi="Times New Roman" w:cs="Times New Roman"/>
            <w:color w:val="0000FF"/>
            <w:sz w:val="24"/>
            <w:szCs w:val="24"/>
            <w:u w:val="single"/>
            <w:lang w:eastAsia="ru-RU"/>
          </w:rPr>
          <w:t>Уголовном кодексе Российской Федерации</w:t>
        </w:r>
      </w:hyperlink>
      <w:r w:rsidRPr="00643970">
        <w:rPr>
          <w:rFonts w:ascii="Times New Roman" w:eastAsiaTheme="minorEastAsia" w:hAnsi="Times New Roman" w:cs="Times New Roman"/>
          <w:sz w:val="24"/>
          <w:szCs w:val="24"/>
          <w:lang w:eastAsia="ru-RU"/>
        </w:rPr>
        <w:t>. Профилактика наркомании. Психоактивные вещества (ПАВ). Формирование индивидуального негативного отношения к наркотикам.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24.3.1.8. Модуль № 8. Основы медицинских знаний и оказание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основ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w:t>
      </w:r>
      <w:r w:rsidRPr="00643970">
        <w:rPr>
          <w:rFonts w:ascii="Times New Roman" w:eastAsiaTheme="minorEastAsia" w:hAnsi="Times New Roman" w:cs="Times New Roman"/>
          <w:sz w:val="24"/>
          <w:szCs w:val="24"/>
          <w:lang w:eastAsia="ru-RU"/>
        </w:rPr>
        <w:lastRenderedPageBreak/>
        <w:t>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Составы аптечек для оказания первой помощи в различных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Правила и способы переноски (транспортировки) пострадавших.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24.3.1.9. Модуль № 9. Элементы начальной военной подготовки.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Способы передвижения в бою при действиях в пешем порядке.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Сооружения для защиты личного состава. Открытая щель. Перекрытая щель. Блиндаж. Укрытия для боевой техники. Убежища для личного состава.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 Вариант № 2.</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24.3.2.1. Модуль № 1 "Культура безопасности жизнедеятельности в современном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уровнях взаимодействия человека и окружающей среды.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уровнях решения задачи обеспечения безопасности,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смысл понятия "безопасное поведение". Иметь представление о понятии "виктимное поведение".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общие правила безопасного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представление о безопасном поведении как о неотъемлемой части жизни современного человека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24.3.2.2. Модуль № 2 "Безопасность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и характеризовать источники опасности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безопасного поведения, владеть ими в бытовых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защите прав потребителя, в том числе при совершении покупок в Интернете.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действовать в различных бытовых ситуациях. Знать порядок действий при возникновении опасных ситуаций в быту.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ушибах, переломах, кровотечениях.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вызова экстренных служб, порядок взаимодействия с экстренными службами.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обращения с электрическими и газовыми приборами.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возможных последствиях электротравмы. Знать порядок проведения сердечно-легочной реанимации.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современных системах извещения и пожаротушения в жилых помещениях.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пожарной безопасности в быту. Знать порядок действий при угрозе или возникновении пожара.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оказания первой помощи при химических и термических ожогах.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нормативах прибытия пожарных в городах и сельской местности, правилах действий пожарных расчетов.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права, обязанности и ответственность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ситуации криминального характера. Знать меры профилактики и порядок действий в ситуациях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поведения при коммунальной аварии, порядок вызова аварийных служб и взаимодействия с ними.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24.3.2.3. Модуль № 3 "Безопасность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опасности на различных видах транспорта.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взаимосвязи безопасности водителя и пассажира.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знаниях и навыках, необходимых водителю автомобиля.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24.3.2.4. Модуль № 4 "Безопасность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поведения в общественных местах.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попадании в толпу, давку.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поведения при проявлении агрессии.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криминальной 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потерялся человек.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обрушения зданий или отдельных конструкций.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угрозе совершения террористического акта.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24.3.2.5. Модуль № 5 "Безопасность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основные источники опасности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на природе (в лесу; в горах; на водоемах).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способах ориентирования на местности, традиционных и современных средствах навигации.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в случаях, когда человек потерялся в природной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способы подачи сигнала о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приемы оказания первой помощи при перегреве, переохлаждении, отморожении.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общие правила поведения при чрезвычайных ситуациях природного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 причинах возникновения природных пожаров.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человека в возникновении и предупреждении природных пожаров.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мероприятиях по борьбе с природными пожарами, возможных последствиях и способах их смягчения.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геологического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гидрологического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чрезвычайных ситуациях метеорологического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"экология". Характеризовать влияние деятельности человека на экологию.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бережное отношение к природе.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Разумно пользоваться природными богатствами.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24.3.2.6. Модуль № 6 "Здоровье и как его сохранить. Основы медицинских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смысл понятий "здоровье", "охрана здоровья", "здоровый образ жизни", "лечение", "профилактика".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факторы, влияющие на здоровье человека и составляющие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"вакцинация". Иметь представление о механизме действия вакцины.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Классифицировать чрезвычайные ситуации биолого-социального характера.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самых распространенных неинфекционных заболеваниях.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образа жизни в профилактике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роль диспансеризации для профилактики неинфекционных заболеваний.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важности раннего выявления психических расстройств, роли инклюзивной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доброжелательное отношение к людям с особенностями психического развития.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употреблению алкоголя и наркотиков.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способы сохранения психического здоровья.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критерии, когда необходима помощь специалиста.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и соотносить понятия "первая помощь" и "скорая медицинская помощь".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Знать состояния, при которых оказывается первая помощь, мероприятия первой помощи, алгоритм первой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24.3.2.7. Модуль № 7 "Безопасность в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"общение", "социальная группа", "большая группа", "малая группа".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и показатели эффективного межличностного общения и общения в группе.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негативное отношение к опасным проявлениям конфликтов.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распознавать манипулятивные компоненты в мошеннических криминалистических схемах.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отличать конструктивные способы психологического воздействия от деструктивных форм.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24.3.2.8. Модуль № 8 "Безопасность в информационном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смысл понятий "цифровая среда", "цифровой след".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сущность и приводить примеры положительного и отрицательного влияния цифровой среды на жизнь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признаки, осознавать опасность цифровой зависимости.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Характеризовать основные риски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об основных правах человека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безопасного поведения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основные виды вредоносного программного обеспечения, принципы работы. Характеризовать признаки мошенничества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применять правила безопасного использования электронных устройств и программного обеспечения, правила защиты от мошенников.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основные поведенческие риски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Осознавать опасность сетевой травли. Знать правила противостояния травле в цифровой среде и профилактические 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и соблюдать правила безопасной коммуникации в цифровой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"достоверность информации". Знать критерии проверки достоверности информации.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"информационный пузырь". Знать основные признаки манипуляции сознанием и пропаганды.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понятия "фейк". Иметь представление о целях создания и распространения фейков в цифровой среде, их основных видах.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правила и основные инструменты распознавания фейковых текстов и изображений.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24.3.2.9. Модуль № 9 "Основы противодействия экстремизму и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"терроризм" и "экстремизм", их взаимосвязь. Приводить примеры экстремистской и террористической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влияние экстремизма и терроризма на жизнь государства 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Сформировать нетерпимое отношение к проявлениям экстремизма и терроризма.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признаки вовлечения в экстремистскую и террористическую деятельность, знать способы противодействия.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порядок действий при объявлении различных уровней террористической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Объяснять цели, задачи, принципы противодействия экстремизму.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цели, задачи, принципы противодействия терроризму. Знать структуру общегосударственной системы противодействия терроризму.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24.3.2.10. Модуль № 10 "Взаимодействие личности, общества и государства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роль обороны страны для мирного социально-экономического развития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Вооруженных Сил Российской Федерации в обороне страны, борьбе с международным терроризмом.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современном облике Вооруженных Сил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смысл понятий "воинская обязанность" и "военная служба".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начальные знания в области обороны, основ военной службы.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представления о классификации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принципы организации Единой системы предупреждения и ликвидации чрезвычайных ситуаций (РСЧС).</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задачах РСЧС.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права и обязанности граждан в области защиты от чрезвычайных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Иметь представление о правовой основе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Знать принципы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роль реализации национальных приоритетов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Объяснять роль личности, общества, государства в реализации национальных приоритетов, приводить примеры.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24.4. Планируемые результаты освоения программы ОБЖ.</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24.4.2. 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w:t>
      </w:r>
      <w:r w:rsidRPr="00643970">
        <w:rPr>
          <w:rFonts w:ascii="Times New Roman" w:eastAsiaTheme="minorEastAsia" w:hAnsi="Times New Roman" w:cs="Times New Roman"/>
          <w:sz w:val="24"/>
          <w:szCs w:val="24"/>
          <w:lang w:eastAsia="ru-RU"/>
        </w:rPr>
        <w:lastRenderedPageBreak/>
        <w:t>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24.4.3. Личностные результаты изучения ОБЖ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гражданское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взаимодействию с обществом и государством в обеспечении безопасности жизни и здоровья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духовных ценностей российского народа и российского воинства;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w:t>
      </w:r>
      <w:r w:rsidRPr="00643970">
        <w:rPr>
          <w:rFonts w:ascii="Times New Roman" w:eastAsiaTheme="minorEastAsia" w:hAnsi="Times New Roman" w:cs="Times New Roman"/>
          <w:sz w:val="24"/>
          <w:szCs w:val="24"/>
          <w:lang w:eastAsia="ru-RU"/>
        </w:rPr>
        <w:lastRenderedPageBreak/>
        <w:t>опасных ситуаций, перерастания их в чрезвычайные ситуации, смягчению их последствий;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отношение к миру в сочетании с культурой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взаимозависимости успешности и полноценного развития и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физическое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ценности жизни, сформированность ответственного отношения к своему здоровью и здоровью окружающих;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знание приемов оказания первой помощи и готовность применять их в случае необходимости;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потребность в регулярном ведении здорового образа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последствий и активное неприятие вредных привычек и иных форм причинения вреда физическому и психическому здоровью;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к осознанному и ответственному соблюдению требований безопасности в процессе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интерес к различным сферам профессиональной деятельности, включая военно-профессиональную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и способность к образованию и самообразованию на протяжении всей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расширение представлений о деятельности экологической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 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24.4.4.1. У обучающегося будут сформированы следующие базовые логические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планировать и осуществлять учебные действия в условиях дефицита информации, необходимой для решения стоящей задачи;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развивать творческое мышление при решении ситуационных задач.</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24.4.4.2. У обучающегося будут сформированы следующие базовые исследовательские действия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научной терминологией, ключевыми понятиями и методами в области безопасности жизнедеятельности;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характеризовать приобретенные знания и навыки, оценивать возможность их реализации в реальных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24.4.4.3. У обучающегося будут сформированы следующие умения работать с информацией как часть познавательных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достоверность, легитимность информации, ее соответствие правовым и морально-этическим нормам;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навыками по предотвращению рисков, профилактике угроз и защите от опасностей цифровой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24.4.4.4. У обучающегося будут сформированы следующие умения общения как часть коммуникативных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в ходе образовательной деятельности безопасную коммуникацию, переносить принципы ее организации в повседневную жизнь;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владеть приемами безопасного межличностного и группового общения; безопасно действовать по избеганию конфликтных ситуаций;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аргументированно, логично и ясно излагать свою точку зрения с использованием языковых средств.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24.4.4.5. У обучающегося будут сформированы следующие умения самоорганизации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ставить и формулировать собственные задачи в образовательной деятельности и жизненных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самостоятельно выявлять проблемные вопросы, выбирать оптимальный способ и составлять план их решения в конкретных условиях;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делать осознанный выбор в новой ситуации, аргументировать его; брать ответственность за свое решение;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приобретенный опыт;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24.4.4.6. 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использовать приемы рефлексии для анализа и оценки образовательной ситуации, выбора оптимального решения;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себя, понимая свои недостатки и достоинства, невозможности контроля всего вокруг;</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принимать мотивы и аргументы других при анализе и оценке образовательной ситуации; признавать право на ошибку свою и чужую.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24.4.4.7. У обучающегося будут сформированы следующие умения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понимать и использовать преимущества командной и индивидуальной работы в конкретной учебной ситуации;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оценивать свой вклад и вклад каждого участника команды в общий результат по совместно разработанным критериям;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 Предметные результаты освоения программы по ОБЖ на уровне среднего общего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24.4.5.1. 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w:t>
      </w:r>
      <w:r w:rsidRPr="00643970">
        <w:rPr>
          <w:rFonts w:ascii="Times New Roman" w:eastAsiaTheme="minorEastAsia" w:hAnsi="Times New Roman" w:cs="Times New Roman"/>
          <w:sz w:val="24"/>
          <w:szCs w:val="24"/>
          <w:lang w:eastAsia="ru-RU"/>
        </w:rPr>
        <w:lastRenderedPageBreak/>
        <w:t>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24.4.5.2. Предметные результаты, формируемые в ходе изучения ОБЖ, должны обеспечивать: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w:t>
      </w:r>
      <w:r w:rsidRPr="00643970">
        <w:rPr>
          <w:rFonts w:ascii="Times New Roman" w:eastAsiaTheme="minorEastAsia" w:hAnsi="Times New Roman" w:cs="Times New Roman"/>
          <w:sz w:val="24"/>
          <w:szCs w:val="24"/>
          <w:lang w:eastAsia="ru-RU"/>
        </w:rPr>
        <w:lastRenderedPageBreak/>
        <w:t>угрозе совершения террористического акта, при совершении террористического акта, при проведении контртеррористической операции;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10)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F34913"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24.4.5.4. Образовательная организация вправе самостоятельно определять последовательность для освоения обучающимися модулей ОБЖ</w:t>
      </w:r>
    </w:p>
    <w:p w:rsidR="00F87441" w:rsidRDefault="00F87441" w:rsidP="00667CB3">
      <w:pPr>
        <w:pStyle w:val="15"/>
        <w:rPr>
          <w:b/>
          <w:sz w:val="24"/>
          <w:szCs w:val="24"/>
        </w:rPr>
      </w:pPr>
    </w:p>
    <w:p w:rsidR="00F87441" w:rsidRDefault="00F87441" w:rsidP="00667CB3">
      <w:pPr>
        <w:pStyle w:val="15"/>
        <w:rPr>
          <w:b/>
          <w:sz w:val="24"/>
          <w:szCs w:val="24"/>
        </w:rPr>
      </w:pPr>
    </w:p>
    <w:p w:rsidR="00051BE4" w:rsidRPr="00643970" w:rsidRDefault="00431BD4"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39</w:t>
      </w:r>
      <w:r w:rsidR="00C3114E">
        <w:rPr>
          <w:rFonts w:ascii="Times New Roman" w:eastAsiaTheme="minorEastAsia" w:hAnsi="Times New Roman" w:cs="Times New Roman"/>
          <w:b/>
          <w:bCs/>
          <w:sz w:val="24"/>
          <w:szCs w:val="24"/>
          <w:lang w:eastAsia="ru-RU"/>
        </w:rPr>
        <w:t>. Р</w:t>
      </w:r>
      <w:r w:rsidR="00051BE4" w:rsidRPr="00643970">
        <w:rPr>
          <w:rFonts w:ascii="Times New Roman" w:eastAsiaTheme="minorEastAsia" w:hAnsi="Times New Roman" w:cs="Times New Roman"/>
          <w:b/>
          <w:bCs/>
          <w:sz w:val="24"/>
          <w:szCs w:val="24"/>
          <w:lang w:eastAsia="ru-RU"/>
        </w:rPr>
        <w:t>абочая 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Пояснительная записка.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предназначена для планирования и организации системной воспитательной деятельности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предусматривает историческое просвещение, формирование российской культурной и гражданской идентичности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включает три раздела: целевой, содержательный, организационный.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Целевой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и задачи воспитания обучающихся.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 а также принятых в российском обществе правил и норм поведения в интересах человека, семьи, общества и государства.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Задачи воспитания обучающихся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и развитие личностных отношений к этим нормам, ценностям, традициям (их освоение, принятие);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достижение личностных результатов освоения общеобразовательных программ в соответствии с ФГОС СОО.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Личностные результаты освоения обучающимися образовательных программ включают: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осознание российской гражданской идентичности;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ценностей самостоятельности и инициативы;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готовность обучающихся к саморазвитию, самостоятельности и личностному самоопределению;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мотивации к целенаправленной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сформированность внутренней позиции личности как особого ценностного отношения к себе, окружающим людям и жизни в целом.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Направления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w:t>
      </w:r>
      <w:r w:rsidRPr="00643970">
        <w:rPr>
          <w:rFonts w:ascii="Times New Roman" w:eastAsiaTheme="minorEastAsia" w:hAnsi="Times New Roman" w:cs="Times New Roman"/>
          <w:sz w:val="24"/>
          <w:szCs w:val="24"/>
          <w:lang w:eastAsia="ru-RU"/>
        </w:rPr>
        <w:lastRenderedPageBreak/>
        <w:t>учетом возможностей и состояния здоровья, навыков безопасного поведения в природной и социальной среде, чрезвычайных ситуациях.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Целевые ориентиры результатов воспитания.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личностным результатам освоения обучающимися ООП СОО установлены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Целевые ориентиры результатов воспитания на уровне основного общего образования.</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Гражданско-патриотическое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знающий и любящий свою малую родину, свой край, имеющий представление о Родине - России, ее территории, расположении;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принадлежность к своему народу и к общности граждан России, проявляющий уважение к своему и другим народам;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свою сопричастность к прошлому, настоящему и будущему родного края, своей Родины - России, Российского государства;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представления о правах и ответственности человека в обществе, гражданских правах и обязанностях;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принимающий участие в жизни класса, общеобразовательной организации, в доступной по возрасту социально значимой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Духовно-нравственное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каждой человеческой жизни, признающий индивидуальность и достоинство каждого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Умеющий оценивать поступки с позиции их соответствия нравственным нормам, осознающий ответственность за свои поступки.</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Эстетическое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способный воспринимать и чувствовать прекрасное в быту, природе, искусстве, творчестве людей;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и уважение к отечественной и мировой художественной культуре;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стремление к самовыражению в разных видах художественной деятельности, искусстве.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Физическое воспитание, формирование культуры здоровья и эмоционального благополучия: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владеющий основными навыками личной и общественной гигиены, безопасного поведения в быту, природе,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ориентированный на физическое развитие с учетом возможностей здоровья, занятия физкультурой и спортом;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сознающий ценность труда в жизни человека, семьи, общества;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уважение к труду, людям труда, бережное отношение к результатам труда, ответственное потребление;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интерес к разным профессиям;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участвующий в различных видах доступного по возрасту труда, трудовой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Экологическое воспитание: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понимающий ценность природы, зависимость жизни людей от природы, влияние людей на природу, окружающую среду;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проявляющий любовь и бережное отношение к природе, неприятие действий, приносящих вред природе, особенно живым существам;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готовность в своей деятельности придерживаться экологических норм.</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Ценности научного познания: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имеющий. первоначальные навыки наблюдений, систематизации и осмысления опыта в естественно-научной и гуманитарной областях знания.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Содержательный раздел.</w:t>
      </w:r>
    </w:p>
    <w:p w:rsidR="00051BE4" w:rsidRPr="00643970" w:rsidRDefault="00051BE4" w:rsidP="007938E5">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раскрываются основные особенности уклада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характеристики (целесообразно учитывать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вехи истории образовательной организации, выдающиеся события, деятели в ее истории;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цель образовательной организации в самосознании ее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наиболее значимые традиционные дела, события, мероприятия в образовательной организации, составляющие основу воспитательной системы;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традиции и ритуалы, символика, особые нормы этикета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Дополнительные характеристики (могут учитываться в описании):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Виды, формы и содержание воспитательной деятельности в этом разделе планируются, представляются по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w:t>
      </w:r>
      <w:r w:rsidRPr="00643970">
        <w:rPr>
          <w:rFonts w:ascii="Times New Roman" w:eastAsiaTheme="minorEastAsia" w:hAnsi="Times New Roman" w:cs="Times New Roman"/>
          <w:sz w:val="24"/>
          <w:szCs w:val="24"/>
          <w:lang w:eastAsia="ru-RU"/>
        </w:rPr>
        <w:lastRenderedPageBreak/>
        <w:t>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"Внеурочная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патриотической, гражданско-патриотической, военно-патриотической, краеведческой, историко-культурной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познавательной, научной, исследовательской, просветительской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экологической, природоохранной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в области искусств, художественного творчества разных видов и жанров;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туристско-краеведческой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курсы, занятия оздоровительной и спортивной направленности.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"Классное руководство".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и проведение классных часов целевой воспитательной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выработку совместно с обучающимися правил поведения класса, участие в выработке таких правил поведения в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в классе праздников, конкурсов, соревнований и других мероприятий.</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"Основные школьные дела".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во всероссийских акциях, посвященных значимым событиям в России, мире;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"Внешкольные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общие внешкольные мероприятия, в том числе организуемые совместно с социальными партнерами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w:t>
      </w:r>
      <w:r w:rsidRPr="00643970">
        <w:rPr>
          <w:rFonts w:ascii="Times New Roman" w:eastAsiaTheme="minorEastAsia" w:hAnsi="Times New Roman" w:cs="Times New Roman"/>
          <w:sz w:val="24"/>
          <w:szCs w:val="24"/>
          <w:lang w:eastAsia="ru-RU"/>
        </w:rPr>
        <w:lastRenderedPageBreak/>
        <w:t>доверительными взаимоотношениями, ответственным отношением к делу, атмосферой эмоционально-психологического комфорта.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"Организация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проведение церемоний поднятия (спуска)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"Взаимодействие с родителями (законными представителями)".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дни, в которые родители (законные представители) могут посещать уроки и внеурочные занятия;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w:t>
      </w:r>
      <w:r w:rsidRPr="00643970">
        <w:rPr>
          <w:rFonts w:ascii="Times New Roman" w:eastAsiaTheme="minorEastAsia" w:hAnsi="Times New Roman" w:cs="Times New Roman"/>
          <w:sz w:val="24"/>
          <w:szCs w:val="24"/>
          <w:lang w:eastAsia="ru-RU"/>
        </w:rPr>
        <w:lastRenderedPageBreak/>
        <w:t>врачей, социальных работников, служителей традиционных российских религий, обмениваться опытом;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привлечение родителей (законных представителей) к подготовке и проведению классных и общешкольных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"Самоуправление".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и деятельность органов ученического самоуправления (совет обучающихся или других), избранных обучающимися;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представление органами ученического самоуправления интересов обучающихся в процессе управления образовательной организацией;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защиту органами ученического самоуправления законных интересов и прав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"Профилактика и безопасность".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Pr="00643970">
        <w:rPr>
          <w:rFonts w:ascii="Times New Roman" w:eastAsiaTheme="minorEastAsia" w:hAnsi="Times New Roman" w:cs="Times New Roman"/>
          <w:sz w:val="24"/>
          <w:szCs w:val="24"/>
          <w:lang w:eastAsia="ru-RU"/>
        </w:rPr>
        <w:lastRenderedPageBreak/>
        <w:t>конфликтологов, коррекционных педагогов, работников социальных служб, правоохранительных органов, опеки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"Социальное партнерство".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на базе организаций-партнеров отдельных уроков, занятий, внешкольных мероприятий, акций воспитательной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Модуль "Профориентация".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участие в работе всероссийских профориентационных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b/>
          <w:bCs/>
          <w:sz w:val="24"/>
          <w:szCs w:val="24"/>
          <w:lang w:eastAsia="ru-RU"/>
        </w:rPr>
        <w:t>Организационный раздел.</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Кадровое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Нормативно-методическое обеспечение.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Требования к условиям работы с обучающимися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Особыми задачами воспитания обучающихся с особыми образовательными потребностями являются: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формирование доброжелательного отношения к обучающимся и их семьям со стороны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построение воспитательной деятельности с учетом индивидуальных особенностей и возможностей каждого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организации воспитания обучающихся с особыми образовательными потребностями необходимо ориентироваться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социальной успешности и проявлений активной жизненной позиции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Система проявлений активной жизненной позиции и поощрения социальной успешности обучающихся строится на принципах: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регулирования частоты награждений (недопущение избыточности в поощрениях, чрезмерно больших групп поощряемых и другое);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Благотворительность предусматривает публичную презентацию благотворителей и их деятельности.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Планирование анализа воспитательного процесса включается в календарный план воспитательной работы.</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принципы самоанализа воспитательной работы: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взаимное уважение всех участников образовательных отношений;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воспитания, социализации и саморазвития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динамика личностного развития обучающихся в каждом классе.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педагогических работников сосредоточивается на вопросах: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в личностном развитии обучающихся удалось решить за прошедший учебный год;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проблемы, затруднения решить не удалось и почему;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какие новые проблемы, трудности появились, над чем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Состояние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Результаты обсуждаются на заседании методических объединений классных руководителей или педагогическом совете.</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Внимание сосредотачивается на вопросах, связанных с качеством (выбираются вопросы, которые помогут проанализировать проделанную работу):</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реализации воспитательного потенциала урочной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организуемой внеурочной деятельности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классных руководителей и их классов;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проводимых общешкольных основных дел,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внешкольных мероприятий;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создания и поддержки предметно-пространственной среды;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взаимодействия с родительским сообществом;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ученического самоуправления;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профилактике и безопасности;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реализации потенциала социального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деятельности по профориентации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 другое по дополнительным модулям.</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w:t>
      </w:r>
    </w:p>
    <w:p w:rsidR="00051BE4" w:rsidRPr="00643970" w:rsidRDefault="00051BE4" w:rsidP="00431BD4">
      <w:pPr>
        <w:spacing w:after="223" w:line="240" w:lineRule="auto"/>
        <w:ind w:firstLine="708"/>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051BE4" w:rsidRPr="00643970" w:rsidRDefault="00051BE4" w:rsidP="00051BE4">
      <w:pPr>
        <w:spacing w:after="0" w:line="240" w:lineRule="auto"/>
        <w:rPr>
          <w:rFonts w:ascii="Times New Roman" w:eastAsia="Times New Roman" w:hAnsi="Times New Roman" w:cs="Times New Roman"/>
          <w:sz w:val="24"/>
          <w:szCs w:val="24"/>
          <w:lang w:eastAsia="ru-RU"/>
        </w:rPr>
      </w:pPr>
      <w:r w:rsidRPr="00643970">
        <w:rPr>
          <w:rFonts w:ascii="Times New Roman" w:eastAsia="Times New Roman" w:hAnsi="Times New Roman" w:cs="Times New Roman"/>
          <w:sz w:val="24"/>
          <w:szCs w:val="24"/>
          <w:lang w:eastAsia="ru-RU"/>
        </w:rPr>
        <w:t>IV. Организационный раздел</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40</w:t>
      </w:r>
      <w:r w:rsidR="00051BE4" w:rsidRPr="00643970">
        <w:rPr>
          <w:rFonts w:ascii="Times New Roman" w:eastAsiaTheme="minorEastAsia" w:hAnsi="Times New Roman" w:cs="Times New Roman"/>
          <w:b/>
          <w:bCs/>
          <w:sz w:val="24"/>
          <w:szCs w:val="24"/>
          <w:lang w:eastAsia="ru-RU"/>
        </w:rPr>
        <w:t>. Федеральный учебный план среднего общего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 xml:space="preserve">.1. 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w:t>
      </w:r>
      <w:r w:rsidR="00311428">
        <w:rPr>
          <w:rFonts w:ascii="Times New Roman" w:eastAsiaTheme="minorEastAsia" w:hAnsi="Times New Roman" w:cs="Times New Roman"/>
          <w:sz w:val="24"/>
          <w:szCs w:val="24"/>
          <w:lang w:eastAsia="ru-RU"/>
        </w:rPr>
        <w:t>.</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.3. Федеральный учебный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фиксирует максимальный объем учебной нагрузки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распределяет учебные предметы, курсы, модули по классам и учебным годам.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40</w:t>
      </w:r>
      <w:r w:rsidR="00051BE4" w:rsidRPr="00643970">
        <w:rPr>
          <w:rFonts w:ascii="Times New Roman" w:eastAsiaTheme="minorEastAsia" w:hAnsi="Times New Roman" w:cs="Times New Roman"/>
          <w:sz w:val="24"/>
          <w:szCs w:val="24"/>
          <w:lang w:eastAsia="ru-RU"/>
        </w:rPr>
        <w:t>.4.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 Федеральный учебный план состоит из двух частей: обязательной части и части, формируемой участниками образовательных отношений.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Время, отводимое на данную часть федерального учебного плана, может быть использовано на: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другие виды учебной, воспитательной, спортивной и иной деятельности обучающихся.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.7.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40</w:t>
      </w:r>
      <w:r w:rsidR="00051BE4" w:rsidRPr="00643970">
        <w:rPr>
          <w:rFonts w:ascii="Times New Roman" w:eastAsiaTheme="minorEastAsia" w:hAnsi="Times New Roman" w:cs="Times New Roman"/>
          <w:b/>
          <w:bCs/>
          <w:sz w:val="24"/>
          <w:szCs w:val="24"/>
          <w:lang w:eastAsia="ru-RU"/>
        </w:rPr>
        <w:t xml:space="preserve">.8. </w:t>
      </w:r>
      <w:r w:rsidR="00C3114E">
        <w:rPr>
          <w:rFonts w:ascii="Times New Roman" w:eastAsiaTheme="minorEastAsia" w:hAnsi="Times New Roman" w:cs="Times New Roman"/>
          <w:b/>
          <w:bCs/>
          <w:sz w:val="24"/>
          <w:szCs w:val="24"/>
          <w:lang w:eastAsia="ru-RU"/>
        </w:rPr>
        <w:t>У</w:t>
      </w:r>
      <w:r w:rsidR="00051BE4" w:rsidRPr="00643970">
        <w:rPr>
          <w:rFonts w:ascii="Times New Roman" w:eastAsiaTheme="minorEastAsia" w:hAnsi="Times New Roman" w:cs="Times New Roman"/>
          <w:b/>
          <w:bCs/>
          <w:sz w:val="24"/>
          <w:szCs w:val="24"/>
          <w:lang w:eastAsia="ru-RU"/>
        </w:rPr>
        <w:t>чебный план</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3033"/>
        <w:gridCol w:w="3122"/>
        <w:gridCol w:w="1693"/>
        <w:gridCol w:w="1807"/>
      </w:tblGrid>
      <w:tr w:rsidR="00051BE4" w:rsidRPr="00643970" w:rsidTr="000045D0">
        <w:tc>
          <w:tcPr>
            <w:tcW w:w="1570" w:type="pct"/>
            <w:vMerge w:val="restar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Предметная область</w:t>
            </w:r>
          </w:p>
        </w:tc>
        <w:tc>
          <w:tcPr>
            <w:tcW w:w="1617" w:type="pct"/>
            <w:vMerge w:val="restar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Учебный предмет</w:t>
            </w:r>
          </w:p>
        </w:tc>
        <w:tc>
          <w:tcPr>
            <w:tcW w:w="1814" w:type="pct"/>
            <w:gridSpan w:val="2"/>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Уровень изучения предмета</w:t>
            </w:r>
          </w:p>
        </w:tc>
      </w:tr>
      <w:tr w:rsidR="00051BE4" w:rsidRPr="00643970" w:rsidTr="000045D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1BE4" w:rsidRPr="00643970" w:rsidRDefault="00051BE4" w:rsidP="00051BE4">
            <w:pPr>
              <w:spacing w:after="0" w:line="240" w:lineRule="auto"/>
              <w:rPr>
                <w:rFonts w:ascii="Times New Roman" w:eastAsiaTheme="minorEastAsia"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1BE4" w:rsidRPr="00643970" w:rsidRDefault="00051BE4" w:rsidP="00051BE4">
            <w:pPr>
              <w:spacing w:after="0" w:line="240" w:lineRule="auto"/>
              <w:rPr>
                <w:rFonts w:ascii="Times New Roman" w:eastAsiaTheme="minorEastAsia" w:hAnsi="Times New Roman" w:cs="Times New Roman"/>
                <w:sz w:val="24"/>
                <w:szCs w:val="24"/>
                <w:lang w:eastAsia="ru-RU"/>
              </w:rPr>
            </w:pPr>
          </w:p>
        </w:tc>
        <w:tc>
          <w:tcPr>
            <w:tcW w:w="877" w:type="pc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базовый</w:t>
            </w:r>
          </w:p>
        </w:tc>
        <w:tc>
          <w:tcPr>
            <w:tcW w:w="937" w:type="pct"/>
            <w:tcBorders>
              <w:top w:val="single" w:sz="6" w:space="0" w:color="000000"/>
              <w:left w:val="single" w:sz="6" w:space="0" w:color="000000"/>
              <w:bottom w:val="single" w:sz="6" w:space="0" w:color="000000"/>
              <w:right w:val="single" w:sz="6" w:space="0" w:color="000000"/>
            </w:tcBorders>
            <w:hideMark/>
          </w:tcPr>
          <w:p w:rsidR="00051BE4" w:rsidRPr="00643970" w:rsidRDefault="00051BE4" w:rsidP="00051BE4">
            <w:pPr>
              <w:spacing w:after="223" w:line="240" w:lineRule="auto"/>
              <w:jc w:val="both"/>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углубленный</w:t>
            </w:r>
          </w:p>
        </w:tc>
      </w:tr>
    </w:tbl>
    <w:p w:rsidR="00051BE4"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 </w:t>
      </w:r>
      <w:r w:rsidR="000045D0" w:rsidRPr="000045D0">
        <w:rPr>
          <w:noProof/>
          <w:lang w:eastAsia="ru-RU"/>
        </w:rPr>
        <w:drawing>
          <wp:inline distT="0" distB="0" distL="0" distR="0">
            <wp:extent cx="5940425" cy="40247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024709"/>
                    </a:xfrm>
                    <a:prstGeom prst="rect">
                      <a:avLst/>
                    </a:prstGeom>
                    <a:noFill/>
                    <a:ln>
                      <a:noFill/>
                    </a:ln>
                  </pic:spPr>
                </pic:pic>
              </a:graphicData>
            </a:graphic>
          </wp:inline>
        </w:drawing>
      </w:r>
    </w:p>
    <w:p w:rsidR="000045D0" w:rsidRDefault="000045D0" w:rsidP="00051BE4">
      <w:pPr>
        <w:spacing w:after="223" w:line="240" w:lineRule="auto"/>
        <w:rPr>
          <w:rFonts w:ascii="Times New Roman" w:eastAsiaTheme="minorEastAsia" w:hAnsi="Times New Roman" w:cs="Times New Roman"/>
          <w:sz w:val="24"/>
          <w:szCs w:val="24"/>
          <w:lang w:eastAsia="ru-RU"/>
        </w:rPr>
      </w:pPr>
    </w:p>
    <w:p w:rsidR="000045D0" w:rsidRDefault="000045D0" w:rsidP="00051BE4">
      <w:pPr>
        <w:spacing w:after="223" w:line="240" w:lineRule="auto"/>
        <w:rPr>
          <w:rFonts w:ascii="Times New Roman" w:eastAsiaTheme="minorEastAsia" w:hAnsi="Times New Roman" w:cs="Times New Roman"/>
          <w:sz w:val="24"/>
          <w:szCs w:val="24"/>
          <w:lang w:eastAsia="ru-RU"/>
        </w:rPr>
      </w:pPr>
      <w:r w:rsidRPr="000045D0">
        <w:rPr>
          <w:noProof/>
          <w:lang w:eastAsia="ru-RU"/>
        </w:rPr>
        <w:drawing>
          <wp:inline distT="0" distB="0" distL="0" distR="0">
            <wp:extent cx="5940425" cy="361423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614239"/>
                    </a:xfrm>
                    <a:prstGeom prst="rect">
                      <a:avLst/>
                    </a:prstGeom>
                    <a:noFill/>
                    <a:ln>
                      <a:noFill/>
                    </a:ln>
                  </pic:spPr>
                </pic:pic>
              </a:graphicData>
            </a:graphic>
          </wp:inline>
        </w:drawing>
      </w:r>
    </w:p>
    <w:p w:rsidR="000045D0" w:rsidRDefault="000045D0" w:rsidP="00051BE4">
      <w:pPr>
        <w:spacing w:after="223" w:line="240" w:lineRule="auto"/>
        <w:rPr>
          <w:rFonts w:ascii="Times New Roman" w:eastAsiaTheme="minorEastAsia" w:hAnsi="Times New Roman" w:cs="Times New Roman"/>
          <w:sz w:val="24"/>
          <w:szCs w:val="24"/>
          <w:lang w:eastAsia="ru-RU"/>
        </w:rPr>
      </w:pPr>
    </w:p>
    <w:p w:rsidR="000045D0" w:rsidRPr="00643970" w:rsidRDefault="000045D0" w:rsidP="00051BE4">
      <w:pPr>
        <w:spacing w:after="223" w:line="240" w:lineRule="auto"/>
        <w:rPr>
          <w:rFonts w:ascii="Times New Roman" w:eastAsiaTheme="minorEastAsia" w:hAnsi="Times New Roman" w:cs="Times New Roman"/>
          <w:sz w:val="24"/>
          <w:szCs w:val="24"/>
          <w:lang w:eastAsia="ru-RU"/>
        </w:rPr>
      </w:pP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40</w:t>
      </w:r>
      <w:r w:rsidR="00051BE4" w:rsidRPr="00643970">
        <w:rPr>
          <w:rFonts w:ascii="Times New Roman" w:eastAsiaTheme="minorEastAsia" w:hAnsi="Times New Roman" w:cs="Times New Roman"/>
          <w:sz w:val="24"/>
          <w:szCs w:val="24"/>
          <w:lang w:eastAsia="ru-RU"/>
        </w:rPr>
        <w:t>.9. Учебный план профиля обучения и (или) индивидуальный учебный план содерж</w:t>
      </w:r>
      <w:r w:rsidR="00311428">
        <w:rPr>
          <w:rFonts w:ascii="Times New Roman" w:eastAsiaTheme="minorEastAsia" w:hAnsi="Times New Roman" w:cs="Times New Roman"/>
          <w:sz w:val="24"/>
          <w:szCs w:val="24"/>
          <w:lang w:eastAsia="ru-RU"/>
        </w:rPr>
        <w:t>ит</w:t>
      </w:r>
      <w:r w:rsidR="00051BE4" w:rsidRPr="00643970">
        <w:rPr>
          <w:rFonts w:ascii="Times New Roman" w:eastAsiaTheme="minorEastAsia" w:hAnsi="Times New Roman" w:cs="Times New Roman"/>
          <w:sz w:val="24"/>
          <w:szCs w:val="24"/>
          <w:lang w:eastAsia="ru-RU"/>
        </w:rPr>
        <w:t xml:space="preserve">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.11.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.13. 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.14. 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.15.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.16.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 xml:space="preserve">.17. Суммарный объем домашнего задания по всем предметам для каждого класса не должен превышать продолжительности выполнения 3,5 часа. Образовательной </w:t>
      </w:r>
      <w:r w:rsidR="00051BE4" w:rsidRPr="00643970">
        <w:rPr>
          <w:rFonts w:ascii="Times New Roman" w:eastAsiaTheme="minorEastAsia" w:hAnsi="Times New Roman" w:cs="Times New Roman"/>
          <w:sz w:val="24"/>
          <w:szCs w:val="24"/>
          <w:lang w:eastAsia="ru-RU"/>
        </w:rPr>
        <w:lastRenderedPageBreak/>
        <w:t>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40</w:t>
      </w:r>
      <w:r w:rsidR="00051BE4" w:rsidRPr="00643970">
        <w:rPr>
          <w:rFonts w:ascii="Times New Roman" w:eastAsiaTheme="minorEastAsia" w:hAnsi="Times New Roman" w:cs="Times New Roman"/>
          <w:sz w:val="24"/>
          <w:szCs w:val="24"/>
          <w:lang w:eastAsia="ru-RU"/>
        </w:rPr>
        <w:t>.18.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41</w:t>
      </w:r>
      <w:r w:rsidR="00051BE4" w:rsidRPr="00643970">
        <w:rPr>
          <w:rFonts w:ascii="Times New Roman" w:eastAsiaTheme="minorEastAsia" w:hAnsi="Times New Roman" w:cs="Times New Roman"/>
          <w:b/>
          <w:bCs/>
          <w:sz w:val="24"/>
          <w:szCs w:val="24"/>
          <w:lang w:eastAsia="ru-RU"/>
        </w:rPr>
        <w:t xml:space="preserve">. </w:t>
      </w:r>
      <w:r w:rsidR="000045D0">
        <w:rPr>
          <w:rFonts w:ascii="Times New Roman" w:eastAsiaTheme="minorEastAsia" w:hAnsi="Times New Roman" w:cs="Times New Roman"/>
          <w:b/>
          <w:bCs/>
          <w:sz w:val="24"/>
          <w:szCs w:val="24"/>
          <w:lang w:eastAsia="ru-RU"/>
        </w:rPr>
        <w:t>К</w:t>
      </w:r>
      <w:r w:rsidR="00051BE4" w:rsidRPr="00643970">
        <w:rPr>
          <w:rFonts w:ascii="Times New Roman" w:eastAsiaTheme="minorEastAsia" w:hAnsi="Times New Roman" w:cs="Times New Roman"/>
          <w:b/>
          <w:bCs/>
          <w:sz w:val="24"/>
          <w:szCs w:val="24"/>
          <w:lang w:eastAsia="ru-RU"/>
        </w:rPr>
        <w:t>алендарный учебный график.</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.2. Продолжительность учебного года при получении основного общего образования составляет 34 недели.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.7. Продолжительность каникул составляет: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 четверти (осенние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 четверти (зимние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III четверти (весенние каникулы) - 9 календарных дней;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 окончании учебного года (летние каникулы) - не менее 8 недель.</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.8. Продолжительность урока не должна превышать 45 минут.</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41</w:t>
      </w:r>
      <w:r w:rsidR="00051BE4" w:rsidRPr="00643970">
        <w:rPr>
          <w:rFonts w:ascii="Times New Roman" w:eastAsiaTheme="minorEastAsia" w:hAnsi="Times New Roman" w:cs="Times New Roman"/>
          <w:sz w:val="24"/>
          <w:szCs w:val="24"/>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.12. Занятия начинаются не ранее 8 часов утра и заканчиваются не позднее 19 часов.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051BE4" w:rsidRPr="00643970">
        <w:rPr>
          <w:rFonts w:ascii="Times New Roman" w:eastAsiaTheme="minorEastAsia" w:hAnsi="Times New Roman" w:cs="Times New Roman"/>
          <w:sz w:val="24"/>
          <w:szCs w:val="24"/>
          <w:lang w:eastAsia="ru-RU"/>
        </w:rPr>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При составлении календарного учебного графика образовательная организация может использовать организацию учебного года по триместрам.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42</w:t>
      </w:r>
      <w:r w:rsidR="00051BE4" w:rsidRPr="00643970">
        <w:rPr>
          <w:rFonts w:ascii="Times New Roman" w:eastAsiaTheme="minorEastAsia" w:hAnsi="Times New Roman" w:cs="Times New Roman"/>
          <w:b/>
          <w:bCs/>
          <w:sz w:val="24"/>
          <w:szCs w:val="24"/>
          <w:lang w:eastAsia="ru-RU"/>
        </w:rPr>
        <w:t>. План внеурочной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 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.2. Внеурочная деятельность является неотъемлемой и обязательной частью основной общеобразовательной программы.</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организации деятельности ученических сообществ (групп старшеклассников),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 xml:space="preserve">.4.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w:t>
      </w:r>
      <w:r w:rsidR="00051BE4" w:rsidRPr="00643970">
        <w:rPr>
          <w:rFonts w:ascii="Times New Roman" w:eastAsiaTheme="minorEastAsia" w:hAnsi="Times New Roman" w:cs="Times New Roman"/>
          <w:sz w:val="24"/>
          <w:szCs w:val="24"/>
          <w:lang w:eastAsia="ru-RU"/>
        </w:rPr>
        <w:lastRenderedPageBreak/>
        <w:t>образования всеми обучающимися, в том числе одаренными детьми, детьми с ограниченными возможностями здоровья и инвалидами.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.7. Общий объем внеурочной деятельности не должен превышать 10 часов в неделю.</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.8. Один час в неделю рекомендуется отводить на внеурочное занятие "Разговоры о важном".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компетенция в сфере общественной самоорганизации, участия в общественно значимой совместной деятельности.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Организация жизни ученических сообществ происходит: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через участие в экологическом просвещении сверстников, родителей, населения,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благоустройстве школы, класса, сельского поселения, города, в ходе партнерства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 общественными организациями и объединениями.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закону, государству и к гражданскому обществу (включает подготовку личности к общественной жизни);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трудовые и социально-экономические отношения (включает подготовку личности к трудовой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.13. Инвариантный компонент плана внеурочной деятельности (вне зависимости от профиля) предполагает: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 Вариативный компонент прописывается по отдельным профилям.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w:t>
      </w:r>
      <w:r w:rsidRPr="00643970">
        <w:rPr>
          <w:rFonts w:ascii="Times New Roman" w:eastAsiaTheme="minorEastAsia" w:hAnsi="Times New Roman" w:cs="Times New Roman"/>
          <w:sz w:val="24"/>
          <w:szCs w:val="24"/>
          <w:lang w:eastAsia="ru-RU"/>
        </w:rPr>
        <w:lastRenderedPageBreak/>
        <w:t>подготавливаются и проводятся исследовательские экспедиции (например, краеведческой направленности, фольклорные, археологические).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051BE4" w:rsidRPr="00643970">
        <w:rPr>
          <w:rFonts w:ascii="Times New Roman" w:eastAsiaTheme="minorEastAsia" w:hAnsi="Times New Roman" w:cs="Times New Roman"/>
          <w:sz w:val="24"/>
          <w:szCs w:val="24"/>
          <w:lang w:eastAsia="ru-RU"/>
        </w:rPr>
        <w:t>.14.5.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w:t>
      </w:r>
      <w:r w:rsidRPr="00643970">
        <w:rPr>
          <w:rFonts w:ascii="Times New Roman" w:eastAsiaTheme="minorEastAsia" w:hAnsi="Times New Roman" w:cs="Times New Roman"/>
          <w:sz w:val="24"/>
          <w:szCs w:val="24"/>
          <w:lang w:eastAsia="ru-RU"/>
        </w:rPr>
        <w:lastRenderedPageBreak/>
        <w:t>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b/>
          <w:bCs/>
          <w:sz w:val="24"/>
          <w:szCs w:val="24"/>
          <w:lang w:eastAsia="ru-RU"/>
        </w:rPr>
        <w:t>43</w:t>
      </w:r>
      <w:r w:rsidR="00051BE4" w:rsidRPr="00643970">
        <w:rPr>
          <w:rFonts w:ascii="Times New Roman" w:eastAsiaTheme="minorEastAsia" w:hAnsi="Times New Roman" w:cs="Times New Roman"/>
          <w:b/>
          <w:bCs/>
          <w:sz w:val="24"/>
          <w:szCs w:val="24"/>
          <w:lang w:eastAsia="ru-RU"/>
        </w:rPr>
        <w:t>. Федеральный календарный план воспитательной работы.</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.1. Федеральный календарный план воспитательной работы является единым для образовательных организаций.</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.2. Федеральный календарный план воспитательной работы может быть реализован в рамках урочной и внеурочной деятельности.</w:t>
      </w:r>
    </w:p>
    <w:p w:rsidR="00051BE4" w:rsidRPr="00643970" w:rsidRDefault="00F9449A" w:rsidP="00051BE4">
      <w:pPr>
        <w:spacing w:after="223"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051BE4" w:rsidRPr="00643970">
        <w:rPr>
          <w:rFonts w:ascii="Times New Roman" w:eastAsiaTheme="minorEastAsia" w:hAnsi="Times New Roman" w:cs="Times New Roman"/>
          <w:sz w:val="24"/>
          <w:szCs w:val="24"/>
          <w:lang w:eastAsia="ru-RU"/>
        </w:rPr>
        <w:t>.3.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Сентябрь: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сентября: День знаний;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сентября: День окончания Второй мировой войны, День солидарности в борьбе с терроризмом;</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сентября: Международный день распространения грамотности.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Октябрь: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октября: Международный день пожилых людей; Международный день музыки;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октября: День защиты животных;</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октября: День учителя;</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октября: Международный день школьных библиотек;</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Третье воскресенье октября: День отца.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Ноябрь: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4 ноября: День народного единства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ноября: День памяти погибших при исполнении служебных обязанностей сотрудников органов внутренних дел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Последнее воскресенье ноября: День Матери;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30 ноября: День Государственного герба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Декабрь: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3 декабря: День неизвестного солдата; Международный день инвалидов;</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5 декабря: День добровольца (волонтера) в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декабря: День Героев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12 декабря: День Конституции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Январь: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25 января: День российского студенчества;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Февраль: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 февраля: День разгрома советскими войсками немецко-фашистских войск в Сталинградской битве;</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февраля: День российской науки;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15 февраля: День памяти о россиянах, исполнявших служебный долг за пределами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21 февраля: Международный день родного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23 февраля: День защитника Отечества.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Март: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марта: Международный женский день;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18 марта: День воссоединения Крыма с Россией;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марта: Всемирный день театра.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Апрель: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апреля: День космонавтики.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Май: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мая: Праздник Весны и Труда;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9 мая: День Победы;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19 мая: День детских общественных организаций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24 мая: День славянской письменности и культуры.</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Июнь: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 июня: День защиты детей;</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6 июня: День русского языка;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июня: День России;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июня: День памяти и скорби;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июня: День молодежи.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lastRenderedPageBreak/>
        <w:t>Июль:</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8 июля: День семьи, любви и верности.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Август:</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12 августа: День физкультурника;</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22 августа: День Государственного флага Российской Федерации;</w:t>
      </w:r>
    </w:p>
    <w:p w:rsidR="00051BE4" w:rsidRPr="00643970" w:rsidRDefault="00051BE4" w:rsidP="00051BE4">
      <w:pPr>
        <w:spacing w:after="223" w:line="240" w:lineRule="auto"/>
        <w:rPr>
          <w:rFonts w:ascii="Times New Roman" w:eastAsiaTheme="minorEastAsia" w:hAnsi="Times New Roman" w:cs="Times New Roman"/>
          <w:sz w:val="24"/>
          <w:szCs w:val="24"/>
          <w:lang w:eastAsia="ru-RU"/>
        </w:rPr>
      </w:pPr>
      <w:r w:rsidRPr="00643970">
        <w:rPr>
          <w:rFonts w:ascii="Times New Roman" w:eastAsiaTheme="minorEastAsia" w:hAnsi="Times New Roman" w:cs="Times New Roman"/>
          <w:sz w:val="24"/>
          <w:szCs w:val="24"/>
          <w:lang w:eastAsia="ru-RU"/>
        </w:rPr>
        <w:t>27 августа: День российского кино.</w:t>
      </w: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0045D0" w:rsidRPr="000045D0" w:rsidTr="007F009B">
        <w:trPr>
          <w:trHeight w:hRule="exact" w:val="845"/>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lastRenderedPageBreak/>
              <w:t xml:space="preserve">КАЛЕНДАРНЫЙ ПЛАН ВОСПИТАТЕЛЬНОЙ РАБОТЫ СОО </w:t>
            </w:r>
          </w:p>
        </w:tc>
      </w:tr>
      <w:tr w:rsidR="000045D0" w:rsidRPr="000045D0" w:rsidTr="007F009B">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Ключевые общешкольные дела</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Торжественная линейка «Первый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F009B">
        <w:trPr>
          <w:trHeight w:hRule="exact" w:val="2491"/>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месячников безопасности и гражданской защиты детей (по профилактике ДДТТ, пожарной безопасности, экстремизма, терроризма, разработка схемы-маршрута «Дом-школа-дом», учебно</w:t>
            </w:r>
            <w:r w:rsidRPr="000045D0">
              <w:rPr>
                <w:rFonts w:ascii="Times New Roman" w:eastAsia="Times New Roman" w:hAnsi="Times New Roman" w:cs="Times New Roman"/>
                <w:color w:val="000000"/>
                <w:shd w:val="clear" w:color="auto" w:fill="FFFFFF"/>
                <w:lang w:eastAsia="ru-RU" w:bidi="ru-RU"/>
              </w:rPr>
              <w:softHyphen/>
              <w:t>тренировочная эвакуация учащихся из здания)</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 Учитель ОБЖ</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«Всероссийские спортивные соревнования» Кросс нации»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F009B">
        <w:trPr>
          <w:trHeight w:hRule="exact" w:val="2218"/>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правового воспитания и профилактики правонарушений. Единый день профилактики правонарушений и деструктивного поведения (правовые, профилактические игры, беседы и т.п.)</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 Социальный педагог</w:t>
            </w:r>
          </w:p>
        </w:tc>
      </w:tr>
      <w:tr w:rsidR="000045D0" w:rsidRPr="000045D0" w:rsidTr="007F009B">
        <w:trPr>
          <w:trHeight w:hRule="exact" w:val="111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учителя в школе: акция по поздравлению учителей, День самоуправления, концертная программа.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Президентские состязания «Президентские спортивные игры»</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 апрель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F009B">
        <w:trPr>
          <w:trHeight w:hRule="exact" w:val="835"/>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Посвящение в десятиклассники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взаимодействия семьи и школы: беседы, родительские собрание</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283"/>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народного единства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Предметные недели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3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 - 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МО учителей- предметников</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героев Отечества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F009B">
        <w:trPr>
          <w:trHeight w:hRule="exact" w:val="566"/>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Конституции»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истории и обществознания</w:t>
            </w:r>
          </w:p>
        </w:tc>
      </w:tr>
      <w:tr w:rsidR="000045D0" w:rsidRPr="000045D0" w:rsidTr="007F009B">
        <w:trPr>
          <w:trHeight w:hRule="exact" w:val="566"/>
          <w:jc w:val="center"/>
        </w:trPr>
        <w:tc>
          <w:tcPr>
            <w:tcW w:w="3691" w:type="dxa"/>
            <w:tcBorders>
              <w:top w:val="single" w:sz="4" w:space="0" w:color="auto"/>
              <w:left w:val="single" w:sz="4" w:space="0" w:color="auto"/>
              <w:bottom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эстетического воспитания в</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bl>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tbl>
      <w:tblPr>
        <w:tblpPr w:leftFromText="180" w:rightFromText="180" w:vertAnchor="text" w:horzAnchor="margin" w:tblpXSpec="center" w:tblpY="1173"/>
        <w:tblOverlap w:val="never"/>
        <w:tblW w:w="10047" w:type="dxa"/>
        <w:tblLayout w:type="fixed"/>
        <w:tblCellMar>
          <w:left w:w="10" w:type="dxa"/>
          <w:right w:w="10" w:type="dxa"/>
        </w:tblCellMar>
        <w:tblLook w:val="04A0"/>
      </w:tblPr>
      <w:tblGrid>
        <w:gridCol w:w="3691"/>
        <w:gridCol w:w="1152"/>
        <w:gridCol w:w="2242"/>
        <w:gridCol w:w="2962"/>
      </w:tblGrid>
      <w:tr w:rsidR="000045D0" w:rsidRPr="000045D0" w:rsidTr="007F009B">
        <w:trPr>
          <w:trHeight w:hRule="exact" w:val="1118"/>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школе. Новый год в школе: украшение кабинетов, оформление окон, конкурс плакатов, праздничный вечер.</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lastRenderedPageBreak/>
              <w:t>Час памяти «Блокада Ленинграда»: Устный журнал</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январь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истории и обществознания</w:t>
            </w:r>
          </w:p>
        </w:tc>
      </w:tr>
      <w:tr w:rsidR="000045D0" w:rsidRPr="000045D0" w:rsidTr="007F009B">
        <w:trPr>
          <w:trHeight w:hRule="exact" w:val="139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гражданского и патриотического воспитания в рамках Фестиваля «Мужество»</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февраль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 Учителя физкультуры</w:t>
            </w:r>
          </w:p>
        </w:tc>
      </w:tr>
      <w:tr w:rsidR="000045D0" w:rsidRPr="000045D0" w:rsidTr="007F009B">
        <w:trPr>
          <w:trHeight w:hRule="exact" w:val="1939"/>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интеллектуального воспитания «Умники и умницы». День науки в школе: защита проектов и исследовательских работ Научно - практическая конференция «Отражение»</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УВР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 предметники</w:t>
            </w:r>
          </w:p>
        </w:tc>
      </w:tr>
      <w:tr w:rsidR="000045D0" w:rsidRPr="000045D0" w:rsidTr="007F009B">
        <w:trPr>
          <w:trHeight w:hRule="exact" w:val="1114"/>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8 Марта в школе: Концертная программа», акции по поздравлению девушек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w:t>
            </w:r>
          </w:p>
        </w:tc>
      </w:tr>
      <w:tr w:rsidR="000045D0" w:rsidRPr="000045D0" w:rsidTr="007F009B">
        <w:trPr>
          <w:trHeight w:hRule="exact" w:val="139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Месячник «За здоровый образ жизни»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 Учителя физкультуры</w:t>
            </w:r>
          </w:p>
        </w:tc>
      </w:tr>
      <w:tr w:rsidR="000045D0" w:rsidRPr="000045D0" w:rsidTr="007F009B">
        <w:trPr>
          <w:trHeight w:hRule="exact" w:val="1114"/>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Итоговая выставка детского творчества «Город мастеров»</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Руководители кружков, Классные руководители</w:t>
            </w:r>
          </w:p>
        </w:tc>
      </w:tr>
      <w:tr w:rsidR="000045D0" w:rsidRPr="000045D0" w:rsidTr="007F009B">
        <w:trPr>
          <w:trHeight w:hRule="exact" w:val="1666"/>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Победы: акции «Бессмертный полк», «С праздником, ветеран!», Вахта памяти у памятника «Павшим в годы войны», концерт в КДК, проект «Окна Победы» и др.</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 Классные руководители</w:t>
            </w:r>
          </w:p>
        </w:tc>
      </w:tr>
      <w:tr w:rsidR="000045D0" w:rsidRPr="000045D0" w:rsidTr="007F009B">
        <w:trPr>
          <w:trHeight w:hRule="exact" w:val="840"/>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Торжественная линейка «Последний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Выпускной вечер в школе</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июнь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F009B">
        <w:trPr>
          <w:trHeight w:hRule="exact" w:val="283"/>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Курсы внеурочной деятельности</w:t>
            </w:r>
          </w:p>
        </w:tc>
      </w:tr>
      <w:tr w:rsidR="000045D0" w:rsidRPr="000045D0" w:rsidTr="007F009B">
        <w:trPr>
          <w:trHeight w:hRule="exact" w:val="840"/>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Название курса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Количество часов в неделю</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562"/>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6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Часы, отведённые на внеурочные занятия через часть, формируемую участниками</w:t>
            </w:r>
          </w:p>
          <w:p w:rsidR="000045D0" w:rsidRPr="000045D0" w:rsidRDefault="000045D0" w:rsidP="000045D0">
            <w:pPr>
              <w:widowControl w:val="0"/>
              <w:spacing w:before="60"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образовательного процесса</w:t>
            </w:r>
          </w:p>
        </w:tc>
      </w:tr>
      <w:tr w:rsidR="000045D0" w:rsidRPr="000045D0" w:rsidTr="007F009B">
        <w:trPr>
          <w:trHeight w:hRule="exact" w:val="1123"/>
        </w:trPr>
        <w:tc>
          <w:tcPr>
            <w:tcW w:w="3691"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Факультативные занятия, социо - культурные мероприятия в рамках центра образования цифрового и гуманитарного</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Заместители директора</w:t>
            </w:r>
          </w:p>
        </w:tc>
      </w:tr>
    </w:tbl>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0045D0" w:rsidRPr="000045D0" w:rsidTr="007F009B">
        <w:trPr>
          <w:trHeight w:hRule="exact" w:val="845"/>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lastRenderedPageBreak/>
              <w:t>профилей «Точка роста» и проекта «Школа Росатома» - «Атомкласс»</w:t>
            </w:r>
          </w:p>
        </w:tc>
        <w:tc>
          <w:tcPr>
            <w:tcW w:w="115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045D0" w:rsidRPr="000045D0" w:rsidTr="007F009B">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Реализация плана воспитательной работы ОО (общешкольные мероприятия)</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Первый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F009B">
        <w:trPr>
          <w:trHeight w:hRule="exact" w:val="1666"/>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Всероссийские спортивные соревнования школьников «Президентские состязания» и Всероссийские спортивные игры школьников «Президентские спортивные игры»</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октябрь-март</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F009B">
        <w:trPr>
          <w:trHeight w:hRule="exact" w:val="835"/>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Посвящение в десятиклассники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Новогоднийкалейдоскоп</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F009B">
        <w:trPr>
          <w:trHeight w:hRule="exact" w:val="1114"/>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Чукотский национальный спортивный праздник «Ръилет»</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День самоуправления</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F009B">
        <w:trPr>
          <w:trHeight w:hRule="exact" w:val="1114"/>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Спартакиада допризывной молодежи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март</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Учителя физической культуры</w:t>
            </w:r>
          </w:p>
        </w:tc>
      </w:tr>
      <w:tr w:rsidR="000045D0" w:rsidRPr="000045D0" w:rsidTr="007F009B">
        <w:trPr>
          <w:trHeight w:hRule="exact" w:val="835"/>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Месячник «За здоровый образ жизни»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апрель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Последний звонок</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 - организатор</w:t>
            </w:r>
          </w:p>
        </w:tc>
      </w:tr>
      <w:tr w:rsidR="000045D0" w:rsidRPr="000045D0" w:rsidTr="007F009B">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Реализация планов воспитательной работы классных руководителей</w:t>
            </w:r>
          </w:p>
        </w:tc>
      </w:tr>
      <w:tr w:rsidR="000045D0" w:rsidRPr="000045D0" w:rsidTr="007F009B">
        <w:trPr>
          <w:trHeight w:hRule="exact" w:val="111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Экскурсии, диспуты, круглые столы, соревнования, общественно полезные практики и т. д.</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Самоуправление</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2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835"/>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Выборы лидеров, активов классов, распределение обязанностей.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1123"/>
          <w:jc w:val="center"/>
        </w:trPr>
        <w:tc>
          <w:tcPr>
            <w:tcW w:w="3691"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Общешкольное выборное собрание обучающихся: выдвижение кандидатур от классов в ШАНС, голосование и</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69"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bl>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tbl>
      <w:tblPr>
        <w:tblpPr w:leftFromText="180" w:rightFromText="180" w:vertAnchor="text" w:horzAnchor="margin" w:tblpXSpec="center" w:tblpY="1108"/>
        <w:tblOverlap w:val="never"/>
        <w:tblW w:w="10047" w:type="dxa"/>
        <w:tblLayout w:type="fixed"/>
        <w:tblCellMar>
          <w:left w:w="10" w:type="dxa"/>
          <w:right w:w="10" w:type="dxa"/>
        </w:tblCellMar>
        <w:tblLook w:val="04A0"/>
      </w:tblPr>
      <w:tblGrid>
        <w:gridCol w:w="3691"/>
        <w:gridCol w:w="1152"/>
        <w:gridCol w:w="2242"/>
        <w:gridCol w:w="2962"/>
      </w:tblGrid>
      <w:tr w:rsidR="000045D0" w:rsidRPr="000045D0" w:rsidTr="007F009B">
        <w:trPr>
          <w:trHeight w:hRule="exact" w:val="293"/>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т.п.</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40" w:lineRule="auto"/>
              <w:rPr>
                <w:rFonts w:ascii="Arial Unicode MS" w:eastAsia="Arial Unicode MS" w:hAnsi="Arial Unicode MS" w:cs="Arial Unicode MS"/>
                <w:color w:val="000000"/>
                <w:sz w:val="10"/>
                <w:szCs w:val="10"/>
                <w:lang w:eastAsia="ru-RU" w:bidi="ru-RU"/>
              </w:rPr>
            </w:pP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lastRenderedPageBreak/>
              <w:t>Организация досуговых мероприятий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ind w:left="28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 ноябрь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Школа Актива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ind w:left="28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 ноябрь</w:t>
            </w: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F009B">
        <w:trPr>
          <w:trHeight w:hRule="exact" w:val="1387"/>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Общешкольное отчетное собрание обучающихся:отчеты членов ШАНС о проделанной работе. Подведение итогов работы за год</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май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F009B">
        <w:trPr>
          <w:trHeight w:hRule="exact" w:val="288"/>
        </w:trPr>
        <w:tc>
          <w:tcPr>
            <w:tcW w:w="4843" w:type="dxa"/>
            <w:gridSpan w:val="2"/>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jc w:val="righ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Профо</w:t>
            </w:r>
          </w:p>
        </w:tc>
        <w:tc>
          <w:tcPr>
            <w:tcW w:w="5204" w:type="dxa"/>
            <w:gridSpan w:val="2"/>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риентация</w:t>
            </w:r>
          </w:p>
        </w:tc>
      </w:tr>
      <w:tr w:rsidR="000045D0" w:rsidRPr="000045D0" w:rsidTr="007F009B">
        <w:trPr>
          <w:trHeight w:hRule="exact" w:val="835"/>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139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Мероприятия месячника профориентации в школе «Мир профессий»,профориентационная игра, просмотр презентаций, диагностика.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январь - апрель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288"/>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Школьные медиа</w:t>
            </w:r>
          </w:p>
        </w:tc>
      </w:tr>
      <w:tr w:rsidR="000045D0" w:rsidRPr="000045D0" w:rsidTr="007F009B">
        <w:trPr>
          <w:trHeight w:hRule="exact" w:val="835"/>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1114"/>
        </w:trPr>
        <w:tc>
          <w:tcPr>
            <w:tcW w:w="3691" w:type="dxa"/>
            <w:tcBorders>
              <w:top w:val="single" w:sz="4" w:space="0" w:color="auto"/>
              <w:left w:val="single" w:sz="4" w:space="0" w:color="auto"/>
            </w:tcBorders>
            <w:shd w:val="clear" w:color="auto" w:fill="FFFFFF"/>
          </w:tcPr>
          <w:p w:rsidR="000045D0" w:rsidRPr="000045D0" w:rsidRDefault="000045D0" w:rsidP="000045D0">
            <w:pPr>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Публикации собственных рассказов, стихов, сказок, репортажей на страницах школьной газеты</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«Школьная газета» Классные руководители</w:t>
            </w: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Выпуск газеты «Новый формат»</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 раз в четверть</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Редактор газеты «Новый формат»</w:t>
            </w: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Видео-, фотосъемка классных мероприятий</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«Мир в объективе»</w:t>
            </w: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Выпуск трансляций школьного радио</w:t>
            </w:r>
          </w:p>
        </w:tc>
        <w:tc>
          <w:tcPr>
            <w:tcW w:w="115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«РадиоЦентр»</w:t>
            </w:r>
          </w:p>
        </w:tc>
      </w:tr>
      <w:tr w:rsidR="000045D0" w:rsidRPr="000045D0" w:rsidTr="007F009B">
        <w:trPr>
          <w:trHeight w:hRule="exact" w:val="288"/>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Экскурсии</w:t>
            </w:r>
          </w:p>
        </w:tc>
      </w:tr>
      <w:tr w:rsidR="000045D0" w:rsidRPr="000045D0" w:rsidTr="007F009B">
        <w:trPr>
          <w:trHeight w:hRule="exact" w:val="840"/>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835"/>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 xml:space="preserve">Посещение концертов </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139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Тематические экскурсии в краеведческий музей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835"/>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 xml:space="preserve">Поездки на представления в КДК, на киносеансы - </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Экскурсии в пожарную часть, предприятия городского округа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71"/>
        </w:trPr>
        <w:tc>
          <w:tcPr>
            <w:tcW w:w="3691"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widowControl w:val="0"/>
              <w:spacing w:after="0" w:line="283"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 xml:space="preserve">Участие вна соревнованиях в качестве болельщиков в </w:t>
            </w:r>
          </w:p>
        </w:tc>
        <w:tc>
          <w:tcPr>
            <w:tcW w:w="115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0045D0" w:rsidRPr="000045D0" w:rsidRDefault="000045D0" w:rsidP="000045D0">
            <w:pPr>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bl>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691"/>
        <w:gridCol w:w="1152"/>
        <w:gridCol w:w="2242"/>
        <w:gridCol w:w="2962"/>
      </w:tblGrid>
      <w:tr w:rsidR="000045D0" w:rsidRPr="000045D0" w:rsidTr="007F009B">
        <w:trPr>
          <w:trHeight w:hRule="exact" w:val="566"/>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p>
        </w:tc>
        <w:tc>
          <w:tcPr>
            <w:tcW w:w="115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242"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c>
          <w:tcPr>
            <w:tcW w:w="2962"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Посещение библиотеки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283"/>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Организация предметно-эстетической среды</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835"/>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Выставки фотографий, плакатов, посвященных событиям и памятным датам</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Руководитель ДО «Мир в объективе»</w:t>
            </w:r>
          </w:p>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 - организаторы</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Оформление классных уголков</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Трудовые десанты по уборке территории школы</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Трудовой десант по озеленению школьного кабинета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 апрель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Праздничное украшение кабинетов, окон кабинета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Работа с родителями</w:t>
            </w:r>
          </w:p>
        </w:tc>
      </w:tr>
      <w:tr w:rsidR="000045D0" w:rsidRPr="000045D0" w:rsidTr="007F009B">
        <w:trPr>
          <w:trHeight w:hRule="exact" w:val="835"/>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Дела, события, мероприятия</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ind w:left="20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Классы</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Ориентировочное</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время</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проведения</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Ответственные</w:t>
            </w:r>
          </w:p>
        </w:tc>
      </w:tr>
      <w:tr w:rsidR="000045D0" w:rsidRPr="000045D0" w:rsidTr="007F009B">
        <w:trPr>
          <w:trHeight w:hRule="exact" w:val="194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Участие родителей в проведении общешкольных, классных мероприятий: «Бессмертный полк», новогодний вечер, «Мама, папа, я - спортивная семья!»,«Последний звонок», выпускной вечер и др.</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 рук-ль движения «Берег юности», классные руководители</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Заседание общешкольного родительского комитета</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октябрь, март</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Директор школы</w:t>
            </w:r>
          </w:p>
        </w:tc>
      </w:tr>
      <w:tr w:rsidR="000045D0" w:rsidRPr="000045D0" w:rsidTr="007F009B">
        <w:trPr>
          <w:trHeight w:hRule="exact" w:val="283"/>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Заседание Совета Центра</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2 раза в год</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Директор школы</w:t>
            </w:r>
          </w:p>
        </w:tc>
      </w:tr>
      <w:tr w:rsidR="000045D0" w:rsidRPr="000045D0" w:rsidTr="007F009B">
        <w:trPr>
          <w:trHeight w:hRule="exact" w:val="840"/>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Педагогическое просвещение родителей по вопросам воспитания детей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 раз/четверть</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Информационное оповещение через школьный сайт</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69"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tc>
      </w:tr>
      <w:tr w:rsidR="000045D0" w:rsidRPr="000045D0" w:rsidTr="007F009B">
        <w:trPr>
          <w:trHeight w:hRule="exact" w:val="288"/>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Индивидуальные консультации</w:t>
            </w:r>
          </w:p>
        </w:tc>
        <w:tc>
          <w:tcPr>
            <w:tcW w:w="115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962"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562"/>
          <w:jc w:val="center"/>
        </w:trPr>
        <w:tc>
          <w:tcPr>
            <w:tcW w:w="369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Совместные с детьми экскурсии</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8"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классных руководителей</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1114"/>
          <w:jc w:val="center"/>
        </w:trPr>
        <w:tc>
          <w:tcPr>
            <w:tcW w:w="3691"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Работа Совета профилактики с неблагополучными семьями по вопросам воспитания, обучения детей</w:t>
            </w:r>
          </w:p>
        </w:tc>
        <w:tc>
          <w:tcPr>
            <w:tcW w:w="115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242"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ind w:left="240"/>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по плану Совета</w:t>
            </w:r>
          </w:p>
        </w:tc>
        <w:tc>
          <w:tcPr>
            <w:tcW w:w="2962" w:type="dxa"/>
            <w:tcBorders>
              <w:top w:val="single" w:sz="4" w:space="0" w:color="auto"/>
              <w:left w:val="single" w:sz="4" w:space="0" w:color="auto"/>
              <w:righ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Председатель Совета</w:t>
            </w:r>
          </w:p>
        </w:tc>
      </w:tr>
      <w:tr w:rsidR="000045D0" w:rsidRPr="000045D0" w:rsidTr="007F009B">
        <w:trPr>
          <w:trHeight w:hRule="exact" w:val="840"/>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Классное руководство</w:t>
            </w:r>
          </w:p>
          <w:p w:rsidR="000045D0" w:rsidRPr="000045D0" w:rsidRDefault="000045D0" w:rsidP="000045D0">
            <w:pPr>
              <w:framePr w:w="10046" w:wrap="notBeside" w:vAnchor="text" w:hAnchor="text" w:xAlign="center" w:y="1"/>
              <w:widowControl w:val="0"/>
              <w:spacing w:after="0" w:line="274"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(согласно индивидуальным по планам работы классных руководителей)</w:t>
            </w:r>
          </w:p>
        </w:tc>
      </w:tr>
      <w:tr w:rsidR="000045D0" w:rsidRPr="000045D0" w:rsidTr="007F009B">
        <w:trPr>
          <w:trHeight w:hRule="exact" w:val="293"/>
          <w:jc w:val="center"/>
        </w:trPr>
        <w:tc>
          <w:tcPr>
            <w:tcW w:w="10047" w:type="dxa"/>
            <w:gridSpan w:val="4"/>
            <w:tcBorders>
              <w:top w:val="single" w:sz="4" w:space="0" w:color="auto"/>
              <w:left w:val="single" w:sz="4" w:space="0" w:color="auto"/>
              <w:bottom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10"/>
                <w:szCs w:val="10"/>
                <w:lang w:eastAsia="ru-RU" w:bidi="ru-RU"/>
              </w:rPr>
            </w:pPr>
          </w:p>
        </w:tc>
      </w:tr>
    </w:tbl>
    <w:p w:rsidR="000045D0" w:rsidRPr="000045D0" w:rsidRDefault="000045D0" w:rsidP="000045D0">
      <w:pPr>
        <w:framePr w:w="10046" w:wrap="notBeside" w:vAnchor="text" w:hAnchor="text" w:xAlign="center" w:y="1"/>
        <w:widowControl w:val="0"/>
        <w:spacing w:after="0" w:line="240" w:lineRule="auto"/>
        <w:rPr>
          <w:rFonts w:ascii="Arial Unicode MS" w:eastAsia="Arial Unicode MS" w:hAnsi="Arial Unicode MS" w:cs="Arial Unicode MS"/>
          <w:color w:val="000000"/>
          <w:sz w:val="2"/>
          <w:szCs w:val="2"/>
          <w:lang w:eastAsia="ru-RU" w:bidi="ru-RU"/>
        </w:rPr>
      </w:pPr>
    </w:p>
    <w:p w:rsidR="000045D0" w:rsidRPr="000045D0" w:rsidRDefault="000045D0" w:rsidP="000045D0">
      <w:pPr>
        <w:widowControl w:val="0"/>
        <w:spacing w:after="0" w:line="240" w:lineRule="auto"/>
        <w:rPr>
          <w:rFonts w:ascii="Arial Unicode MS" w:eastAsia="Arial Unicode MS" w:hAnsi="Arial Unicode MS" w:cs="Arial Unicode MS"/>
          <w:color w:val="000000"/>
          <w:sz w:val="2"/>
          <w:szCs w:val="2"/>
          <w:lang w:eastAsia="ru-RU" w:bidi="ru-RU"/>
        </w:rPr>
      </w:pPr>
    </w:p>
    <w:tbl>
      <w:tblPr>
        <w:tblOverlap w:val="never"/>
        <w:tblW w:w="0" w:type="auto"/>
        <w:jc w:val="center"/>
        <w:tblLayout w:type="fixed"/>
        <w:tblCellMar>
          <w:left w:w="10" w:type="dxa"/>
          <w:right w:w="10" w:type="dxa"/>
        </w:tblCellMar>
        <w:tblLook w:val="04A0"/>
      </w:tblPr>
      <w:tblGrid>
        <w:gridCol w:w="3720"/>
        <w:gridCol w:w="1181"/>
        <w:gridCol w:w="2381"/>
        <w:gridCol w:w="2765"/>
      </w:tblGrid>
      <w:tr w:rsidR="000045D0" w:rsidRPr="000045D0" w:rsidTr="007F009B">
        <w:trPr>
          <w:trHeight w:hRule="exact" w:val="566"/>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6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lastRenderedPageBreak/>
              <w:t>Школьный урок</w:t>
            </w:r>
          </w:p>
          <w:p w:rsidR="000045D0" w:rsidRPr="000045D0" w:rsidRDefault="000045D0" w:rsidP="000045D0">
            <w:pPr>
              <w:framePr w:w="10046" w:wrap="notBeside" w:vAnchor="text" w:hAnchor="text" w:xAlign="center" w:y="1"/>
              <w:widowControl w:val="0"/>
              <w:spacing w:before="60"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(согласно индивидуальным по планам работы учителей-предметников)</w:t>
            </w:r>
          </w:p>
        </w:tc>
      </w:tr>
      <w:tr w:rsidR="000045D0" w:rsidRPr="000045D0" w:rsidTr="007F009B">
        <w:trPr>
          <w:trHeight w:hRule="exact" w:val="288"/>
          <w:jc w:val="center"/>
        </w:trPr>
        <w:tc>
          <w:tcPr>
            <w:tcW w:w="10047" w:type="dxa"/>
            <w:gridSpan w:val="4"/>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Профилактика и безопасность</w:t>
            </w:r>
          </w:p>
        </w:tc>
      </w:tr>
      <w:tr w:rsidR="000045D0" w:rsidRPr="000045D0" w:rsidTr="007F009B">
        <w:trPr>
          <w:trHeight w:hRule="exact" w:val="835"/>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Операция «Подросток»</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июнь-сентябрь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F009B">
        <w:trPr>
          <w:trHeight w:hRule="exact" w:val="840"/>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Встречи с работниками ГАИ, КПДН</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Учитель ОБЖ</w:t>
            </w:r>
          </w:p>
        </w:tc>
      </w:tr>
      <w:tr w:rsidR="000045D0" w:rsidRPr="000045D0" w:rsidTr="007F009B">
        <w:trPr>
          <w:trHeight w:hRule="exact" w:val="835"/>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8"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Акция «Международный день отказа от курения»</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ноябрь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F009B">
        <w:trPr>
          <w:trHeight w:hRule="exact" w:val="840"/>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Акция "Международный день борьбы с наркотиками»</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сентябрь, апрель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F009B">
        <w:trPr>
          <w:trHeight w:hRule="exact" w:val="835"/>
          <w:jc w:val="center"/>
        </w:trPr>
        <w:tc>
          <w:tcPr>
            <w:tcW w:w="3720" w:type="dxa"/>
            <w:tcBorders>
              <w:top w:val="single" w:sz="4" w:space="0" w:color="auto"/>
              <w:lef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«Международный день борьбы со Спидом»</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декабрь</w:t>
            </w:r>
          </w:p>
        </w:tc>
        <w:tc>
          <w:tcPr>
            <w:tcW w:w="2765" w:type="dxa"/>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Заместитель директора по ВР</w:t>
            </w:r>
          </w:p>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Социальный педагог</w:t>
            </w:r>
          </w:p>
        </w:tc>
      </w:tr>
      <w:tr w:rsidR="000045D0" w:rsidRPr="000045D0" w:rsidTr="007F009B">
        <w:trPr>
          <w:trHeight w:hRule="exact" w:val="288"/>
          <w:jc w:val="center"/>
        </w:trPr>
        <w:tc>
          <w:tcPr>
            <w:tcW w:w="3720"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jc w:val="righ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С</w:t>
            </w:r>
          </w:p>
        </w:tc>
        <w:tc>
          <w:tcPr>
            <w:tcW w:w="6327" w:type="dxa"/>
            <w:gridSpan w:val="3"/>
            <w:tcBorders>
              <w:top w:val="single" w:sz="4" w:space="0" w:color="auto"/>
              <w:left w:val="single" w:sz="4" w:space="0" w:color="auto"/>
              <w:righ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20" w:lineRule="exact"/>
              <w:rPr>
                <w:rFonts w:ascii="Times New Roman" w:eastAsia="Times New Roman" w:hAnsi="Times New Roman" w:cs="Times New Roman"/>
                <w:sz w:val="21"/>
                <w:szCs w:val="21"/>
              </w:rPr>
            </w:pPr>
            <w:r w:rsidRPr="000045D0">
              <w:rPr>
                <w:rFonts w:ascii="Times New Roman" w:eastAsia="Times New Roman" w:hAnsi="Times New Roman" w:cs="Times New Roman"/>
                <w:b/>
                <w:bCs/>
                <w:color w:val="000000"/>
                <w:shd w:val="clear" w:color="auto" w:fill="FFFFFF"/>
                <w:lang w:eastAsia="ru-RU" w:bidi="ru-RU"/>
              </w:rPr>
              <w:t>оциальное партнерство</w:t>
            </w:r>
          </w:p>
        </w:tc>
      </w:tr>
      <w:tr w:rsidR="000045D0" w:rsidRPr="000045D0" w:rsidTr="007F009B">
        <w:trPr>
          <w:trHeight w:hRule="exact" w:val="1114"/>
          <w:jc w:val="center"/>
        </w:trPr>
        <w:tc>
          <w:tcPr>
            <w:tcW w:w="3720"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Экскурсия музей</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1114"/>
          <w:jc w:val="center"/>
        </w:trPr>
        <w:tc>
          <w:tcPr>
            <w:tcW w:w="3720" w:type="dxa"/>
            <w:tcBorders>
              <w:top w:val="single" w:sz="4" w:space="0" w:color="auto"/>
              <w:left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Экскурсия в музей</w:t>
            </w:r>
          </w:p>
        </w:tc>
        <w:tc>
          <w:tcPr>
            <w:tcW w:w="11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r w:rsidR="000045D0" w:rsidRPr="000045D0" w:rsidTr="007F009B">
        <w:trPr>
          <w:trHeight w:hRule="exact" w:val="850"/>
          <w:jc w:val="center"/>
        </w:trPr>
        <w:tc>
          <w:tcPr>
            <w:tcW w:w="3720" w:type="dxa"/>
            <w:tcBorders>
              <w:top w:val="single" w:sz="4" w:space="0" w:color="auto"/>
              <w:left w:val="single" w:sz="4" w:space="0" w:color="auto"/>
              <w:bottom w:val="single" w:sz="4" w:space="0" w:color="auto"/>
            </w:tcBorders>
            <w:shd w:val="clear" w:color="auto" w:fill="FFFFFF"/>
            <w:vAlign w:val="bottom"/>
          </w:tcPr>
          <w:p w:rsidR="000045D0" w:rsidRPr="000045D0" w:rsidRDefault="000045D0" w:rsidP="000045D0">
            <w:pPr>
              <w:framePr w:w="10046" w:wrap="notBeside" w:vAnchor="text" w:hAnchor="text" w:xAlign="center" w:y="1"/>
              <w:widowControl w:val="0"/>
              <w:spacing w:after="0" w:line="274"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Экскурсия по городу</w:t>
            </w:r>
          </w:p>
        </w:tc>
        <w:tc>
          <w:tcPr>
            <w:tcW w:w="1181"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10-11</w:t>
            </w:r>
          </w:p>
        </w:tc>
        <w:tc>
          <w:tcPr>
            <w:tcW w:w="2381" w:type="dxa"/>
            <w:tcBorders>
              <w:top w:val="single" w:sz="4" w:space="0" w:color="auto"/>
              <w:left w:val="single" w:sz="4" w:space="0" w:color="auto"/>
              <w:bottom w:val="single" w:sz="4" w:space="0" w:color="auto"/>
            </w:tcBorders>
            <w:shd w:val="clear" w:color="auto" w:fill="FFFFFF"/>
            <w:vAlign w:val="center"/>
          </w:tcPr>
          <w:p w:rsidR="000045D0" w:rsidRPr="000045D0" w:rsidRDefault="000045D0" w:rsidP="000045D0">
            <w:pPr>
              <w:framePr w:w="10046" w:wrap="notBeside" w:vAnchor="text" w:hAnchor="text" w:xAlign="center" w:y="1"/>
              <w:widowControl w:val="0"/>
              <w:spacing w:after="0" w:line="220" w:lineRule="exact"/>
              <w:jc w:val="center"/>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в течение года</w:t>
            </w:r>
          </w:p>
        </w:tc>
        <w:tc>
          <w:tcPr>
            <w:tcW w:w="2765" w:type="dxa"/>
            <w:tcBorders>
              <w:top w:val="single" w:sz="4" w:space="0" w:color="auto"/>
              <w:left w:val="single" w:sz="4" w:space="0" w:color="auto"/>
              <w:bottom w:val="single" w:sz="4" w:space="0" w:color="auto"/>
              <w:right w:val="single" w:sz="4" w:space="0" w:color="auto"/>
            </w:tcBorders>
            <w:shd w:val="clear" w:color="auto" w:fill="FFFFFF"/>
          </w:tcPr>
          <w:p w:rsidR="000045D0" w:rsidRPr="000045D0" w:rsidRDefault="000045D0" w:rsidP="000045D0">
            <w:pPr>
              <w:framePr w:w="10046" w:wrap="notBeside" w:vAnchor="text" w:hAnchor="text" w:xAlign="center" w:y="1"/>
              <w:widowControl w:val="0"/>
              <w:spacing w:after="0" w:line="220" w:lineRule="exact"/>
              <w:jc w:val="both"/>
              <w:rPr>
                <w:rFonts w:ascii="Times New Roman" w:eastAsia="Times New Roman" w:hAnsi="Times New Roman" w:cs="Times New Roman"/>
                <w:sz w:val="21"/>
                <w:szCs w:val="21"/>
              </w:rPr>
            </w:pPr>
            <w:r w:rsidRPr="000045D0">
              <w:rPr>
                <w:rFonts w:ascii="Times New Roman" w:eastAsia="Times New Roman" w:hAnsi="Times New Roman" w:cs="Times New Roman"/>
                <w:color w:val="000000"/>
                <w:shd w:val="clear" w:color="auto" w:fill="FFFFFF"/>
                <w:lang w:eastAsia="ru-RU" w:bidi="ru-RU"/>
              </w:rPr>
              <w:t>Классные руководители</w:t>
            </w:r>
          </w:p>
        </w:tc>
      </w:tr>
    </w:tbl>
    <w:p w:rsidR="000045D0" w:rsidRPr="000045D0" w:rsidRDefault="000045D0" w:rsidP="000045D0">
      <w:pPr>
        <w:widowControl w:val="0"/>
        <w:spacing w:after="0" w:line="240" w:lineRule="auto"/>
        <w:rPr>
          <w:rFonts w:ascii="Arial Unicode MS" w:eastAsia="Arial Unicode MS" w:hAnsi="Arial Unicode MS" w:cs="Arial Unicode MS"/>
          <w:color w:val="000000"/>
          <w:sz w:val="24"/>
          <w:szCs w:val="24"/>
          <w:lang w:eastAsia="ru-RU" w:bidi="ru-RU"/>
        </w:rPr>
      </w:pPr>
    </w:p>
    <w:p w:rsidR="00FB7F22" w:rsidRPr="00643970" w:rsidRDefault="00FB7F22">
      <w:pPr>
        <w:rPr>
          <w:rFonts w:ascii="Times New Roman" w:hAnsi="Times New Roman" w:cs="Times New Roman"/>
          <w:sz w:val="24"/>
          <w:szCs w:val="24"/>
        </w:rPr>
      </w:pPr>
    </w:p>
    <w:sectPr w:rsidR="00FB7F22" w:rsidRPr="00643970" w:rsidSect="00100835">
      <w:footerReference w:type="even"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236" w:rsidRDefault="00601236" w:rsidP="004B6119">
      <w:pPr>
        <w:spacing w:after="0" w:line="240" w:lineRule="auto"/>
      </w:pPr>
      <w:r>
        <w:separator/>
      </w:r>
    </w:p>
  </w:endnote>
  <w:endnote w:type="continuationSeparator" w:id="1">
    <w:p w:rsidR="00601236" w:rsidRDefault="00601236" w:rsidP="004B6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4E" w:rsidRDefault="00C3114E">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14E" w:rsidRDefault="00C3114E">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236" w:rsidRDefault="00601236" w:rsidP="004B6119">
      <w:pPr>
        <w:spacing w:after="0" w:line="240" w:lineRule="auto"/>
      </w:pPr>
      <w:r>
        <w:separator/>
      </w:r>
    </w:p>
  </w:footnote>
  <w:footnote w:type="continuationSeparator" w:id="1">
    <w:p w:rsidR="00601236" w:rsidRDefault="00601236" w:rsidP="004B6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E94"/>
    <w:multiLevelType w:val="multilevel"/>
    <w:tmpl w:val="E6862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B711B"/>
    <w:multiLevelType w:val="multilevel"/>
    <w:tmpl w:val="B3A65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EA4702"/>
    <w:multiLevelType w:val="multilevel"/>
    <w:tmpl w:val="DC1EE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1373773"/>
    <w:multiLevelType w:val="multilevel"/>
    <w:tmpl w:val="D5DAB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94368D"/>
    <w:multiLevelType w:val="multilevel"/>
    <w:tmpl w:val="043CE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AA4810"/>
    <w:multiLevelType w:val="multilevel"/>
    <w:tmpl w:val="9682A7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5684A"/>
    <w:multiLevelType w:val="multilevel"/>
    <w:tmpl w:val="65BE9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5C38CA"/>
    <w:multiLevelType w:val="multilevel"/>
    <w:tmpl w:val="9F0C3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AD2F08"/>
    <w:multiLevelType w:val="multilevel"/>
    <w:tmpl w:val="14B0E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CB1830"/>
    <w:multiLevelType w:val="multilevel"/>
    <w:tmpl w:val="2326A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7D939BD"/>
    <w:multiLevelType w:val="multilevel"/>
    <w:tmpl w:val="AF500148"/>
    <w:lvl w:ilvl="0">
      <w:start w:val="1"/>
      <w:numFmt w:val="upperLetter"/>
      <w:lvlText w:val="%1."/>
      <w:lvlJc w:val="left"/>
      <w:rPr>
        <w:rFonts w:ascii="Times New Roman" w:eastAsia="Times New Roman" w:hAnsi="Times New Roman" w:cs="Times New Roman"/>
        <w:b/>
        <w:bCs/>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0301E1"/>
    <w:multiLevelType w:val="multilevel"/>
    <w:tmpl w:val="7B9C9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623FB3"/>
    <w:multiLevelType w:val="multilevel"/>
    <w:tmpl w:val="E6783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90E1BF2"/>
    <w:multiLevelType w:val="multilevel"/>
    <w:tmpl w:val="98AA537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A977C8A"/>
    <w:multiLevelType w:val="multilevel"/>
    <w:tmpl w:val="17F8EC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AF801E8"/>
    <w:multiLevelType w:val="multilevel"/>
    <w:tmpl w:val="97CCEF6C"/>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B7D66DE"/>
    <w:multiLevelType w:val="multilevel"/>
    <w:tmpl w:val="39BAE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176371"/>
    <w:multiLevelType w:val="multilevel"/>
    <w:tmpl w:val="5A98ECC8"/>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D2152C9"/>
    <w:multiLevelType w:val="multilevel"/>
    <w:tmpl w:val="75FCD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DE00E72"/>
    <w:multiLevelType w:val="multilevel"/>
    <w:tmpl w:val="DCB81614"/>
    <w:lvl w:ilvl="0">
      <w:start w:val="1"/>
      <w:numFmt w:val="bullet"/>
      <w:lvlText w:val="•"/>
      <w:lvlJc w:val="left"/>
      <w:rPr>
        <w:rFonts w:ascii="Courier New" w:eastAsia="Courier New" w:hAnsi="Courier New" w:cs="Courier New"/>
        <w:b/>
        <w:bCs/>
        <w:i w:val="0"/>
        <w:iCs w:val="0"/>
        <w:smallCaps w:val="0"/>
        <w:strike w:val="0"/>
        <w:color w:val="000000"/>
        <w:spacing w:val="0"/>
        <w:w w:val="100"/>
        <w:position w:val="0"/>
        <w:sz w:val="14"/>
        <w:szCs w:val="1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EB741DE"/>
    <w:multiLevelType w:val="multilevel"/>
    <w:tmpl w:val="52BC4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F014600"/>
    <w:multiLevelType w:val="multilevel"/>
    <w:tmpl w:val="80CED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751D71"/>
    <w:multiLevelType w:val="multilevel"/>
    <w:tmpl w:val="50321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010746D"/>
    <w:multiLevelType w:val="multilevel"/>
    <w:tmpl w:val="85F23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09D0BA0"/>
    <w:multiLevelType w:val="multilevel"/>
    <w:tmpl w:val="743ED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0AF301B"/>
    <w:multiLevelType w:val="multilevel"/>
    <w:tmpl w:val="4CF4B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0E37800"/>
    <w:multiLevelType w:val="multilevel"/>
    <w:tmpl w:val="EB1E9154"/>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1192E2F"/>
    <w:multiLevelType w:val="multilevel"/>
    <w:tmpl w:val="0F6C1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1F62D2A"/>
    <w:multiLevelType w:val="multilevel"/>
    <w:tmpl w:val="9F72595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1F76A91"/>
    <w:multiLevelType w:val="multilevel"/>
    <w:tmpl w:val="1F96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352573F"/>
    <w:multiLevelType w:val="multilevel"/>
    <w:tmpl w:val="CA7808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47923BD"/>
    <w:multiLevelType w:val="multilevel"/>
    <w:tmpl w:val="8AB256D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4E666BE"/>
    <w:multiLevelType w:val="multilevel"/>
    <w:tmpl w:val="B9F6B20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5BE5804"/>
    <w:multiLevelType w:val="multilevel"/>
    <w:tmpl w:val="C324E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6C000C6"/>
    <w:multiLevelType w:val="multilevel"/>
    <w:tmpl w:val="AAD2B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6E579D0"/>
    <w:multiLevelType w:val="multilevel"/>
    <w:tmpl w:val="DA7EA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84F3D93"/>
    <w:multiLevelType w:val="multilevel"/>
    <w:tmpl w:val="E52EA602"/>
    <w:lvl w:ilvl="0">
      <w:start w:val="10"/>
      <w:numFmt w:val="decimal"/>
      <w:lvlText w:val="%1"/>
      <w:lvlJc w:val="left"/>
      <w:rPr>
        <w:rFonts w:ascii="Tahoma" w:eastAsia="Tahoma" w:hAnsi="Tahoma" w:cs="Tahoma"/>
        <w:b/>
        <w:bCs/>
        <w:i w:val="0"/>
        <w:iCs w:val="0"/>
        <w:smallCaps w:val="0"/>
        <w:strike w:val="0"/>
        <w:color w:val="000000"/>
        <w:spacing w:val="0"/>
        <w:w w:val="8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8B46C60"/>
    <w:multiLevelType w:val="multilevel"/>
    <w:tmpl w:val="C008A69E"/>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95034C9"/>
    <w:multiLevelType w:val="multilevel"/>
    <w:tmpl w:val="84EE1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9741F80"/>
    <w:multiLevelType w:val="multilevel"/>
    <w:tmpl w:val="7520F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9994B77"/>
    <w:multiLevelType w:val="multilevel"/>
    <w:tmpl w:val="9FAC2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AEE5E42"/>
    <w:multiLevelType w:val="multilevel"/>
    <w:tmpl w:val="A0D6D2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D0B71D1"/>
    <w:multiLevelType w:val="multilevel"/>
    <w:tmpl w:val="64885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EA30A72"/>
    <w:multiLevelType w:val="multilevel"/>
    <w:tmpl w:val="BA0612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F136444"/>
    <w:multiLevelType w:val="multilevel"/>
    <w:tmpl w:val="9D569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07975A4"/>
    <w:multiLevelType w:val="multilevel"/>
    <w:tmpl w:val="E3DACBA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09E140E"/>
    <w:multiLevelType w:val="multilevel"/>
    <w:tmpl w:val="21B8F3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19D4BDF"/>
    <w:multiLevelType w:val="multilevel"/>
    <w:tmpl w:val="E5EAC5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3180C26"/>
    <w:multiLevelType w:val="multilevel"/>
    <w:tmpl w:val="7870C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365216D"/>
    <w:multiLevelType w:val="multilevel"/>
    <w:tmpl w:val="1E4A5526"/>
    <w:lvl w:ilvl="0">
      <w:start w:val="10"/>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56E2A65"/>
    <w:multiLevelType w:val="multilevel"/>
    <w:tmpl w:val="2F80B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5F56590"/>
    <w:multiLevelType w:val="multilevel"/>
    <w:tmpl w:val="14E02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6182C19"/>
    <w:multiLevelType w:val="multilevel"/>
    <w:tmpl w:val="E4CCFB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6622653"/>
    <w:multiLevelType w:val="multilevel"/>
    <w:tmpl w:val="D0ECA5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7F22E01"/>
    <w:multiLevelType w:val="multilevel"/>
    <w:tmpl w:val="4C54B38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9086313"/>
    <w:multiLevelType w:val="multilevel"/>
    <w:tmpl w:val="5DE462F6"/>
    <w:lvl w:ilvl="0">
      <w:start w:val="4"/>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A083410"/>
    <w:multiLevelType w:val="multilevel"/>
    <w:tmpl w:val="F2FC4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AA37AD4"/>
    <w:multiLevelType w:val="multilevel"/>
    <w:tmpl w:val="FA4CC4C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C5A246F"/>
    <w:multiLevelType w:val="multilevel"/>
    <w:tmpl w:val="C2CA3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CC66802"/>
    <w:multiLevelType w:val="multilevel"/>
    <w:tmpl w:val="D144BB00"/>
    <w:lvl w:ilvl="0">
      <w:start w:val="1"/>
      <w:numFmt w:val="decimal"/>
      <w:lvlText w:val="%1)"/>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DEE4DA9"/>
    <w:multiLevelType w:val="multilevel"/>
    <w:tmpl w:val="FE06F51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E2A3343"/>
    <w:multiLevelType w:val="multilevel"/>
    <w:tmpl w:val="999C6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19D094D"/>
    <w:multiLevelType w:val="multilevel"/>
    <w:tmpl w:val="ECAAE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2825726"/>
    <w:multiLevelType w:val="multilevel"/>
    <w:tmpl w:val="1DB64A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3A15AE8"/>
    <w:multiLevelType w:val="multilevel"/>
    <w:tmpl w:val="61321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42D6DD3"/>
    <w:multiLevelType w:val="multilevel"/>
    <w:tmpl w:val="1B7CC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4597CAA"/>
    <w:multiLevelType w:val="multilevel"/>
    <w:tmpl w:val="941C5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36FD4D73"/>
    <w:multiLevelType w:val="multilevel"/>
    <w:tmpl w:val="0A281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8A724FB"/>
    <w:multiLevelType w:val="multilevel"/>
    <w:tmpl w:val="B50AF8E8"/>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8F00874"/>
    <w:multiLevelType w:val="multilevel"/>
    <w:tmpl w:val="E99CA2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393F6BEB"/>
    <w:multiLevelType w:val="multilevel"/>
    <w:tmpl w:val="E0AE31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B002B74"/>
    <w:multiLevelType w:val="multilevel"/>
    <w:tmpl w:val="76063312"/>
    <w:lvl w:ilvl="0">
      <w:start w:val="1"/>
      <w:numFmt w:val="upperRoman"/>
      <w:lvlText w:val="%1"/>
      <w:lvlJc w:val="left"/>
      <w:rPr>
        <w:rFonts w:ascii="Arial" w:eastAsia="Arial" w:hAnsi="Arial" w:cs="Arial"/>
        <w:b/>
        <w:bCs/>
        <w:i w:val="0"/>
        <w:iCs w:val="0"/>
        <w:smallCaps w:val="0"/>
        <w:strike w:val="0"/>
        <w:color w:val="231F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3B195CD8"/>
    <w:multiLevelType w:val="multilevel"/>
    <w:tmpl w:val="1B087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3B9512AF"/>
    <w:multiLevelType w:val="multilevel"/>
    <w:tmpl w:val="04102F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CEE3A96"/>
    <w:multiLevelType w:val="multilevel"/>
    <w:tmpl w:val="82821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D35625B"/>
    <w:multiLevelType w:val="multilevel"/>
    <w:tmpl w:val="FD6E32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3E685237"/>
    <w:multiLevelType w:val="multilevel"/>
    <w:tmpl w:val="A9F24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3E697E66"/>
    <w:multiLevelType w:val="multilevel"/>
    <w:tmpl w:val="E7BCC6EA"/>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F0F686F"/>
    <w:multiLevelType w:val="multilevel"/>
    <w:tmpl w:val="79704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FE86459"/>
    <w:multiLevelType w:val="multilevel"/>
    <w:tmpl w:val="05F4E4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02D3D4E"/>
    <w:multiLevelType w:val="multilevel"/>
    <w:tmpl w:val="305C8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0640B48"/>
    <w:multiLevelType w:val="multilevel"/>
    <w:tmpl w:val="169A7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13E3BEF"/>
    <w:multiLevelType w:val="multilevel"/>
    <w:tmpl w:val="F23219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21C6171"/>
    <w:multiLevelType w:val="multilevel"/>
    <w:tmpl w:val="F4946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23230DA"/>
    <w:multiLevelType w:val="multilevel"/>
    <w:tmpl w:val="9F5E63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3891D54"/>
    <w:multiLevelType w:val="multilevel"/>
    <w:tmpl w:val="C0A2A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408252E"/>
    <w:multiLevelType w:val="multilevel"/>
    <w:tmpl w:val="1BFCDBA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68B7689"/>
    <w:multiLevelType w:val="multilevel"/>
    <w:tmpl w:val="7D38516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7A07C22"/>
    <w:multiLevelType w:val="multilevel"/>
    <w:tmpl w:val="CC0C7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A9F76D9"/>
    <w:multiLevelType w:val="multilevel"/>
    <w:tmpl w:val="89760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B960462"/>
    <w:multiLevelType w:val="multilevel"/>
    <w:tmpl w:val="8BA600D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C842F79"/>
    <w:multiLevelType w:val="multilevel"/>
    <w:tmpl w:val="BCF20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911924"/>
    <w:multiLevelType w:val="multilevel"/>
    <w:tmpl w:val="39EED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A801EA"/>
    <w:multiLevelType w:val="multilevel"/>
    <w:tmpl w:val="549A0C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CC32B2B"/>
    <w:multiLevelType w:val="multilevel"/>
    <w:tmpl w:val="9508F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E136699"/>
    <w:multiLevelType w:val="multilevel"/>
    <w:tmpl w:val="B03C6C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E166B81"/>
    <w:multiLevelType w:val="multilevel"/>
    <w:tmpl w:val="FE7A2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AA0D10"/>
    <w:multiLevelType w:val="multilevel"/>
    <w:tmpl w:val="99F8384A"/>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A3678A"/>
    <w:multiLevelType w:val="multilevel"/>
    <w:tmpl w:val="C70C8A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05E75A8"/>
    <w:multiLevelType w:val="multilevel"/>
    <w:tmpl w:val="22707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0DC5623"/>
    <w:multiLevelType w:val="multilevel"/>
    <w:tmpl w:val="8CE82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0F93483"/>
    <w:multiLevelType w:val="multilevel"/>
    <w:tmpl w:val="810C2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214186E"/>
    <w:multiLevelType w:val="multilevel"/>
    <w:tmpl w:val="BE683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3B558D"/>
    <w:multiLevelType w:val="multilevel"/>
    <w:tmpl w:val="98B4D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28575B0"/>
    <w:multiLevelType w:val="multilevel"/>
    <w:tmpl w:val="5CDE3CEE"/>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4BD2D5A"/>
    <w:multiLevelType w:val="multilevel"/>
    <w:tmpl w:val="3C0CFAE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68A465F"/>
    <w:multiLevelType w:val="multilevel"/>
    <w:tmpl w:val="DA5A5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68D22F1"/>
    <w:multiLevelType w:val="multilevel"/>
    <w:tmpl w:val="696269F8"/>
    <w:lvl w:ilvl="0">
      <w:start w:val="10"/>
      <w:numFmt w:val="decimal"/>
      <w:lvlText w:val="%1"/>
      <w:lvlJc w:val="left"/>
      <w:rPr>
        <w:rFonts w:ascii="Arial" w:eastAsia="Arial" w:hAnsi="Arial" w:cs="Arial"/>
        <w:b w:val="0"/>
        <w:bCs w:val="0"/>
        <w:i w:val="0"/>
        <w:iCs w:val="0"/>
        <w:smallCaps w:val="0"/>
        <w:strike w:val="0"/>
        <w:color w:val="231F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4943E5"/>
    <w:multiLevelType w:val="multilevel"/>
    <w:tmpl w:val="B8D8A7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948682B"/>
    <w:multiLevelType w:val="multilevel"/>
    <w:tmpl w:val="0C48A53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AAC5262"/>
    <w:multiLevelType w:val="multilevel"/>
    <w:tmpl w:val="90707F0E"/>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BB15C61"/>
    <w:multiLevelType w:val="multilevel"/>
    <w:tmpl w:val="6BF06A36"/>
    <w:lvl w:ilvl="0">
      <w:start w:val="1"/>
      <w:numFmt w:val="decimal"/>
      <w:lvlText w:val="%1)"/>
      <w:lvlJc w:val="left"/>
      <w:rPr>
        <w:rFonts w:ascii="Georgia" w:eastAsia="Georgia" w:hAnsi="Georgia" w:cs="Georgia"/>
        <w:b/>
        <w:bCs/>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7B6739"/>
    <w:multiLevelType w:val="multilevel"/>
    <w:tmpl w:val="9E62AE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F440C40"/>
    <w:multiLevelType w:val="multilevel"/>
    <w:tmpl w:val="6F50CB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7B71E2"/>
    <w:multiLevelType w:val="multilevel"/>
    <w:tmpl w:val="57EA340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29254E5"/>
    <w:multiLevelType w:val="multilevel"/>
    <w:tmpl w:val="4B28A64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31269FA"/>
    <w:multiLevelType w:val="multilevel"/>
    <w:tmpl w:val="F8546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4C81377"/>
    <w:multiLevelType w:val="multilevel"/>
    <w:tmpl w:val="C9509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5327B9E"/>
    <w:multiLevelType w:val="multilevel"/>
    <w:tmpl w:val="6CF8CB4C"/>
    <w:lvl w:ilvl="0">
      <w:start w:val="10"/>
      <w:numFmt w:val="decimal"/>
      <w:lvlText w:val="%1"/>
      <w:lvlJc w:val="left"/>
      <w:rPr>
        <w:rFonts w:ascii="Arial" w:eastAsia="Arial" w:hAnsi="Arial" w:cs="Arial"/>
        <w:b/>
        <w:bCs/>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5BE05B8"/>
    <w:multiLevelType w:val="multilevel"/>
    <w:tmpl w:val="221CEC68"/>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5C925B2"/>
    <w:multiLevelType w:val="multilevel"/>
    <w:tmpl w:val="B51EF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6FD52E9"/>
    <w:multiLevelType w:val="multilevel"/>
    <w:tmpl w:val="08A0631E"/>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7C37958"/>
    <w:multiLevelType w:val="multilevel"/>
    <w:tmpl w:val="0FAC968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88E610A"/>
    <w:multiLevelType w:val="multilevel"/>
    <w:tmpl w:val="0AD28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6918061E"/>
    <w:multiLevelType w:val="multilevel"/>
    <w:tmpl w:val="9EDA9984"/>
    <w:lvl w:ilvl="0">
      <w:start w:val="1"/>
      <w:numFmt w:val="decimal"/>
      <w:lvlText w:val="%1."/>
      <w:lvlJc w:val="left"/>
      <w:rPr>
        <w:rFonts w:ascii="Tahoma" w:eastAsia="Tahoma" w:hAnsi="Tahoma" w:cs="Tahoma"/>
        <w:b/>
        <w:bCs/>
        <w:i w:val="0"/>
        <w:iCs w:val="0"/>
        <w:smallCaps w:val="0"/>
        <w:strike w:val="0"/>
        <w:color w:val="000000"/>
        <w:spacing w:val="0"/>
        <w:w w:val="100"/>
        <w:position w:val="0"/>
        <w:sz w:val="16"/>
        <w:szCs w:val="1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6C302B01"/>
    <w:multiLevelType w:val="multilevel"/>
    <w:tmpl w:val="0D7EF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6CA84575"/>
    <w:multiLevelType w:val="multilevel"/>
    <w:tmpl w:val="9CCEF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6D3C6026"/>
    <w:multiLevelType w:val="multilevel"/>
    <w:tmpl w:val="DF960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0040AE3"/>
    <w:multiLevelType w:val="multilevel"/>
    <w:tmpl w:val="B52E56F0"/>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0B76A85"/>
    <w:multiLevelType w:val="multilevel"/>
    <w:tmpl w:val="7F124CC8"/>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14B095F"/>
    <w:multiLevelType w:val="multilevel"/>
    <w:tmpl w:val="40904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72D7694A"/>
    <w:multiLevelType w:val="multilevel"/>
    <w:tmpl w:val="273216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73293988"/>
    <w:multiLevelType w:val="multilevel"/>
    <w:tmpl w:val="B3EE663C"/>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735721D3"/>
    <w:multiLevelType w:val="multilevel"/>
    <w:tmpl w:val="9626C18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7376415C"/>
    <w:multiLevelType w:val="multilevel"/>
    <w:tmpl w:val="3D3C8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73B239C6"/>
    <w:multiLevelType w:val="multilevel"/>
    <w:tmpl w:val="4FC46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75225C91"/>
    <w:multiLevelType w:val="multilevel"/>
    <w:tmpl w:val="E612E6B4"/>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75395162"/>
    <w:multiLevelType w:val="multilevel"/>
    <w:tmpl w:val="EAF45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766435A1"/>
    <w:multiLevelType w:val="multilevel"/>
    <w:tmpl w:val="44387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767F2982"/>
    <w:multiLevelType w:val="multilevel"/>
    <w:tmpl w:val="2B18B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77DE5EE8"/>
    <w:multiLevelType w:val="multilevel"/>
    <w:tmpl w:val="48EE5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78E82119"/>
    <w:multiLevelType w:val="multilevel"/>
    <w:tmpl w:val="C56C7C9A"/>
    <w:lvl w:ilvl="0">
      <w:start w:val="1"/>
      <w:numFmt w:val="bullet"/>
      <w:lvlText w:val="—"/>
      <w:lvlJc w:val="left"/>
      <w:rPr>
        <w:rFonts w:ascii="Georgia" w:eastAsia="Georgia" w:hAnsi="Georgia" w:cs="Georgia"/>
        <w:b w:val="0"/>
        <w:bCs w:val="0"/>
        <w:i w:val="0"/>
        <w:iCs w:val="0"/>
        <w:smallCaps w:val="0"/>
        <w:strike w:val="0"/>
        <w:color w:val="231F2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792B4B85"/>
    <w:multiLevelType w:val="multilevel"/>
    <w:tmpl w:val="04186F0E"/>
    <w:lvl w:ilvl="0">
      <w:start w:val="1"/>
      <w:numFmt w:val="decimal"/>
      <w:lvlText w:val="%1)"/>
      <w:lvlJc w:val="left"/>
      <w:rPr>
        <w:rFonts w:ascii="Times New Roman" w:eastAsia="Times New Roman" w:hAnsi="Times New Roman" w:cs="Times New Roman"/>
        <w:b w:val="0"/>
        <w:bCs w:val="0"/>
        <w:i/>
        <w:iCs/>
        <w:smallCaps w:val="0"/>
        <w:strike w:val="0"/>
        <w:color w:val="231F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795C1412"/>
    <w:multiLevelType w:val="multilevel"/>
    <w:tmpl w:val="701C4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79B3167A"/>
    <w:multiLevelType w:val="multilevel"/>
    <w:tmpl w:val="FC18BE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7BA244C1"/>
    <w:multiLevelType w:val="multilevel"/>
    <w:tmpl w:val="CB38C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7C1A5626"/>
    <w:multiLevelType w:val="multilevel"/>
    <w:tmpl w:val="886AE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2"/>
  </w:num>
  <w:num w:numId="2">
    <w:abstractNumId w:val="57"/>
  </w:num>
  <w:num w:numId="3">
    <w:abstractNumId w:val="79"/>
  </w:num>
  <w:num w:numId="4">
    <w:abstractNumId w:val="21"/>
  </w:num>
  <w:num w:numId="5">
    <w:abstractNumId w:val="44"/>
  </w:num>
  <w:num w:numId="6">
    <w:abstractNumId w:val="45"/>
  </w:num>
  <w:num w:numId="7">
    <w:abstractNumId w:val="126"/>
  </w:num>
  <w:num w:numId="8">
    <w:abstractNumId w:val="31"/>
  </w:num>
  <w:num w:numId="9">
    <w:abstractNumId w:val="19"/>
  </w:num>
  <w:num w:numId="10">
    <w:abstractNumId w:val="42"/>
  </w:num>
  <w:num w:numId="11">
    <w:abstractNumId w:val="81"/>
  </w:num>
  <w:num w:numId="12">
    <w:abstractNumId w:val="61"/>
  </w:num>
  <w:num w:numId="13">
    <w:abstractNumId w:val="75"/>
  </w:num>
  <w:num w:numId="14">
    <w:abstractNumId w:val="82"/>
  </w:num>
  <w:num w:numId="15">
    <w:abstractNumId w:val="91"/>
  </w:num>
  <w:num w:numId="16">
    <w:abstractNumId w:val="145"/>
  </w:num>
  <w:num w:numId="17">
    <w:abstractNumId w:val="146"/>
  </w:num>
  <w:num w:numId="18">
    <w:abstractNumId w:val="101"/>
  </w:num>
  <w:num w:numId="19">
    <w:abstractNumId w:val="83"/>
  </w:num>
  <w:num w:numId="20">
    <w:abstractNumId w:val="127"/>
  </w:num>
  <w:num w:numId="21">
    <w:abstractNumId w:val="1"/>
  </w:num>
  <w:num w:numId="22">
    <w:abstractNumId w:val="18"/>
  </w:num>
  <w:num w:numId="23">
    <w:abstractNumId w:val="73"/>
  </w:num>
  <w:num w:numId="24">
    <w:abstractNumId w:val="100"/>
  </w:num>
  <w:num w:numId="25">
    <w:abstractNumId w:val="137"/>
  </w:num>
  <w:num w:numId="26">
    <w:abstractNumId w:val="64"/>
  </w:num>
  <w:num w:numId="27">
    <w:abstractNumId w:val="103"/>
  </w:num>
  <w:num w:numId="28">
    <w:abstractNumId w:val="123"/>
  </w:num>
  <w:num w:numId="29">
    <w:abstractNumId w:val="62"/>
  </w:num>
  <w:num w:numId="30">
    <w:abstractNumId w:val="74"/>
  </w:num>
  <w:num w:numId="31">
    <w:abstractNumId w:val="43"/>
  </w:num>
  <w:num w:numId="32">
    <w:abstractNumId w:val="20"/>
  </w:num>
  <w:num w:numId="33">
    <w:abstractNumId w:val="66"/>
  </w:num>
  <w:num w:numId="34">
    <w:abstractNumId w:val="96"/>
  </w:num>
  <w:num w:numId="35">
    <w:abstractNumId w:val="30"/>
  </w:num>
  <w:num w:numId="36">
    <w:abstractNumId w:val="70"/>
  </w:num>
  <w:num w:numId="37">
    <w:abstractNumId w:val="27"/>
  </w:num>
  <w:num w:numId="38">
    <w:abstractNumId w:val="143"/>
  </w:num>
  <w:num w:numId="39">
    <w:abstractNumId w:val="130"/>
  </w:num>
  <w:num w:numId="40">
    <w:abstractNumId w:val="46"/>
  </w:num>
  <w:num w:numId="41">
    <w:abstractNumId w:val="11"/>
  </w:num>
  <w:num w:numId="42">
    <w:abstractNumId w:val="72"/>
  </w:num>
  <w:num w:numId="43">
    <w:abstractNumId w:val="85"/>
  </w:num>
  <w:num w:numId="44">
    <w:abstractNumId w:val="106"/>
  </w:num>
  <w:num w:numId="45">
    <w:abstractNumId w:val="5"/>
  </w:num>
  <w:num w:numId="46">
    <w:abstractNumId w:val="8"/>
  </w:num>
  <w:num w:numId="47">
    <w:abstractNumId w:val="6"/>
  </w:num>
  <w:num w:numId="48">
    <w:abstractNumId w:val="47"/>
  </w:num>
  <w:num w:numId="49">
    <w:abstractNumId w:val="89"/>
  </w:num>
  <w:num w:numId="50">
    <w:abstractNumId w:val="88"/>
  </w:num>
  <w:num w:numId="51">
    <w:abstractNumId w:val="29"/>
  </w:num>
  <w:num w:numId="52">
    <w:abstractNumId w:val="120"/>
  </w:num>
  <w:num w:numId="53">
    <w:abstractNumId w:val="48"/>
  </w:num>
  <w:num w:numId="54">
    <w:abstractNumId w:val="56"/>
  </w:num>
  <w:num w:numId="55">
    <w:abstractNumId w:val="9"/>
  </w:num>
  <w:num w:numId="56">
    <w:abstractNumId w:val="12"/>
  </w:num>
  <w:num w:numId="57">
    <w:abstractNumId w:val="144"/>
  </w:num>
  <w:num w:numId="58">
    <w:abstractNumId w:val="3"/>
  </w:num>
  <w:num w:numId="59">
    <w:abstractNumId w:val="40"/>
  </w:num>
  <w:num w:numId="60">
    <w:abstractNumId w:val="102"/>
  </w:num>
  <w:num w:numId="61">
    <w:abstractNumId w:val="23"/>
  </w:num>
  <w:num w:numId="62">
    <w:abstractNumId w:val="65"/>
  </w:num>
  <w:num w:numId="63">
    <w:abstractNumId w:val="24"/>
  </w:num>
  <w:num w:numId="64">
    <w:abstractNumId w:val="98"/>
  </w:num>
  <w:num w:numId="65">
    <w:abstractNumId w:val="76"/>
  </w:num>
  <w:num w:numId="66">
    <w:abstractNumId w:val="14"/>
  </w:num>
  <w:num w:numId="67">
    <w:abstractNumId w:val="51"/>
  </w:num>
  <w:num w:numId="68">
    <w:abstractNumId w:val="99"/>
  </w:num>
  <w:num w:numId="69">
    <w:abstractNumId w:val="38"/>
  </w:num>
  <w:num w:numId="70">
    <w:abstractNumId w:val="33"/>
  </w:num>
  <w:num w:numId="71">
    <w:abstractNumId w:val="125"/>
  </w:num>
  <w:num w:numId="72">
    <w:abstractNumId w:val="22"/>
  </w:num>
  <w:num w:numId="73">
    <w:abstractNumId w:val="117"/>
  </w:num>
  <w:num w:numId="74">
    <w:abstractNumId w:val="67"/>
  </w:num>
  <w:num w:numId="75">
    <w:abstractNumId w:val="138"/>
  </w:num>
  <w:num w:numId="76">
    <w:abstractNumId w:val="34"/>
  </w:num>
  <w:num w:numId="77">
    <w:abstractNumId w:val="26"/>
  </w:num>
  <w:num w:numId="78">
    <w:abstractNumId w:val="116"/>
  </w:num>
  <w:num w:numId="79">
    <w:abstractNumId w:val="131"/>
  </w:num>
  <w:num w:numId="80">
    <w:abstractNumId w:val="135"/>
  </w:num>
  <w:num w:numId="81">
    <w:abstractNumId w:val="25"/>
  </w:num>
  <w:num w:numId="82">
    <w:abstractNumId w:val="78"/>
  </w:num>
  <w:num w:numId="83">
    <w:abstractNumId w:val="41"/>
  </w:num>
  <w:num w:numId="84">
    <w:abstractNumId w:val="58"/>
  </w:num>
  <w:num w:numId="85">
    <w:abstractNumId w:val="124"/>
  </w:num>
  <w:num w:numId="86">
    <w:abstractNumId w:val="140"/>
  </w:num>
  <w:num w:numId="87">
    <w:abstractNumId w:val="92"/>
  </w:num>
  <w:num w:numId="88">
    <w:abstractNumId w:val="108"/>
  </w:num>
  <w:num w:numId="89">
    <w:abstractNumId w:val="36"/>
  </w:num>
  <w:num w:numId="90">
    <w:abstractNumId w:val="35"/>
  </w:num>
  <w:num w:numId="91">
    <w:abstractNumId w:val="39"/>
  </w:num>
  <w:num w:numId="92">
    <w:abstractNumId w:val="141"/>
  </w:num>
  <w:num w:numId="93">
    <w:abstractNumId w:val="110"/>
  </w:num>
  <w:num w:numId="94">
    <w:abstractNumId w:val="104"/>
  </w:num>
  <w:num w:numId="95">
    <w:abstractNumId w:val="128"/>
  </w:num>
  <w:num w:numId="96">
    <w:abstractNumId w:val="109"/>
  </w:num>
  <w:num w:numId="97">
    <w:abstractNumId w:val="60"/>
  </w:num>
  <w:num w:numId="98">
    <w:abstractNumId w:val="132"/>
  </w:num>
  <w:num w:numId="99">
    <w:abstractNumId w:val="97"/>
  </w:num>
  <w:num w:numId="100">
    <w:abstractNumId w:val="133"/>
  </w:num>
  <w:num w:numId="101">
    <w:abstractNumId w:val="87"/>
  </w:num>
  <w:num w:numId="102">
    <w:abstractNumId w:val="37"/>
  </w:num>
  <w:num w:numId="103">
    <w:abstractNumId w:val="77"/>
  </w:num>
  <w:num w:numId="104">
    <w:abstractNumId w:val="68"/>
  </w:num>
  <w:num w:numId="105">
    <w:abstractNumId w:val="105"/>
  </w:num>
  <w:num w:numId="106">
    <w:abstractNumId w:val="111"/>
  </w:num>
  <w:num w:numId="107">
    <w:abstractNumId w:val="32"/>
  </w:num>
  <w:num w:numId="108">
    <w:abstractNumId w:val="129"/>
  </w:num>
  <w:num w:numId="109">
    <w:abstractNumId w:val="15"/>
  </w:num>
  <w:num w:numId="110">
    <w:abstractNumId w:val="114"/>
  </w:num>
  <w:num w:numId="111">
    <w:abstractNumId w:val="136"/>
  </w:num>
  <w:num w:numId="112">
    <w:abstractNumId w:val="13"/>
  </w:num>
  <w:num w:numId="113">
    <w:abstractNumId w:val="49"/>
  </w:num>
  <w:num w:numId="114">
    <w:abstractNumId w:val="17"/>
  </w:num>
  <w:num w:numId="115">
    <w:abstractNumId w:val="59"/>
  </w:num>
  <w:num w:numId="116">
    <w:abstractNumId w:val="71"/>
  </w:num>
  <w:num w:numId="117">
    <w:abstractNumId w:val="80"/>
  </w:num>
  <w:num w:numId="118">
    <w:abstractNumId w:val="0"/>
  </w:num>
  <w:num w:numId="119">
    <w:abstractNumId w:val="7"/>
  </w:num>
  <w:num w:numId="120">
    <w:abstractNumId w:val="2"/>
  </w:num>
  <w:num w:numId="121">
    <w:abstractNumId w:val="4"/>
  </w:num>
  <w:num w:numId="122">
    <w:abstractNumId w:val="112"/>
  </w:num>
  <w:num w:numId="123">
    <w:abstractNumId w:val="53"/>
  </w:num>
  <w:num w:numId="124">
    <w:abstractNumId w:val="139"/>
  </w:num>
  <w:num w:numId="125">
    <w:abstractNumId w:val="93"/>
  </w:num>
  <w:num w:numId="126">
    <w:abstractNumId w:val="84"/>
  </w:num>
  <w:num w:numId="127">
    <w:abstractNumId w:val="134"/>
  </w:num>
  <w:num w:numId="128">
    <w:abstractNumId w:val="94"/>
  </w:num>
  <w:num w:numId="129">
    <w:abstractNumId w:val="50"/>
  </w:num>
  <w:num w:numId="130">
    <w:abstractNumId w:val="95"/>
  </w:num>
  <w:num w:numId="131">
    <w:abstractNumId w:val="113"/>
  </w:num>
  <w:num w:numId="132">
    <w:abstractNumId w:val="69"/>
  </w:num>
  <w:num w:numId="133">
    <w:abstractNumId w:val="16"/>
  </w:num>
  <w:num w:numId="134">
    <w:abstractNumId w:val="63"/>
  </w:num>
  <w:num w:numId="135">
    <w:abstractNumId w:val="119"/>
  </w:num>
  <w:num w:numId="136">
    <w:abstractNumId w:val="142"/>
  </w:num>
  <w:num w:numId="137">
    <w:abstractNumId w:val="121"/>
  </w:num>
  <w:num w:numId="138">
    <w:abstractNumId w:val="118"/>
  </w:num>
  <w:num w:numId="139">
    <w:abstractNumId w:val="90"/>
  </w:num>
  <w:num w:numId="140">
    <w:abstractNumId w:val="122"/>
  </w:num>
  <w:num w:numId="141">
    <w:abstractNumId w:val="28"/>
  </w:num>
  <w:num w:numId="142">
    <w:abstractNumId w:val="86"/>
  </w:num>
  <w:num w:numId="143">
    <w:abstractNumId w:val="107"/>
  </w:num>
  <w:num w:numId="144">
    <w:abstractNumId w:val="115"/>
  </w:num>
  <w:num w:numId="145">
    <w:abstractNumId w:val="54"/>
  </w:num>
  <w:num w:numId="146">
    <w:abstractNumId w:val="55"/>
  </w:num>
  <w:num w:numId="147">
    <w:abstractNumId w:val="10"/>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051BE4"/>
    <w:rsid w:val="000045D0"/>
    <w:rsid w:val="00051BE4"/>
    <w:rsid w:val="00100835"/>
    <w:rsid w:val="00102992"/>
    <w:rsid w:val="00137264"/>
    <w:rsid w:val="00175D42"/>
    <w:rsid w:val="00181BDB"/>
    <w:rsid w:val="00245F1E"/>
    <w:rsid w:val="00284E09"/>
    <w:rsid w:val="002D5A85"/>
    <w:rsid w:val="002E2713"/>
    <w:rsid w:val="002E6B80"/>
    <w:rsid w:val="00311428"/>
    <w:rsid w:val="003435D7"/>
    <w:rsid w:val="004206D7"/>
    <w:rsid w:val="00431BD4"/>
    <w:rsid w:val="00466B75"/>
    <w:rsid w:val="00477FB6"/>
    <w:rsid w:val="00494BA6"/>
    <w:rsid w:val="004A3A9D"/>
    <w:rsid w:val="004B6119"/>
    <w:rsid w:val="00507B1F"/>
    <w:rsid w:val="00561BBF"/>
    <w:rsid w:val="00601236"/>
    <w:rsid w:val="00643970"/>
    <w:rsid w:val="00667CB3"/>
    <w:rsid w:val="007938E5"/>
    <w:rsid w:val="00835557"/>
    <w:rsid w:val="009021C3"/>
    <w:rsid w:val="0099215B"/>
    <w:rsid w:val="00C15ED1"/>
    <w:rsid w:val="00C3114E"/>
    <w:rsid w:val="00CF0C3B"/>
    <w:rsid w:val="00CF4085"/>
    <w:rsid w:val="00D31616"/>
    <w:rsid w:val="00D54381"/>
    <w:rsid w:val="00DC1B06"/>
    <w:rsid w:val="00E02E3B"/>
    <w:rsid w:val="00E95093"/>
    <w:rsid w:val="00EE270B"/>
    <w:rsid w:val="00F11C04"/>
    <w:rsid w:val="00F34913"/>
    <w:rsid w:val="00F87441"/>
    <w:rsid w:val="00F9449A"/>
    <w:rsid w:val="00FB7F22"/>
    <w:rsid w:val="00FC286D"/>
    <w:rsid w:val="00FC3080"/>
    <w:rsid w:val="00FD1385"/>
    <w:rsid w:val="00FD7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835"/>
  </w:style>
  <w:style w:type="paragraph" w:styleId="1">
    <w:name w:val="heading 1"/>
    <w:basedOn w:val="a"/>
    <w:link w:val="10"/>
    <w:uiPriority w:val="9"/>
    <w:qFormat/>
    <w:rsid w:val="00051B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051BE4"/>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BE4"/>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E4"/>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E4"/>
  </w:style>
  <w:style w:type="paragraph" w:styleId="HTML">
    <w:name w:val="HTML Preformatted"/>
    <w:basedOn w:val="a"/>
    <w:link w:val="HTML0"/>
    <w:uiPriority w:val="99"/>
    <w:semiHidden/>
    <w:unhideWhenUsed/>
    <w:rsid w:val="0005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051BE4"/>
    <w:rPr>
      <w:rFonts w:ascii="Arial" w:eastAsiaTheme="minorEastAsia" w:hAnsi="Arial" w:cs="Arial"/>
      <w:sz w:val="20"/>
      <w:szCs w:val="20"/>
      <w:lang w:eastAsia="ru-RU"/>
    </w:rPr>
  </w:style>
  <w:style w:type="paragraph" w:customStyle="1" w:styleId="contentblock">
    <w:name w:val="content_block"/>
    <w:basedOn w:val="a"/>
    <w:rsid w:val="00051BE4"/>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rsid w:val="00051BE4"/>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051BE4"/>
    <w:rPr>
      <w:vanish/>
      <w:webHidden w:val="0"/>
      <w:specVanish w:val="0"/>
    </w:rPr>
  </w:style>
  <w:style w:type="paragraph" w:customStyle="1" w:styleId="content1">
    <w:name w:val="content1"/>
    <w:basedOn w:val="a"/>
    <w:rsid w:val="00051BE4"/>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styleId="a3">
    <w:name w:val="Normal (Web)"/>
    <w:basedOn w:val="a"/>
    <w:uiPriority w:val="99"/>
    <w:unhideWhenUsed/>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align-center">
    <w:name w:val="align-center"/>
    <w:basedOn w:val="a"/>
    <w:rsid w:val="00051BE4"/>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rsid w:val="00051BE4"/>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051BE4"/>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051BE4"/>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051BE4"/>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051BE4"/>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051BE4"/>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051BE4"/>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051BE4"/>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051BE4"/>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051BE4"/>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051BE4"/>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051BE4"/>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051BE4"/>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051BE4"/>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051BE4"/>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051BE4"/>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051BE4"/>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051BE4"/>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051BE4"/>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051BE4"/>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styleId="a4">
    <w:name w:val="Strong"/>
    <w:basedOn w:val="a0"/>
    <w:uiPriority w:val="22"/>
    <w:qFormat/>
    <w:rsid w:val="00051BE4"/>
    <w:rPr>
      <w:b/>
      <w:bCs/>
    </w:rPr>
  </w:style>
  <w:style w:type="character" w:styleId="a5">
    <w:name w:val="Hyperlink"/>
    <w:basedOn w:val="a0"/>
    <w:uiPriority w:val="99"/>
    <w:semiHidden/>
    <w:unhideWhenUsed/>
    <w:rsid w:val="00051BE4"/>
    <w:rPr>
      <w:color w:val="0000FF"/>
      <w:u w:val="single"/>
    </w:rPr>
  </w:style>
  <w:style w:type="character" w:styleId="a6">
    <w:name w:val="FollowedHyperlink"/>
    <w:basedOn w:val="a0"/>
    <w:uiPriority w:val="99"/>
    <w:semiHidden/>
    <w:unhideWhenUsed/>
    <w:rsid w:val="00051BE4"/>
    <w:rPr>
      <w:color w:val="800080"/>
      <w:u w:val="single"/>
    </w:rPr>
  </w:style>
  <w:style w:type="character" w:customStyle="1" w:styleId="docuntyped-name">
    <w:name w:val="doc__untyped-name"/>
    <w:basedOn w:val="a0"/>
    <w:rsid w:val="00051BE4"/>
  </w:style>
  <w:style w:type="character" w:customStyle="1" w:styleId="a7">
    <w:name w:val="Другое_"/>
    <w:basedOn w:val="a0"/>
    <w:link w:val="a8"/>
    <w:rsid w:val="002D5A85"/>
    <w:rPr>
      <w:rFonts w:ascii="Times New Roman" w:eastAsia="Times New Roman" w:hAnsi="Times New Roman" w:cs="Times New Roman"/>
      <w:sz w:val="20"/>
      <w:szCs w:val="20"/>
    </w:rPr>
  </w:style>
  <w:style w:type="character" w:customStyle="1" w:styleId="13">
    <w:name w:val="Заголовок №1_"/>
    <w:basedOn w:val="a0"/>
    <w:link w:val="14"/>
    <w:rsid w:val="002D5A85"/>
    <w:rPr>
      <w:rFonts w:ascii="Arial" w:eastAsia="Arial" w:hAnsi="Arial" w:cs="Arial"/>
      <w:b/>
      <w:bCs/>
      <w:sz w:val="20"/>
      <w:szCs w:val="20"/>
    </w:rPr>
  </w:style>
  <w:style w:type="character" w:customStyle="1" w:styleId="21">
    <w:name w:val="Колонтитул (2)_"/>
    <w:basedOn w:val="a0"/>
    <w:link w:val="22"/>
    <w:rsid w:val="002D5A85"/>
    <w:rPr>
      <w:rFonts w:ascii="Times New Roman" w:eastAsia="Times New Roman" w:hAnsi="Times New Roman" w:cs="Times New Roman"/>
      <w:sz w:val="20"/>
      <w:szCs w:val="20"/>
    </w:rPr>
  </w:style>
  <w:style w:type="character" w:customStyle="1" w:styleId="a9">
    <w:name w:val="Оглавление_"/>
    <w:basedOn w:val="a0"/>
    <w:link w:val="aa"/>
    <w:rsid w:val="002D5A85"/>
    <w:rPr>
      <w:rFonts w:ascii="Times New Roman" w:eastAsia="Times New Roman" w:hAnsi="Times New Roman" w:cs="Times New Roman"/>
      <w:sz w:val="20"/>
      <w:szCs w:val="20"/>
    </w:rPr>
  </w:style>
  <w:style w:type="character" w:customStyle="1" w:styleId="ab">
    <w:name w:val="Основной текст_"/>
    <w:basedOn w:val="a0"/>
    <w:link w:val="15"/>
    <w:rsid w:val="002D5A85"/>
    <w:rPr>
      <w:rFonts w:ascii="Times New Roman" w:eastAsia="Times New Roman" w:hAnsi="Times New Roman" w:cs="Times New Roman"/>
      <w:sz w:val="20"/>
      <w:szCs w:val="20"/>
    </w:rPr>
  </w:style>
  <w:style w:type="character" w:customStyle="1" w:styleId="23">
    <w:name w:val="Заголовок №2_"/>
    <w:basedOn w:val="a0"/>
    <w:link w:val="24"/>
    <w:rsid w:val="002D5A85"/>
    <w:rPr>
      <w:b/>
      <w:bCs/>
      <w:i/>
      <w:iCs/>
      <w:sz w:val="20"/>
      <w:szCs w:val="20"/>
    </w:rPr>
  </w:style>
  <w:style w:type="character" w:customStyle="1" w:styleId="5">
    <w:name w:val="Основной текст (5)_"/>
    <w:basedOn w:val="a0"/>
    <w:link w:val="50"/>
    <w:rsid w:val="002D5A85"/>
    <w:rPr>
      <w:rFonts w:ascii="Tahoma" w:eastAsia="Tahoma" w:hAnsi="Tahoma" w:cs="Tahoma"/>
      <w:b/>
      <w:bCs/>
      <w:sz w:val="18"/>
      <w:szCs w:val="18"/>
    </w:rPr>
  </w:style>
  <w:style w:type="character" w:customStyle="1" w:styleId="4">
    <w:name w:val="Основной текст (4)_"/>
    <w:basedOn w:val="a0"/>
    <w:link w:val="40"/>
    <w:rsid w:val="002D5A85"/>
    <w:rPr>
      <w:i/>
      <w:iCs/>
    </w:rPr>
  </w:style>
  <w:style w:type="character" w:customStyle="1" w:styleId="6">
    <w:name w:val="Основной текст (6)_"/>
    <w:basedOn w:val="a0"/>
    <w:link w:val="60"/>
    <w:rsid w:val="002D5A85"/>
    <w:rPr>
      <w:rFonts w:ascii="Calibri" w:eastAsia="Calibri" w:hAnsi="Calibri" w:cs="Calibri"/>
      <w:b/>
      <w:bCs/>
    </w:rPr>
  </w:style>
  <w:style w:type="character" w:customStyle="1" w:styleId="7">
    <w:name w:val="Основной текст (7)_"/>
    <w:basedOn w:val="a0"/>
    <w:link w:val="70"/>
    <w:rsid w:val="002D5A85"/>
    <w:rPr>
      <w:rFonts w:ascii="Arial" w:eastAsia="Arial" w:hAnsi="Arial" w:cs="Arial"/>
      <w:sz w:val="15"/>
      <w:szCs w:val="15"/>
    </w:rPr>
  </w:style>
  <w:style w:type="character" w:customStyle="1" w:styleId="ac">
    <w:name w:val="Подпись к таблице_"/>
    <w:basedOn w:val="a0"/>
    <w:link w:val="ad"/>
    <w:rsid w:val="002D5A85"/>
    <w:rPr>
      <w:rFonts w:ascii="Arial" w:eastAsia="Arial" w:hAnsi="Arial" w:cs="Arial"/>
      <w:sz w:val="15"/>
      <w:szCs w:val="15"/>
    </w:rPr>
  </w:style>
  <w:style w:type="character" w:customStyle="1" w:styleId="ae">
    <w:name w:val="Колонтитул_"/>
    <w:basedOn w:val="a0"/>
    <w:link w:val="af"/>
    <w:rsid w:val="002D5A85"/>
    <w:rPr>
      <w:rFonts w:ascii="Georgia" w:eastAsia="Georgia" w:hAnsi="Georgia" w:cs="Georgia"/>
      <w:sz w:val="16"/>
      <w:szCs w:val="16"/>
    </w:rPr>
  </w:style>
  <w:style w:type="paragraph" w:customStyle="1" w:styleId="a8">
    <w:name w:val="Другое"/>
    <w:basedOn w:val="a"/>
    <w:link w:val="a7"/>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14">
    <w:name w:val="Заголовок №1"/>
    <w:basedOn w:val="a"/>
    <w:link w:val="13"/>
    <w:rsid w:val="002D5A85"/>
    <w:pPr>
      <w:widowControl w:val="0"/>
      <w:spacing w:after="120" w:line="271" w:lineRule="auto"/>
      <w:outlineLvl w:val="0"/>
    </w:pPr>
    <w:rPr>
      <w:rFonts w:ascii="Arial" w:eastAsia="Arial" w:hAnsi="Arial" w:cs="Arial"/>
      <w:b/>
      <w:bCs/>
      <w:sz w:val="20"/>
      <w:szCs w:val="20"/>
    </w:rPr>
  </w:style>
  <w:style w:type="paragraph" w:customStyle="1" w:styleId="22">
    <w:name w:val="Колонтитул (2)"/>
    <w:basedOn w:val="a"/>
    <w:link w:val="21"/>
    <w:rsid w:val="002D5A85"/>
    <w:pPr>
      <w:widowControl w:val="0"/>
      <w:spacing w:after="0" w:line="240" w:lineRule="auto"/>
    </w:pPr>
    <w:rPr>
      <w:rFonts w:ascii="Times New Roman" w:eastAsia="Times New Roman" w:hAnsi="Times New Roman" w:cs="Times New Roman"/>
      <w:sz w:val="20"/>
      <w:szCs w:val="20"/>
    </w:rPr>
  </w:style>
  <w:style w:type="paragraph" w:customStyle="1" w:styleId="aa">
    <w:name w:val="Оглавление"/>
    <w:basedOn w:val="a"/>
    <w:link w:val="a9"/>
    <w:rsid w:val="002D5A85"/>
    <w:pPr>
      <w:widowControl w:val="0"/>
      <w:spacing w:after="0" w:line="240" w:lineRule="auto"/>
    </w:pPr>
    <w:rPr>
      <w:rFonts w:ascii="Times New Roman" w:eastAsia="Times New Roman" w:hAnsi="Times New Roman" w:cs="Times New Roman"/>
      <w:sz w:val="20"/>
      <w:szCs w:val="20"/>
    </w:rPr>
  </w:style>
  <w:style w:type="paragraph" w:customStyle="1" w:styleId="15">
    <w:name w:val="Основной текст1"/>
    <w:basedOn w:val="a"/>
    <w:link w:val="ab"/>
    <w:rsid w:val="002D5A85"/>
    <w:pPr>
      <w:widowControl w:val="0"/>
      <w:spacing w:after="0" w:line="252" w:lineRule="auto"/>
      <w:ind w:firstLine="240"/>
    </w:pPr>
    <w:rPr>
      <w:rFonts w:ascii="Times New Roman" w:eastAsia="Times New Roman" w:hAnsi="Times New Roman" w:cs="Times New Roman"/>
      <w:sz w:val="20"/>
      <w:szCs w:val="20"/>
    </w:rPr>
  </w:style>
  <w:style w:type="paragraph" w:customStyle="1" w:styleId="24">
    <w:name w:val="Заголовок №2"/>
    <w:basedOn w:val="a"/>
    <w:link w:val="23"/>
    <w:rsid w:val="002D5A85"/>
    <w:pPr>
      <w:widowControl w:val="0"/>
      <w:spacing w:after="0" w:line="259" w:lineRule="auto"/>
      <w:ind w:firstLine="240"/>
      <w:outlineLvl w:val="1"/>
    </w:pPr>
    <w:rPr>
      <w:b/>
      <w:bCs/>
      <w:i/>
      <w:iCs/>
      <w:sz w:val="20"/>
      <w:szCs w:val="20"/>
    </w:rPr>
  </w:style>
  <w:style w:type="paragraph" w:customStyle="1" w:styleId="50">
    <w:name w:val="Основной текст (5)"/>
    <w:basedOn w:val="a"/>
    <w:link w:val="5"/>
    <w:rsid w:val="002D5A85"/>
    <w:pPr>
      <w:widowControl w:val="0"/>
      <w:spacing w:after="100" w:line="266" w:lineRule="auto"/>
    </w:pPr>
    <w:rPr>
      <w:rFonts w:ascii="Tahoma" w:eastAsia="Tahoma" w:hAnsi="Tahoma" w:cs="Tahoma"/>
      <w:b/>
      <w:bCs/>
      <w:sz w:val="18"/>
      <w:szCs w:val="18"/>
    </w:rPr>
  </w:style>
  <w:style w:type="paragraph" w:customStyle="1" w:styleId="40">
    <w:name w:val="Основной текст (4)"/>
    <w:basedOn w:val="a"/>
    <w:link w:val="4"/>
    <w:rsid w:val="002D5A85"/>
    <w:pPr>
      <w:widowControl w:val="0"/>
      <w:spacing w:after="0" w:line="240" w:lineRule="auto"/>
      <w:ind w:firstLine="240"/>
    </w:pPr>
    <w:rPr>
      <w:i/>
      <w:iCs/>
    </w:rPr>
  </w:style>
  <w:style w:type="paragraph" w:customStyle="1" w:styleId="60">
    <w:name w:val="Основной текст (6)"/>
    <w:basedOn w:val="a"/>
    <w:link w:val="6"/>
    <w:rsid w:val="002D5A85"/>
    <w:pPr>
      <w:widowControl w:val="0"/>
      <w:spacing w:after="100" w:line="240" w:lineRule="auto"/>
    </w:pPr>
    <w:rPr>
      <w:rFonts w:ascii="Calibri" w:eastAsia="Calibri" w:hAnsi="Calibri" w:cs="Calibri"/>
      <w:b/>
      <w:bCs/>
    </w:rPr>
  </w:style>
  <w:style w:type="paragraph" w:customStyle="1" w:styleId="70">
    <w:name w:val="Основной текст (7)"/>
    <w:basedOn w:val="a"/>
    <w:link w:val="7"/>
    <w:rsid w:val="002D5A85"/>
    <w:pPr>
      <w:widowControl w:val="0"/>
      <w:spacing w:after="0" w:line="240" w:lineRule="auto"/>
    </w:pPr>
    <w:rPr>
      <w:rFonts w:ascii="Arial" w:eastAsia="Arial" w:hAnsi="Arial" w:cs="Arial"/>
      <w:sz w:val="15"/>
      <w:szCs w:val="15"/>
    </w:rPr>
  </w:style>
  <w:style w:type="paragraph" w:customStyle="1" w:styleId="ad">
    <w:name w:val="Подпись к таблице"/>
    <w:basedOn w:val="a"/>
    <w:link w:val="ac"/>
    <w:rsid w:val="002D5A85"/>
    <w:pPr>
      <w:widowControl w:val="0"/>
      <w:spacing w:after="0" w:line="240" w:lineRule="auto"/>
    </w:pPr>
    <w:rPr>
      <w:rFonts w:ascii="Arial" w:eastAsia="Arial" w:hAnsi="Arial" w:cs="Arial"/>
      <w:sz w:val="15"/>
      <w:szCs w:val="15"/>
    </w:rPr>
  </w:style>
  <w:style w:type="paragraph" w:customStyle="1" w:styleId="af">
    <w:name w:val="Колонтитул"/>
    <w:basedOn w:val="a"/>
    <w:link w:val="ae"/>
    <w:rsid w:val="002D5A85"/>
    <w:pPr>
      <w:widowControl w:val="0"/>
      <w:spacing w:after="0" w:line="240" w:lineRule="auto"/>
    </w:pPr>
    <w:rPr>
      <w:rFonts w:ascii="Georgia" w:eastAsia="Georgia" w:hAnsi="Georgia" w:cs="Georgia"/>
      <w:sz w:val="16"/>
      <w:szCs w:val="16"/>
    </w:rPr>
  </w:style>
  <w:style w:type="character" w:customStyle="1" w:styleId="3">
    <w:name w:val="Заголовок №3_"/>
    <w:basedOn w:val="a0"/>
    <w:link w:val="30"/>
    <w:rsid w:val="00137264"/>
    <w:rPr>
      <w:rFonts w:ascii="Arial" w:eastAsia="Arial" w:hAnsi="Arial" w:cs="Arial"/>
      <w:b/>
      <w:bCs/>
      <w:color w:val="231F20"/>
      <w:sz w:val="18"/>
      <w:szCs w:val="18"/>
    </w:rPr>
  </w:style>
  <w:style w:type="character" w:customStyle="1" w:styleId="31">
    <w:name w:val="Основной текст (3)_"/>
    <w:basedOn w:val="a0"/>
    <w:link w:val="32"/>
    <w:rsid w:val="00137264"/>
    <w:rPr>
      <w:b/>
      <w:bCs/>
      <w:i/>
      <w:iCs/>
      <w:color w:val="231F20"/>
      <w:sz w:val="20"/>
      <w:szCs w:val="20"/>
    </w:rPr>
  </w:style>
  <w:style w:type="paragraph" w:customStyle="1" w:styleId="30">
    <w:name w:val="Заголовок №3"/>
    <w:basedOn w:val="a"/>
    <w:link w:val="3"/>
    <w:rsid w:val="00137264"/>
    <w:pPr>
      <w:widowControl w:val="0"/>
      <w:spacing w:after="130" w:line="240" w:lineRule="auto"/>
      <w:outlineLvl w:val="2"/>
    </w:pPr>
    <w:rPr>
      <w:rFonts w:ascii="Arial" w:eastAsia="Arial" w:hAnsi="Arial" w:cs="Arial"/>
      <w:b/>
      <w:bCs/>
      <w:color w:val="231F20"/>
      <w:sz w:val="18"/>
      <w:szCs w:val="18"/>
    </w:rPr>
  </w:style>
  <w:style w:type="paragraph" w:customStyle="1" w:styleId="32">
    <w:name w:val="Основной текст (3)"/>
    <w:basedOn w:val="a"/>
    <w:link w:val="31"/>
    <w:rsid w:val="00137264"/>
    <w:pPr>
      <w:widowControl w:val="0"/>
      <w:spacing w:after="0" w:line="254" w:lineRule="auto"/>
      <w:ind w:firstLine="240"/>
    </w:pPr>
    <w:rPr>
      <w:b/>
      <w:bCs/>
      <w:i/>
      <w:iCs/>
      <w:color w:val="231F20"/>
      <w:sz w:val="20"/>
      <w:szCs w:val="20"/>
    </w:rPr>
  </w:style>
  <w:style w:type="character" w:customStyle="1" w:styleId="25">
    <w:name w:val="Основной текст (2)_"/>
    <w:basedOn w:val="a0"/>
    <w:link w:val="26"/>
    <w:rsid w:val="00667CB3"/>
    <w:rPr>
      <w:rFonts w:ascii="Tahoma" w:eastAsia="Tahoma" w:hAnsi="Tahoma" w:cs="Tahoma"/>
      <w:b/>
      <w:bCs/>
      <w:color w:val="231F20"/>
      <w:sz w:val="20"/>
      <w:szCs w:val="20"/>
    </w:rPr>
  </w:style>
  <w:style w:type="paragraph" w:customStyle="1" w:styleId="26">
    <w:name w:val="Основной текст (2)"/>
    <w:basedOn w:val="a"/>
    <w:link w:val="25"/>
    <w:rsid w:val="00667CB3"/>
    <w:pPr>
      <w:widowControl w:val="0"/>
      <w:spacing w:before="50" w:after="250" w:line="240" w:lineRule="auto"/>
    </w:pPr>
    <w:rPr>
      <w:rFonts w:ascii="Tahoma" w:eastAsia="Tahoma" w:hAnsi="Tahoma" w:cs="Tahoma"/>
      <w:b/>
      <w:bCs/>
      <w:color w:val="231F20"/>
      <w:sz w:val="20"/>
      <w:szCs w:val="20"/>
    </w:rPr>
  </w:style>
  <w:style w:type="character" w:customStyle="1" w:styleId="51">
    <w:name w:val="Заголовок №5_"/>
    <w:basedOn w:val="a0"/>
    <w:link w:val="52"/>
    <w:rsid w:val="004B6119"/>
    <w:rPr>
      <w:rFonts w:ascii="Arial" w:eastAsia="Arial" w:hAnsi="Arial" w:cs="Arial"/>
      <w:sz w:val="19"/>
      <w:szCs w:val="19"/>
    </w:rPr>
  </w:style>
  <w:style w:type="character" w:customStyle="1" w:styleId="41">
    <w:name w:val="Заголовок №4_"/>
    <w:basedOn w:val="a0"/>
    <w:link w:val="42"/>
    <w:rsid w:val="004B6119"/>
    <w:rPr>
      <w:rFonts w:ascii="Arial" w:eastAsia="Arial" w:hAnsi="Arial" w:cs="Arial"/>
      <w:b/>
      <w:bCs/>
      <w:sz w:val="19"/>
      <w:szCs w:val="19"/>
    </w:rPr>
  </w:style>
  <w:style w:type="paragraph" w:customStyle="1" w:styleId="52">
    <w:name w:val="Заголовок №5"/>
    <w:basedOn w:val="a"/>
    <w:link w:val="51"/>
    <w:rsid w:val="004B6119"/>
    <w:pPr>
      <w:widowControl w:val="0"/>
      <w:spacing w:after="60" w:line="240" w:lineRule="auto"/>
      <w:ind w:firstLine="260"/>
      <w:outlineLvl w:val="4"/>
    </w:pPr>
    <w:rPr>
      <w:rFonts w:ascii="Arial" w:eastAsia="Arial" w:hAnsi="Arial" w:cs="Arial"/>
      <w:sz w:val="19"/>
      <w:szCs w:val="19"/>
    </w:rPr>
  </w:style>
  <w:style w:type="paragraph" w:customStyle="1" w:styleId="42">
    <w:name w:val="Заголовок №4"/>
    <w:basedOn w:val="a"/>
    <w:link w:val="41"/>
    <w:rsid w:val="004B6119"/>
    <w:pPr>
      <w:widowControl w:val="0"/>
      <w:spacing w:after="60" w:line="240" w:lineRule="auto"/>
      <w:ind w:firstLine="260"/>
      <w:outlineLvl w:val="3"/>
    </w:pPr>
    <w:rPr>
      <w:rFonts w:ascii="Arial" w:eastAsia="Arial" w:hAnsi="Arial" w:cs="Arial"/>
      <w:b/>
      <w:bCs/>
      <w:sz w:val="19"/>
      <w:szCs w:val="19"/>
    </w:rPr>
  </w:style>
  <w:style w:type="character" w:customStyle="1" w:styleId="af0">
    <w:name w:val="Сноска_"/>
    <w:basedOn w:val="a0"/>
    <w:link w:val="af1"/>
    <w:rsid w:val="004B6119"/>
    <w:rPr>
      <w:rFonts w:ascii="Times New Roman" w:eastAsia="Times New Roman" w:hAnsi="Times New Roman" w:cs="Times New Roman"/>
      <w:sz w:val="16"/>
      <w:szCs w:val="16"/>
    </w:rPr>
  </w:style>
  <w:style w:type="character" w:customStyle="1" w:styleId="8">
    <w:name w:val="Основной текст (8)_"/>
    <w:basedOn w:val="a0"/>
    <w:link w:val="80"/>
    <w:rsid w:val="004B6119"/>
    <w:rPr>
      <w:rFonts w:ascii="Georgia" w:eastAsia="Georgia" w:hAnsi="Georgia" w:cs="Georgia"/>
      <w:sz w:val="18"/>
      <w:szCs w:val="18"/>
    </w:rPr>
  </w:style>
  <w:style w:type="paragraph" w:customStyle="1" w:styleId="af1">
    <w:name w:val="Сноска"/>
    <w:basedOn w:val="a"/>
    <w:link w:val="af0"/>
    <w:rsid w:val="004B6119"/>
    <w:pPr>
      <w:widowControl w:val="0"/>
      <w:spacing w:after="0" w:line="262" w:lineRule="auto"/>
      <w:ind w:left="240" w:hanging="240"/>
    </w:pPr>
    <w:rPr>
      <w:rFonts w:ascii="Times New Roman" w:eastAsia="Times New Roman" w:hAnsi="Times New Roman" w:cs="Times New Roman"/>
      <w:sz w:val="16"/>
      <w:szCs w:val="16"/>
    </w:rPr>
  </w:style>
  <w:style w:type="paragraph" w:customStyle="1" w:styleId="80">
    <w:name w:val="Основной текст (8)"/>
    <w:basedOn w:val="a"/>
    <w:link w:val="8"/>
    <w:rsid w:val="004B6119"/>
    <w:pPr>
      <w:widowControl w:val="0"/>
      <w:spacing w:after="0" w:line="240" w:lineRule="auto"/>
    </w:pPr>
    <w:rPr>
      <w:rFonts w:ascii="Georgia" w:eastAsia="Georgia" w:hAnsi="Georgia" w:cs="Georgia"/>
      <w:sz w:val="18"/>
      <w:szCs w:val="18"/>
    </w:rPr>
  </w:style>
  <w:style w:type="paragraph" w:styleId="af2">
    <w:name w:val="Balloon Text"/>
    <w:basedOn w:val="a"/>
    <w:link w:val="af3"/>
    <w:uiPriority w:val="99"/>
    <w:semiHidden/>
    <w:unhideWhenUsed/>
    <w:rsid w:val="000045D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004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1BE4"/>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ru-RU"/>
    </w:rPr>
  </w:style>
  <w:style w:type="paragraph" w:styleId="2">
    <w:name w:val="heading 2"/>
    <w:basedOn w:val="a"/>
    <w:link w:val="20"/>
    <w:uiPriority w:val="9"/>
    <w:qFormat/>
    <w:rsid w:val="00051BE4"/>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BE4"/>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E4"/>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E4"/>
  </w:style>
  <w:style w:type="paragraph" w:styleId="HTML">
    <w:name w:val="HTML Preformatted"/>
    <w:basedOn w:val="a"/>
    <w:link w:val="HTML0"/>
    <w:uiPriority w:val="99"/>
    <w:semiHidden/>
    <w:unhideWhenUsed/>
    <w:rsid w:val="00051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heme="minorEastAsia" w:hAnsi="Arial" w:cs="Arial"/>
      <w:sz w:val="20"/>
      <w:szCs w:val="20"/>
      <w:lang w:eastAsia="ru-RU"/>
    </w:rPr>
  </w:style>
  <w:style w:type="character" w:customStyle="1" w:styleId="HTML0">
    <w:name w:val="Стандартный HTML Знак"/>
    <w:basedOn w:val="a0"/>
    <w:link w:val="HTML"/>
    <w:uiPriority w:val="99"/>
    <w:semiHidden/>
    <w:rsid w:val="00051BE4"/>
    <w:rPr>
      <w:rFonts w:ascii="Arial" w:eastAsiaTheme="minorEastAsia" w:hAnsi="Arial" w:cs="Arial"/>
      <w:sz w:val="20"/>
      <w:szCs w:val="20"/>
      <w:lang w:eastAsia="ru-RU"/>
    </w:rPr>
  </w:style>
  <w:style w:type="paragraph" w:customStyle="1" w:styleId="contentblock">
    <w:name w:val="content_block"/>
    <w:basedOn w:val="a"/>
    <w:rsid w:val="00051BE4"/>
    <w:pPr>
      <w:spacing w:after="223" w:line="240" w:lineRule="auto"/>
      <w:ind w:right="357"/>
      <w:jc w:val="both"/>
    </w:pPr>
    <w:rPr>
      <w:rFonts w:ascii="Georgia" w:eastAsiaTheme="minorEastAsia" w:hAnsi="Georgia" w:cs="Times New Roman"/>
      <w:sz w:val="24"/>
      <w:szCs w:val="24"/>
      <w:lang w:eastAsia="ru-RU"/>
    </w:rPr>
  </w:style>
  <w:style w:type="paragraph" w:customStyle="1" w:styleId="references">
    <w:name w:val="referenc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12">
    <w:name w:val="Нижний колонтитул1"/>
    <w:basedOn w:val="a"/>
    <w:rsid w:val="00051BE4"/>
    <w:pPr>
      <w:spacing w:before="750" w:after="0" w:line="240" w:lineRule="auto"/>
      <w:jc w:val="both"/>
    </w:pPr>
    <w:rPr>
      <w:rFonts w:ascii="Arial" w:eastAsiaTheme="minorEastAsia" w:hAnsi="Arial" w:cs="Arial"/>
      <w:sz w:val="20"/>
      <w:szCs w:val="20"/>
      <w:lang w:eastAsia="ru-RU"/>
    </w:rPr>
  </w:style>
  <w:style w:type="paragraph" w:customStyle="1" w:styleId="content">
    <w:name w:val="content"/>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customStyle="1" w:styleId="docreferences">
    <w:name w:val="doc__references"/>
    <w:basedOn w:val="a0"/>
    <w:rsid w:val="00051BE4"/>
    <w:rPr>
      <w:vanish/>
      <w:webHidden w:val="0"/>
      <w:specVanish w:val="0"/>
    </w:rPr>
  </w:style>
  <w:style w:type="paragraph" w:customStyle="1" w:styleId="content1">
    <w:name w:val="content1"/>
    <w:basedOn w:val="a"/>
    <w:rsid w:val="00051BE4"/>
    <w:pPr>
      <w:spacing w:before="100" w:beforeAutospacing="1" w:after="100" w:afterAutospacing="1" w:line="240" w:lineRule="auto"/>
    </w:pPr>
    <w:rPr>
      <w:rFonts w:ascii="Times New Roman" w:eastAsiaTheme="minorEastAsia" w:hAnsi="Times New Roman" w:cs="Times New Roman"/>
      <w:sz w:val="21"/>
      <w:szCs w:val="21"/>
      <w:lang w:eastAsia="ru-RU"/>
    </w:rPr>
  </w:style>
  <w:style w:type="paragraph" w:styleId="a3">
    <w:name w:val="Normal (Web)"/>
    <w:basedOn w:val="a"/>
    <w:uiPriority w:val="99"/>
    <w:unhideWhenUsed/>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align-center">
    <w:name w:val="align-center"/>
    <w:basedOn w:val="a"/>
    <w:rsid w:val="00051BE4"/>
    <w:pPr>
      <w:spacing w:after="223" w:line="240" w:lineRule="auto"/>
      <w:jc w:val="center"/>
    </w:pPr>
    <w:rPr>
      <w:rFonts w:ascii="Times New Roman" w:eastAsiaTheme="minorEastAsia" w:hAnsi="Times New Roman" w:cs="Times New Roman"/>
      <w:sz w:val="24"/>
      <w:szCs w:val="24"/>
      <w:lang w:eastAsia="ru-RU"/>
    </w:rPr>
  </w:style>
  <w:style w:type="paragraph" w:customStyle="1" w:styleId="align-right">
    <w:name w:val="align-right"/>
    <w:basedOn w:val="a"/>
    <w:rsid w:val="00051BE4"/>
    <w:pPr>
      <w:spacing w:after="223" w:line="240" w:lineRule="auto"/>
      <w:jc w:val="right"/>
    </w:pPr>
    <w:rPr>
      <w:rFonts w:ascii="Times New Roman" w:eastAsiaTheme="minorEastAsia" w:hAnsi="Times New Roman" w:cs="Times New Roman"/>
      <w:sz w:val="24"/>
      <w:szCs w:val="24"/>
      <w:lang w:eastAsia="ru-RU"/>
    </w:rPr>
  </w:style>
  <w:style w:type="paragraph" w:customStyle="1" w:styleId="align-left">
    <w:name w:val="align-left"/>
    <w:basedOn w:val="a"/>
    <w:rsid w:val="00051BE4"/>
    <w:pPr>
      <w:spacing w:after="223" w:line="240" w:lineRule="auto"/>
    </w:pPr>
    <w:rPr>
      <w:rFonts w:ascii="Times New Roman" w:eastAsiaTheme="minorEastAsia" w:hAnsi="Times New Roman" w:cs="Times New Roman"/>
      <w:sz w:val="24"/>
      <w:szCs w:val="24"/>
      <w:lang w:eastAsia="ru-RU"/>
    </w:rPr>
  </w:style>
  <w:style w:type="paragraph" w:customStyle="1" w:styleId="doc-parttypetitle">
    <w:name w:val="doc-part_type_title"/>
    <w:basedOn w:val="a"/>
    <w:rsid w:val="00051BE4"/>
    <w:pPr>
      <w:pBdr>
        <w:bottom w:val="single" w:sz="6" w:space="29" w:color="E5E5E5"/>
      </w:pBdr>
      <w:spacing w:after="195" w:line="240" w:lineRule="auto"/>
      <w:jc w:val="both"/>
    </w:pPr>
    <w:rPr>
      <w:rFonts w:ascii="Times New Roman" w:eastAsiaTheme="minorEastAsia" w:hAnsi="Times New Roman" w:cs="Times New Roman"/>
      <w:sz w:val="24"/>
      <w:szCs w:val="24"/>
      <w:lang w:eastAsia="ru-RU"/>
    </w:rPr>
  </w:style>
  <w:style w:type="paragraph" w:customStyle="1" w:styleId="docprops">
    <w:name w:val="doc__props"/>
    <w:basedOn w:val="a"/>
    <w:rsid w:val="00051BE4"/>
    <w:pPr>
      <w:spacing w:after="223" w:line="240" w:lineRule="auto"/>
      <w:jc w:val="both"/>
    </w:pPr>
    <w:rPr>
      <w:rFonts w:ascii="Helvetica" w:eastAsiaTheme="minorEastAsia" w:hAnsi="Helvetica" w:cs="Helvetica"/>
      <w:sz w:val="20"/>
      <w:szCs w:val="20"/>
      <w:lang w:eastAsia="ru-RU"/>
    </w:rPr>
  </w:style>
  <w:style w:type="paragraph" w:customStyle="1" w:styleId="doctype">
    <w:name w:val="doc__type"/>
    <w:basedOn w:val="a"/>
    <w:rsid w:val="00051BE4"/>
    <w:pPr>
      <w:spacing w:before="96" w:after="120" w:line="240" w:lineRule="auto"/>
      <w:jc w:val="both"/>
    </w:pPr>
    <w:rPr>
      <w:rFonts w:ascii="Helvetica" w:eastAsiaTheme="minorEastAsia" w:hAnsi="Helvetica" w:cs="Helvetica"/>
      <w:caps/>
      <w:spacing w:val="15"/>
      <w:sz w:val="15"/>
      <w:szCs w:val="15"/>
      <w:lang w:eastAsia="ru-RU"/>
    </w:rPr>
  </w:style>
  <w:style w:type="paragraph" w:customStyle="1" w:styleId="docpart">
    <w:name w:val="doc__part"/>
    <w:basedOn w:val="a"/>
    <w:rsid w:val="00051BE4"/>
    <w:pPr>
      <w:spacing w:before="1228" w:after="997" w:line="240" w:lineRule="auto"/>
      <w:jc w:val="both"/>
    </w:pPr>
    <w:rPr>
      <w:rFonts w:ascii="Georgia" w:eastAsiaTheme="minorEastAsia" w:hAnsi="Georgia" w:cs="Times New Roman"/>
      <w:caps/>
      <w:spacing w:val="48"/>
      <w:sz w:val="39"/>
      <w:szCs w:val="39"/>
      <w:lang w:eastAsia="ru-RU"/>
    </w:rPr>
  </w:style>
  <w:style w:type="paragraph" w:customStyle="1" w:styleId="docsection">
    <w:name w:val="doc__section"/>
    <w:basedOn w:val="a"/>
    <w:rsid w:val="00051BE4"/>
    <w:pPr>
      <w:spacing w:before="1140" w:after="797" w:line="240" w:lineRule="auto"/>
      <w:jc w:val="both"/>
    </w:pPr>
    <w:rPr>
      <w:rFonts w:ascii="Georgia" w:eastAsiaTheme="minorEastAsia" w:hAnsi="Georgia" w:cs="Times New Roman"/>
      <w:sz w:val="42"/>
      <w:szCs w:val="42"/>
      <w:lang w:eastAsia="ru-RU"/>
    </w:rPr>
  </w:style>
  <w:style w:type="paragraph" w:customStyle="1" w:styleId="docsection-name">
    <w:name w:val="doc__section-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section">
    <w:name w:val="doc__subsection"/>
    <w:basedOn w:val="a"/>
    <w:rsid w:val="00051BE4"/>
    <w:pPr>
      <w:spacing w:before="1070" w:after="420" w:line="240" w:lineRule="auto"/>
      <w:jc w:val="both"/>
    </w:pPr>
    <w:rPr>
      <w:rFonts w:ascii="Helvetica" w:eastAsiaTheme="minorEastAsia" w:hAnsi="Helvetica" w:cs="Helvetica"/>
      <w:b/>
      <w:bCs/>
      <w:spacing w:val="-15"/>
      <w:sz w:val="36"/>
      <w:szCs w:val="36"/>
      <w:lang w:eastAsia="ru-RU"/>
    </w:rPr>
  </w:style>
  <w:style w:type="paragraph" w:customStyle="1" w:styleId="docchapter">
    <w:name w:val="doc__chapter"/>
    <w:basedOn w:val="a"/>
    <w:rsid w:val="00051BE4"/>
    <w:pPr>
      <w:spacing w:before="438" w:after="219" w:line="240" w:lineRule="auto"/>
      <w:jc w:val="both"/>
    </w:pPr>
    <w:rPr>
      <w:rFonts w:ascii="Georgia" w:eastAsiaTheme="minorEastAsia" w:hAnsi="Georgia" w:cs="Times New Roman"/>
      <w:sz w:val="35"/>
      <w:szCs w:val="35"/>
      <w:lang w:eastAsia="ru-RU"/>
    </w:rPr>
  </w:style>
  <w:style w:type="paragraph" w:customStyle="1" w:styleId="docarticle">
    <w:name w:val="doc__article"/>
    <w:basedOn w:val="a"/>
    <w:rsid w:val="00051BE4"/>
    <w:pPr>
      <w:spacing w:before="300" w:after="30" w:line="240" w:lineRule="auto"/>
      <w:jc w:val="both"/>
    </w:pPr>
    <w:rPr>
      <w:rFonts w:ascii="Helvetica" w:eastAsiaTheme="minorEastAsia" w:hAnsi="Helvetica" w:cs="Helvetica"/>
      <w:b/>
      <w:bCs/>
      <w:sz w:val="24"/>
      <w:szCs w:val="24"/>
      <w:lang w:eastAsia="ru-RU"/>
    </w:rPr>
  </w:style>
  <w:style w:type="paragraph" w:customStyle="1" w:styleId="docparagraph">
    <w:name w:val="doc__paragraph"/>
    <w:basedOn w:val="a"/>
    <w:rsid w:val="00051BE4"/>
    <w:pPr>
      <w:spacing w:before="240" w:after="42" w:line="240" w:lineRule="auto"/>
      <w:jc w:val="both"/>
    </w:pPr>
    <w:rPr>
      <w:rFonts w:ascii="Georgia" w:eastAsiaTheme="minorEastAsia" w:hAnsi="Georgia" w:cs="Times New Roman"/>
      <w:sz w:val="35"/>
      <w:szCs w:val="35"/>
      <w:lang w:eastAsia="ru-RU"/>
    </w:rPr>
  </w:style>
  <w:style w:type="paragraph" w:customStyle="1" w:styleId="docparagraph-name">
    <w:name w:val="doc__paragraph-name"/>
    <w:basedOn w:val="a"/>
    <w:rsid w:val="00051BE4"/>
    <w:pPr>
      <w:spacing w:after="223" w:line="240" w:lineRule="auto"/>
      <w:jc w:val="both"/>
    </w:pPr>
    <w:rPr>
      <w:rFonts w:ascii="Georgia" w:eastAsiaTheme="minorEastAsia" w:hAnsi="Georgia" w:cs="Times New Roman"/>
      <w:i/>
      <w:iCs/>
      <w:sz w:val="24"/>
      <w:szCs w:val="24"/>
      <w:lang w:eastAsia="ru-RU"/>
    </w:rPr>
  </w:style>
  <w:style w:type="paragraph" w:customStyle="1" w:styleId="docsubparagraph">
    <w:name w:val="doc__subparagraph"/>
    <w:basedOn w:val="a"/>
    <w:rsid w:val="00051BE4"/>
    <w:pPr>
      <w:spacing w:before="341" w:after="76" w:line="240" w:lineRule="auto"/>
      <w:jc w:val="both"/>
    </w:pPr>
    <w:rPr>
      <w:rFonts w:ascii="Helvetica" w:eastAsiaTheme="minorEastAsia" w:hAnsi="Helvetica" w:cs="Helvetica"/>
      <w:sz w:val="29"/>
      <w:szCs w:val="29"/>
      <w:lang w:eastAsia="ru-RU"/>
    </w:rPr>
  </w:style>
  <w:style w:type="paragraph" w:customStyle="1" w:styleId="docuntyped">
    <w:name w:val="doc__untyped"/>
    <w:basedOn w:val="a"/>
    <w:rsid w:val="00051BE4"/>
    <w:pPr>
      <w:spacing w:before="320" w:after="240" w:line="240" w:lineRule="auto"/>
      <w:jc w:val="both"/>
    </w:pPr>
    <w:rPr>
      <w:rFonts w:ascii="Helvetica" w:eastAsiaTheme="minorEastAsia" w:hAnsi="Helvetica" w:cs="Helvetica"/>
      <w:sz w:val="27"/>
      <w:szCs w:val="27"/>
      <w:lang w:eastAsia="ru-RU"/>
    </w:rPr>
  </w:style>
  <w:style w:type="paragraph" w:customStyle="1" w:styleId="docnote">
    <w:name w:val="doc__note"/>
    <w:basedOn w:val="a"/>
    <w:rsid w:val="00051BE4"/>
    <w:pPr>
      <w:spacing w:after="611" w:line="240" w:lineRule="auto"/>
      <w:ind w:left="873"/>
      <w:jc w:val="both"/>
    </w:pPr>
    <w:rPr>
      <w:rFonts w:ascii="Helvetica" w:eastAsiaTheme="minorEastAsia" w:hAnsi="Helvetica" w:cs="Helvetica"/>
      <w:sz w:val="17"/>
      <w:szCs w:val="17"/>
      <w:lang w:eastAsia="ru-RU"/>
    </w:rPr>
  </w:style>
  <w:style w:type="paragraph" w:customStyle="1" w:styleId="doc-notes">
    <w:name w:val="doc-notes"/>
    <w:basedOn w:val="a"/>
    <w:rsid w:val="00051BE4"/>
    <w:pPr>
      <w:spacing w:after="223" w:line="240" w:lineRule="auto"/>
      <w:jc w:val="both"/>
    </w:pPr>
    <w:rPr>
      <w:rFonts w:ascii="Times New Roman" w:eastAsiaTheme="minorEastAsia" w:hAnsi="Times New Roman" w:cs="Times New Roman"/>
      <w:vanish/>
      <w:sz w:val="24"/>
      <w:szCs w:val="24"/>
      <w:lang w:eastAsia="ru-RU"/>
    </w:rPr>
  </w:style>
  <w:style w:type="paragraph" w:customStyle="1" w:styleId="docsignature">
    <w:name w:val="doc__signature"/>
    <w:basedOn w:val="a"/>
    <w:rsid w:val="00051BE4"/>
    <w:pPr>
      <w:spacing w:before="223" w:after="223" w:line="240" w:lineRule="auto"/>
      <w:jc w:val="both"/>
    </w:pPr>
    <w:rPr>
      <w:rFonts w:ascii="Times New Roman" w:eastAsiaTheme="minorEastAsia" w:hAnsi="Times New Roman" w:cs="Times New Roman"/>
      <w:sz w:val="24"/>
      <w:szCs w:val="24"/>
      <w:lang w:eastAsia="ru-RU"/>
    </w:rPr>
  </w:style>
  <w:style w:type="paragraph" w:customStyle="1" w:styleId="docquestion">
    <w:name w:val="doc__question"/>
    <w:basedOn w:val="a"/>
    <w:rsid w:val="00051BE4"/>
    <w:pPr>
      <w:shd w:val="clear" w:color="auto" w:fill="FBF9EF"/>
      <w:spacing w:after="600" w:line="240" w:lineRule="auto"/>
      <w:jc w:val="both"/>
    </w:pPr>
    <w:rPr>
      <w:rFonts w:ascii="Times New Roman" w:eastAsiaTheme="minorEastAsia" w:hAnsi="Times New Roman" w:cs="Times New Roman"/>
      <w:sz w:val="24"/>
      <w:szCs w:val="24"/>
      <w:lang w:eastAsia="ru-RU"/>
    </w:rPr>
  </w:style>
  <w:style w:type="paragraph" w:customStyle="1" w:styleId="docquestion-title">
    <w:name w:val="doc__question-title"/>
    <w:basedOn w:val="a"/>
    <w:rsid w:val="00051BE4"/>
    <w:pPr>
      <w:spacing w:after="30" w:line="240" w:lineRule="auto"/>
      <w:jc w:val="both"/>
    </w:pPr>
    <w:rPr>
      <w:rFonts w:ascii="Helvetica" w:eastAsiaTheme="minorEastAsia" w:hAnsi="Helvetica" w:cs="Helvetica"/>
      <w:b/>
      <w:bCs/>
      <w:sz w:val="24"/>
      <w:szCs w:val="24"/>
      <w:lang w:eastAsia="ru-RU"/>
    </w:rPr>
  </w:style>
  <w:style w:type="paragraph" w:customStyle="1" w:styleId="doc-start">
    <w:name w:val="doc-start"/>
    <w:basedOn w:val="a"/>
    <w:rsid w:val="00051BE4"/>
    <w:pPr>
      <w:spacing w:after="223" w:line="240" w:lineRule="auto"/>
      <w:jc w:val="both"/>
    </w:pPr>
    <w:rPr>
      <w:rFonts w:ascii="Times New Roman" w:eastAsiaTheme="minorEastAsia" w:hAnsi="Times New Roman" w:cs="Times New Roman"/>
      <w:sz w:val="24"/>
      <w:szCs w:val="24"/>
      <w:lang w:eastAsia="ru-RU"/>
    </w:rPr>
  </w:style>
  <w:style w:type="paragraph" w:customStyle="1" w:styleId="docexpired">
    <w:name w:val="doc__expired"/>
    <w:basedOn w:val="a"/>
    <w:rsid w:val="00051BE4"/>
    <w:pPr>
      <w:spacing w:after="223" w:line="240" w:lineRule="auto"/>
      <w:jc w:val="both"/>
    </w:pPr>
    <w:rPr>
      <w:rFonts w:ascii="Times New Roman" w:eastAsiaTheme="minorEastAsia" w:hAnsi="Times New Roman" w:cs="Times New Roman"/>
      <w:color w:val="CCCCCC"/>
      <w:sz w:val="24"/>
      <w:szCs w:val="24"/>
      <w:lang w:eastAsia="ru-RU"/>
    </w:rPr>
  </w:style>
  <w:style w:type="paragraph" w:customStyle="1" w:styleId="content2">
    <w:name w:val="content2"/>
    <w:basedOn w:val="a"/>
    <w:rsid w:val="00051BE4"/>
    <w:pPr>
      <w:spacing w:after="223" w:line="240" w:lineRule="auto"/>
      <w:jc w:val="both"/>
    </w:pPr>
    <w:rPr>
      <w:rFonts w:ascii="Times New Roman" w:eastAsiaTheme="minorEastAsia" w:hAnsi="Times New Roman" w:cs="Times New Roman"/>
      <w:sz w:val="21"/>
      <w:szCs w:val="21"/>
      <w:lang w:eastAsia="ru-RU"/>
    </w:rPr>
  </w:style>
  <w:style w:type="paragraph" w:customStyle="1" w:styleId="docarticle1">
    <w:name w:val="doc__article1"/>
    <w:basedOn w:val="a"/>
    <w:rsid w:val="00051BE4"/>
    <w:pPr>
      <w:spacing w:before="120" w:after="30" w:line="240" w:lineRule="auto"/>
      <w:jc w:val="both"/>
    </w:pPr>
    <w:rPr>
      <w:rFonts w:ascii="Helvetica" w:eastAsiaTheme="minorEastAsia" w:hAnsi="Helvetica" w:cs="Helvetica"/>
      <w:b/>
      <w:bCs/>
      <w:sz w:val="24"/>
      <w:szCs w:val="24"/>
      <w:lang w:eastAsia="ru-RU"/>
    </w:rPr>
  </w:style>
  <w:style w:type="paragraph" w:customStyle="1" w:styleId="printredaction-line">
    <w:name w:val="print_redaction-line"/>
    <w:basedOn w:val="a"/>
    <w:rsid w:val="00051BE4"/>
    <w:pPr>
      <w:spacing w:after="223" w:line="240" w:lineRule="auto"/>
      <w:jc w:val="both"/>
    </w:pPr>
    <w:rPr>
      <w:rFonts w:ascii="Times New Roman" w:eastAsiaTheme="minorEastAsia" w:hAnsi="Times New Roman" w:cs="Times New Roman"/>
      <w:sz w:val="24"/>
      <w:szCs w:val="24"/>
      <w:lang w:eastAsia="ru-RU"/>
    </w:rPr>
  </w:style>
  <w:style w:type="character" w:styleId="a4">
    <w:name w:val="Strong"/>
    <w:basedOn w:val="a0"/>
    <w:uiPriority w:val="22"/>
    <w:qFormat/>
    <w:rsid w:val="00051BE4"/>
    <w:rPr>
      <w:b/>
      <w:bCs/>
    </w:rPr>
  </w:style>
  <w:style w:type="character" w:styleId="a5">
    <w:name w:val="Hyperlink"/>
    <w:basedOn w:val="a0"/>
    <w:uiPriority w:val="99"/>
    <w:semiHidden/>
    <w:unhideWhenUsed/>
    <w:rsid w:val="00051BE4"/>
    <w:rPr>
      <w:color w:val="0000FF"/>
      <w:u w:val="single"/>
    </w:rPr>
  </w:style>
  <w:style w:type="character" w:styleId="a6">
    <w:name w:val="FollowedHyperlink"/>
    <w:basedOn w:val="a0"/>
    <w:uiPriority w:val="99"/>
    <w:semiHidden/>
    <w:unhideWhenUsed/>
    <w:rsid w:val="00051BE4"/>
    <w:rPr>
      <w:color w:val="800080"/>
      <w:u w:val="single"/>
    </w:rPr>
  </w:style>
  <w:style w:type="character" w:customStyle="1" w:styleId="docuntyped-name">
    <w:name w:val="doc__untyped-name"/>
    <w:basedOn w:val="a0"/>
    <w:rsid w:val="00051BE4"/>
  </w:style>
</w:styles>
</file>

<file path=word/webSettings.xml><?xml version="1.0" encoding="utf-8"?>
<w:webSettings xmlns:r="http://schemas.openxmlformats.org/officeDocument/2006/relationships" xmlns:w="http://schemas.openxmlformats.org/wordprocessingml/2006/main">
  <w:divs>
    <w:div w:id="1122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p.1obraz.ru/" TargetMode="External"/><Relationship Id="rId5" Type="http://schemas.openxmlformats.org/officeDocument/2006/relationships/footnotes" Target="footnotes.xml"/><Relationship Id="rId15" Type="http://schemas.openxmlformats.org/officeDocument/2006/relationships/image" Target="media/image1.emf"/><Relationship Id="rId10" Type="http://schemas.openxmlformats.org/officeDocument/2006/relationships/hyperlink" Target="https://vip.1obraz.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725</TotalTime>
  <Pages>1</Pages>
  <Words>68628</Words>
  <Characters>391180</Characters>
  <Application>Microsoft Office Word</Application>
  <DocSecurity>0</DocSecurity>
  <Lines>3259</Lines>
  <Paragraphs>917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User</cp:lastModifiedBy>
  <cp:revision>14</cp:revision>
  <dcterms:created xsi:type="dcterms:W3CDTF">2023-04-10T08:19:00Z</dcterms:created>
  <dcterms:modified xsi:type="dcterms:W3CDTF">2023-09-20T09:34:00Z</dcterms:modified>
</cp:coreProperties>
</file>