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02" w:rsidRPr="001C3A50" w:rsidRDefault="0087607C" w:rsidP="007A1004">
      <w:pPr>
        <w:spacing w:line="264" w:lineRule="auto"/>
        <w:ind w:left="120"/>
        <w:jc w:val="center"/>
        <w:rPr>
          <w:color w:val="000000"/>
        </w:rPr>
      </w:pPr>
      <w:r w:rsidRPr="001C3A50">
        <w:rPr>
          <w:color w:val="000000"/>
        </w:rPr>
        <w:t>Аннотация к рабочей программе  учебного предмета «</w:t>
      </w:r>
      <w:r w:rsidR="00E56CFD" w:rsidRPr="001C3A50">
        <w:rPr>
          <w:color w:val="000000"/>
        </w:rPr>
        <w:t>Геометрия</w:t>
      </w:r>
      <w:r w:rsidRPr="001C3A50">
        <w:rPr>
          <w:color w:val="000000"/>
        </w:rPr>
        <w:t>»</w:t>
      </w:r>
      <w:r w:rsidR="007A1004" w:rsidRPr="001C3A50">
        <w:rPr>
          <w:color w:val="000000"/>
        </w:rPr>
        <w:t xml:space="preserve"> </w:t>
      </w:r>
      <w:r w:rsidR="000367ED" w:rsidRPr="001C3A50">
        <w:rPr>
          <w:color w:val="000000"/>
        </w:rPr>
        <w:t>(</w:t>
      </w:r>
      <w:r w:rsidR="00C47DC9">
        <w:rPr>
          <w:color w:val="000000"/>
        </w:rPr>
        <w:t>углубленный</w:t>
      </w:r>
      <w:bookmarkStart w:id="0" w:name="_GoBack"/>
      <w:bookmarkEnd w:id="0"/>
      <w:r w:rsidR="000367ED" w:rsidRPr="001C3A50">
        <w:rPr>
          <w:color w:val="000000"/>
        </w:rPr>
        <w:t xml:space="preserve"> уровень)</w:t>
      </w:r>
    </w:p>
    <w:p w:rsidR="0087607C" w:rsidRPr="001C3A50" w:rsidRDefault="000367ED" w:rsidP="007A1004">
      <w:pPr>
        <w:spacing w:line="264" w:lineRule="auto"/>
        <w:ind w:left="120"/>
        <w:jc w:val="center"/>
        <w:rPr>
          <w:color w:val="000000"/>
        </w:rPr>
      </w:pPr>
      <w:r w:rsidRPr="001C3A50">
        <w:rPr>
          <w:color w:val="000000"/>
        </w:rPr>
        <w:t>10</w:t>
      </w:r>
      <w:r w:rsidR="003B0E10" w:rsidRPr="001C3A50">
        <w:rPr>
          <w:color w:val="000000"/>
        </w:rPr>
        <w:t>-</w:t>
      </w:r>
      <w:r w:rsidRPr="001C3A50">
        <w:rPr>
          <w:color w:val="000000"/>
        </w:rPr>
        <w:t>11</w:t>
      </w:r>
      <w:r w:rsidR="007A1004" w:rsidRPr="001C3A50">
        <w:rPr>
          <w:color w:val="000000"/>
        </w:rPr>
        <w:t xml:space="preserve"> классы</w:t>
      </w:r>
    </w:p>
    <w:p w:rsidR="001C3A50" w:rsidRPr="001C3A50" w:rsidRDefault="001C3A50" w:rsidP="001C3A50">
      <w:pPr>
        <w:spacing w:line="264" w:lineRule="auto"/>
        <w:ind w:firstLine="600"/>
        <w:jc w:val="both"/>
      </w:pPr>
      <w:bookmarkStart w:id="1" w:name="_Toc118726583"/>
      <w:bookmarkEnd w:id="1"/>
      <w:r w:rsidRPr="001C3A50">
        <w:rPr>
          <w:color w:val="000000"/>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1C3A50" w:rsidRPr="001C3A50" w:rsidRDefault="001C3A50" w:rsidP="001C3A50">
      <w:pPr>
        <w:spacing w:line="264" w:lineRule="auto"/>
        <w:ind w:firstLine="600"/>
        <w:jc w:val="both"/>
      </w:pPr>
      <w:r w:rsidRPr="001C3A50">
        <w:rPr>
          <w:color w:val="000000"/>
        </w:rPr>
        <w:t xml:space="preserve">Цель освоения программы учебного курса «Геометрия» на углублённом уровне – развитие </w:t>
      </w:r>
      <w:proofErr w:type="gramStart"/>
      <w:r w:rsidRPr="001C3A50">
        <w:rPr>
          <w:color w:val="000000"/>
        </w:rPr>
        <w:t>индивидуальных способностей</w:t>
      </w:r>
      <w:proofErr w:type="gramEnd"/>
      <w:r w:rsidRPr="001C3A50">
        <w:rPr>
          <w:color w:val="000000"/>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1C3A50" w:rsidRPr="001C3A50" w:rsidRDefault="001C3A50" w:rsidP="001C3A50">
      <w:pPr>
        <w:spacing w:line="264" w:lineRule="auto"/>
        <w:ind w:firstLine="600"/>
        <w:jc w:val="both"/>
      </w:pPr>
      <w:r w:rsidRPr="001C3A50">
        <w:rPr>
          <w:color w:val="000000"/>
        </w:rPr>
        <w:t>Приоритетными задачами курса геометрии на углублённом уровне, расширяющими и усиливающими курс базового уровня, являются:</w:t>
      </w:r>
    </w:p>
    <w:p w:rsidR="001C3A50" w:rsidRPr="001C3A50" w:rsidRDefault="001C3A50" w:rsidP="001C3A50">
      <w:pPr>
        <w:spacing w:line="264" w:lineRule="auto"/>
        <w:ind w:firstLine="600"/>
        <w:jc w:val="both"/>
      </w:pPr>
      <w:r w:rsidRPr="001C3A50">
        <w:rPr>
          <w:color w:val="000000"/>
        </w:rPr>
        <w:t>расширение представления о геометрии как части мировой культуры и формирование осознания взаимосвязи геометрии с окружающим миром;</w:t>
      </w:r>
    </w:p>
    <w:p w:rsidR="001C3A50" w:rsidRPr="001C3A50" w:rsidRDefault="001C3A50" w:rsidP="001C3A50">
      <w:pPr>
        <w:spacing w:line="264" w:lineRule="auto"/>
        <w:ind w:firstLine="600"/>
        <w:jc w:val="both"/>
      </w:pPr>
      <w:r w:rsidRPr="001C3A50">
        <w:rPr>
          <w:color w:val="000000"/>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1C3A50" w:rsidRPr="001C3A50" w:rsidRDefault="001C3A50" w:rsidP="001C3A50">
      <w:pPr>
        <w:spacing w:line="264" w:lineRule="auto"/>
        <w:ind w:firstLine="600"/>
        <w:jc w:val="both"/>
      </w:pPr>
      <w:r w:rsidRPr="001C3A50">
        <w:rPr>
          <w:color w:val="000000"/>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1C3A50" w:rsidRPr="001C3A50" w:rsidRDefault="001C3A50" w:rsidP="001C3A50">
      <w:pPr>
        <w:spacing w:line="264" w:lineRule="auto"/>
        <w:ind w:firstLine="600"/>
        <w:jc w:val="both"/>
      </w:pPr>
      <w:r w:rsidRPr="001C3A50">
        <w:rPr>
          <w:color w:val="000000"/>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1C3A50" w:rsidRPr="001C3A50" w:rsidRDefault="001C3A50" w:rsidP="001C3A50">
      <w:pPr>
        <w:spacing w:line="264" w:lineRule="auto"/>
        <w:ind w:firstLine="600"/>
        <w:jc w:val="both"/>
      </w:pPr>
      <w:r w:rsidRPr="001C3A50">
        <w:rPr>
          <w:color w:val="000000"/>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1C3A50" w:rsidRPr="001C3A50" w:rsidRDefault="001C3A50" w:rsidP="001C3A50">
      <w:pPr>
        <w:spacing w:line="264" w:lineRule="auto"/>
        <w:ind w:firstLine="600"/>
        <w:jc w:val="both"/>
      </w:pPr>
      <w:r w:rsidRPr="001C3A50">
        <w:rPr>
          <w:color w:val="000000"/>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1C3A50" w:rsidRPr="001C3A50" w:rsidRDefault="001C3A50" w:rsidP="001C3A50">
      <w:pPr>
        <w:spacing w:line="264" w:lineRule="auto"/>
        <w:ind w:firstLine="600"/>
        <w:jc w:val="both"/>
      </w:pPr>
      <w:r w:rsidRPr="001C3A50">
        <w:rPr>
          <w:color w:val="000000"/>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1C3A50" w:rsidRPr="001C3A50" w:rsidRDefault="001C3A50" w:rsidP="001C3A50">
      <w:pPr>
        <w:spacing w:line="264" w:lineRule="auto"/>
        <w:ind w:firstLine="600"/>
        <w:jc w:val="both"/>
      </w:pPr>
      <w:r w:rsidRPr="001C3A50">
        <w:rPr>
          <w:color w:val="000000"/>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1C3A50" w:rsidRPr="001C3A50" w:rsidRDefault="001C3A50" w:rsidP="001C3A50">
      <w:pPr>
        <w:spacing w:line="264" w:lineRule="auto"/>
        <w:ind w:firstLine="600"/>
        <w:jc w:val="both"/>
      </w:pPr>
      <w:r w:rsidRPr="001C3A50">
        <w:rPr>
          <w:color w:val="000000"/>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1C3A50" w:rsidRPr="001C3A50" w:rsidRDefault="001C3A50" w:rsidP="001C3A50">
      <w:pPr>
        <w:spacing w:line="264" w:lineRule="auto"/>
        <w:ind w:firstLine="600"/>
        <w:jc w:val="both"/>
      </w:pPr>
      <w:r w:rsidRPr="001C3A50">
        <w:rPr>
          <w:color w:val="000000"/>
        </w:rPr>
        <w:t xml:space="preserve">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w:t>
      </w:r>
      <w:r w:rsidRPr="001C3A50">
        <w:rPr>
          <w:color w:val="000000"/>
        </w:rPr>
        <w:lastRenderedPageBreak/>
        <w:t>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1C3A50" w:rsidRPr="001C3A50" w:rsidRDefault="001C3A50" w:rsidP="001C3A50">
      <w:pPr>
        <w:spacing w:line="264" w:lineRule="auto"/>
        <w:ind w:firstLine="600"/>
        <w:jc w:val="both"/>
      </w:pPr>
      <w:r w:rsidRPr="001C3A50">
        <w:rPr>
          <w:color w:val="000000"/>
        </w:rPr>
        <w:t>Переход к изучению геометрии на углублённом уровне позволяет:</w:t>
      </w:r>
    </w:p>
    <w:p w:rsidR="001C3A50" w:rsidRPr="001C3A50" w:rsidRDefault="001C3A50" w:rsidP="001C3A50">
      <w:pPr>
        <w:spacing w:line="264" w:lineRule="auto"/>
        <w:ind w:firstLine="600"/>
        <w:jc w:val="both"/>
      </w:pPr>
      <w:r w:rsidRPr="001C3A50">
        <w:rPr>
          <w:color w:val="000000"/>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1C3A50" w:rsidRDefault="001C3A50" w:rsidP="001C3A50">
      <w:pPr>
        <w:spacing w:line="264" w:lineRule="auto"/>
        <w:ind w:firstLine="600"/>
        <w:jc w:val="both"/>
        <w:rPr>
          <w:color w:val="000000"/>
        </w:rPr>
      </w:pPr>
      <w:r w:rsidRPr="001C3A50">
        <w:rPr>
          <w:color w:val="000000"/>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1C3A50" w:rsidRPr="001C3A50" w:rsidRDefault="001C3A50" w:rsidP="001C3A50">
      <w:pPr>
        <w:spacing w:line="264" w:lineRule="auto"/>
        <w:ind w:left="120"/>
        <w:jc w:val="center"/>
      </w:pPr>
      <w:r w:rsidRPr="001C3A50">
        <w:rPr>
          <w:color w:val="000000"/>
        </w:rPr>
        <w:t>Место учебного курса в учебном плане</w:t>
      </w:r>
    </w:p>
    <w:p w:rsidR="004E4F05" w:rsidRPr="001C3A50" w:rsidRDefault="001C3A50" w:rsidP="001C3A50">
      <w:pPr>
        <w:spacing w:line="264" w:lineRule="auto"/>
        <w:ind w:firstLine="600"/>
        <w:jc w:val="both"/>
      </w:pPr>
      <w:r w:rsidRPr="001C3A50">
        <w:rPr>
          <w:color w:val="000000"/>
        </w:rPr>
        <w:t>На изучение учебного курса «Геометрия» на углублённом уровне отводится: в 10</w:t>
      </w:r>
      <w:r>
        <w:rPr>
          <w:color w:val="000000"/>
        </w:rPr>
        <w:t>-В</w:t>
      </w:r>
      <w:r w:rsidRPr="001C3A50">
        <w:rPr>
          <w:color w:val="000000"/>
        </w:rPr>
        <w:t xml:space="preserve"> классе – 102 часа (3 часа в неделю), в 11</w:t>
      </w:r>
      <w:r>
        <w:rPr>
          <w:color w:val="000000"/>
        </w:rPr>
        <w:t>-</w:t>
      </w:r>
      <w:r>
        <w:rPr>
          <w:color w:val="000000"/>
        </w:rPr>
        <w:t>А</w:t>
      </w:r>
      <w:r w:rsidRPr="001C3A50">
        <w:rPr>
          <w:color w:val="000000"/>
        </w:rPr>
        <w:t xml:space="preserve"> классе – </w:t>
      </w:r>
      <w:r>
        <w:rPr>
          <w:color w:val="000000"/>
        </w:rPr>
        <w:t>68</w:t>
      </w:r>
      <w:r w:rsidRPr="001C3A50">
        <w:rPr>
          <w:color w:val="000000"/>
        </w:rPr>
        <w:t xml:space="preserve"> час</w:t>
      </w:r>
      <w:r>
        <w:rPr>
          <w:color w:val="000000"/>
        </w:rPr>
        <w:t>ов</w:t>
      </w:r>
      <w:r w:rsidRPr="001C3A50">
        <w:rPr>
          <w:color w:val="000000"/>
        </w:rPr>
        <w:t xml:space="preserve"> (</w:t>
      </w:r>
      <w:r>
        <w:rPr>
          <w:color w:val="000000"/>
        </w:rPr>
        <w:t xml:space="preserve">2 часа в неделю), </w:t>
      </w:r>
      <w:r w:rsidRPr="001C3A50">
        <w:rPr>
          <w:color w:val="000000"/>
        </w:rPr>
        <w:t>в 11</w:t>
      </w:r>
      <w:r>
        <w:rPr>
          <w:color w:val="000000"/>
        </w:rPr>
        <w:t>-Б</w:t>
      </w:r>
      <w:r w:rsidRPr="001C3A50">
        <w:rPr>
          <w:color w:val="000000"/>
        </w:rPr>
        <w:t xml:space="preserve"> классе – 102 часа (3 часа в неделю).</w:t>
      </w:r>
    </w:p>
    <w:p w:rsidR="00264B96" w:rsidRPr="001C3A50" w:rsidRDefault="00264B96" w:rsidP="00DE36F1">
      <w:pPr>
        <w:spacing w:line="264" w:lineRule="auto"/>
        <w:jc w:val="both"/>
      </w:pPr>
      <w:bookmarkStart w:id="2" w:name="_Toc118726595"/>
      <w:bookmarkEnd w:id="2"/>
    </w:p>
    <w:sectPr w:rsidR="00264B96" w:rsidRPr="001C3A50" w:rsidSect="008760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88C"/>
    <w:multiLevelType w:val="multilevel"/>
    <w:tmpl w:val="BA7E15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22277"/>
    <w:multiLevelType w:val="multilevel"/>
    <w:tmpl w:val="DEA4E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362C0"/>
    <w:multiLevelType w:val="multilevel"/>
    <w:tmpl w:val="4072B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61D41"/>
    <w:multiLevelType w:val="multilevel"/>
    <w:tmpl w:val="FCF4B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A647F"/>
    <w:multiLevelType w:val="multilevel"/>
    <w:tmpl w:val="3B186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12ECC"/>
    <w:multiLevelType w:val="multilevel"/>
    <w:tmpl w:val="1B284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813C86"/>
    <w:multiLevelType w:val="multilevel"/>
    <w:tmpl w:val="49B2A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570F1F"/>
    <w:multiLevelType w:val="multilevel"/>
    <w:tmpl w:val="97DC6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1"/>
    <w:rsid w:val="000367ED"/>
    <w:rsid w:val="00064050"/>
    <w:rsid w:val="000A0602"/>
    <w:rsid w:val="000C707C"/>
    <w:rsid w:val="000D6894"/>
    <w:rsid w:val="00163FD6"/>
    <w:rsid w:val="001A24A0"/>
    <w:rsid w:val="001C3A50"/>
    <w:rsid w:val="001D49FF"/>
    <w:rsid w:val="002119BE"/>
    <w:rsid w:val="002143D1"/>
    <w:rsid w:val="00263B55"/>
    <w:rsid w:val="00264B96"/>
    <w:rsid w:val="00265626"/>
    <w:rsid w:val="002A2268"/>
    <w:rsid w:val="002A4D15"/>
    <w:rsid w:val="002C6966"/>
    <w:rsid w:val="002C70DA"/>
    <w:rsid w:val="0031217D"/>
    <w:rsid w:val="00353944"/>
    <w:rsid w:val="003B0E10"/>
    <w:rsid w:val="004E4F05"/>
    <w:rsid w:val="005859D7"/>
    <w:rsid w:val="005B1D22"/>
    <w:rsid w:val="005F2399"/>
    <w:rsid w:val="006076B1"/>
    <w:rsid w:val="006B6763"/>
    <w:rsid w:val="007A1004"/>
    <w:rsid w:val="007A4E29"/>
    <w:rsid w:val="00835749"/>
    <w:rsid w:val="00866F99"/>
    <w:rsid w:val="0087607C"/>
    <w:rsid w:val="009B27C3"/>
    <w:rsid w:val="00A8533D"/>
    <w:rsid w:val="00AB161D"/>
    <w:rsid w:val="00B02F3B"/>
    <w:rsid w:val="00B37632"/>
    <w:rsid w:val="00B5686F"/>
    <w:rsid w:val="00BB387C"/>
    <w:rsid w:val="00BC37E5"/>
    <w:rsid w:val="00BD0113"/>
    <w:rsid w:val="00C1710C"/>
    <w:rsid w:val="00C47DC9"/>
    <w:rsid w:val="00CC4A23"/>
    <w:rsid w:val="00D2269B"/>
    <w:rsid w:val="00D92449"/>
    <w:rsid w:val="00DD0444"/>
    <w:rsid w:val="00DE36F1"/>
    <w:rsid w:val="00DF6B08"/>
    <w:rsid w:val="00E15698"/>
    <w:rsid w:val="00E56CFD"/>
    <w:rsid w:val="00EA3FCE"/>
    <w:rsid w:val="00EB77DF"/>
    <w:rsid w:val="00EB7E15"/>
    <w:rsid w:val="00ED1F70"/>
    <w:rsid w:val="00F20954"/>
    <w:rsid w:val="00FB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898C"/>
  <w15:chartTrackingRefBased/>
  <w15:docId w15:val="{AFE0559D-BE9B-4071-B00B-63B06C6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6B1"/>
    <w:rPr>
      <w:rFonts w:ascii="Segoe UI" w:hAnsi="Segoe UI" w:cs="Segoe UI"/>
      <w:sz w:val="18"/>
      <w:szCs w:val="18"/>
    </w:rPr>
  </w:style>
  <w:style w:type="character" w:customStyle="1" w:styleId="a4">
    <w:name w:val="Текст выноски Знак"/>
    <w:basedOn w:val="a0"/>
    <w:link w:val="a3"/>
    <w:uiPriority w:val="99"/>
    <w:semiHidden/>
    <w:rsid w:val="006076B1"/>
    <w:rPr>
      <w:rFonts w:ascii="Segoe UI" w:eastAsia="Times New Roman" w:hAnsi="Segoe UI" w:cs="Segoe UI"/>
      <w:sz w:val="18"/>
      <w:szCs w:val="18"/>
      <w:lang w:eastAsia="ru-RU"/>
    </w:rPr>
  </w:style>
  <w:style w:type="paragraph" w:styleId="a5">
    <w:name w:val="List Paragraph"/>
    <w:basedOn w:val="a"/>
    <w:uiPriority w:val="34"/>
    <w:qFormat/>
    <w:rsid w:val="00F20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262">
      <w:bodyDiv w:val="1"/>
      <w:marLeft w:val="0"/>
      <w:marRight w:val="0"/>
      <w:marTop w:val="0"/>
      <w:marBottom w:val="0"/>
      <w:divBdr>
        <w:top w:val="none" w:sz="0" w:space="0" w:color="auto"/>
        <w:left w:val="none" w:sz="0" w:space="0" w:color="auto"/>
        <w:bottom w:val="none" w:sz="0" w:space="0" w:color="auto"/>
        <w:right w:val="none" w:sz="0" w:space="0" w:color="auto"/>
      </w:divBdr>
    </w:div>
    <w:div w:id="205027019">
      <w:bodyDiv w:val="1"/>
      <w:marLeft w:val="0"/>
      <w:marRight w:val="0"/>
      <w:marTop w:val="0"/>
      <w:marBottom w:val="0"/>
      <w:divBdr>
        <w:top w:val="none" w:sz="0" w:space="0" w:color="auto"/>
        <w:left w:val="none" w:sz="0" w:space="0" w:color="auto"/>
        <w:bottom w:val="none" w:sz="0" w:space="0" w:color="auto"/>
        <w:right w:val="none" w:sz="0" w:space="0" w:color="auto"/>
      </w:divBdr>
    </w:div>
    <w:div w:id="340083808">
      <w:bodyDiv w:val="1"/>
      <w:marLeft w:val="0"/>
      <w:marRight w:val="0"/>
      <w:marTop w:val="0"/>
      <w:marBottom w:val="0"/>
      <w:divBdr>
        <w:top w:val="none" w:sz="0" w:space="0" w:color="auto"/>
        <w:left w:val="none" w:sz="0" w:space="0" w:color="auto"/>
        <w:bottom w:val="none" w:sz="0" w:space="0" w:color="auto"/>
        <w:right w:val="none" w:sz="0" w:space="0" w:color="auto"/>
      </w:divBdr>
    </w:div>
    <w:div w:id="715203375">
      <w:bodyDiv w:val="1"/>
      <w:marLeft w:val="0"/>
      <w:marRight w:val="0"/>
      <w:marTop w:val="0"/>
      <w:marBottom w:val="0"/>
      <w:divBdr>
        <w:top w:val="none" w:sz="0" w:space="0" w:color="auto"/>
        <w:left w:val="none" w:sz="0" w:space="0" w:color="auto"/>
        <w:bottom w:val="none" w:sz="0" w:space="0" w:color="auto"/>
        <w:right w:val="none" w:sz="0" w:space="0" w:color="auto"/>
      </w:divBdr>
    </w:div>
    <w:div w:id="1520967554">
      <w:bodyDiv w:val="1"/>
      <w:marLeft w:val="0"/>
      <w:marRight w:val="0"/>
      <w:marTop w:val="0"/>
      <w:marBottom w:val="0"/>
      <w:divBdr>
        <w:top w:val="none" w:sz="0" w:space="0" w:color="auto"/>
        <w:left w:val="none" w:sz="0" w:space="0" w:color="auto"/>
        <w:bottom w:val="none" w:sz="0" w:space="0" w:color="auto"/>
        <w:right w:val="none" w:sz="0" w:space="0" w:color="auto"/>
      </w:divBdr>
    </w:div>
    <w:div w:id="2021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Qwerty222</dc:creator>
  <cp:keywords/>
  <dc:description/>
  <cp:lastModifiedBy>Qwerty222</cp:lastModifiedBy>
  <cp:revision>27</cp:revision>
  <cp:lastPrinted>2025-11-20T13:06:00Z</cp:lastPrinted>
  <dcterms:created xsi:type="dcterms:W3CDTF">2025-12-01T11:28:00Z</dcterms:created>
  <dcterms:modified xsi:type="dcterms:W3CDTF">2025-12-01T16:28:00Z</dcterms:modified>
</cp:coreProperties>
</file>