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BE0" w:rsidRDefault="00735BE0" w:rsidP="00735BE0">
      <w:pPr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Муниципальное  бюджетное общеобразовательное учреждение</w:t>
      </w:r>
    </w:p>
    <w:p w:rsidR="00735BE0" w:rsidRDefault="00735BE0" w:rsidP="00735BE0">
      <w:pPr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учебно-воспитательный  комплекс № 1 </w:t>
      </w:r>
    </w:p>
    <w:p w:rsidR="00735BE0" w:rsidRDefault="00735BE0" w:rsidP="00735BE0">
      <w:pPr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«Школа-гимназия» имени братьев-партизан Стояновых» </w:t>
      </w:r>
    </w:p>
    <w:p w:rsidR="00735BE0" w:rsidRDefault="00735BE0" w:rsidP="00735BE0">
      <w:pPr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Кировского района   Республики Крым</w:t>
      </w:r>
    </w:p>
    <w:p w:rsidR="00735BE0" w:rsidRDefault="00735BE0" w:rsidP="00735BE0">
      <w:pPr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( МБОУ  «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Старокрымский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УВК №1»)</w:t>
      </w:r>
    </w:p>
    <w:p w:rsidR="00735BE0" w:rsidRDefault="00735BE0" w:rsidP="00735BE0">
      <w:pPr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p w:rsidR="00735BE0" w:rsidRDefault="00735BE0" w:rsidP="00735BE0">
      <w:pPr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297345, Республика Крым,  Кировский район,  г. Старый Крым, ул. К. Либкнехта , 33, </w:t>
      </w:r>
    </w:p>
    <w:p w:rsidR="00735BE0" w:rsidRDefault="00735BE0" w:rsidP="00735BE0">
      <w:pPr>
        <w:numPr>
          <w:ilvl w:val="0"/>
          <w:numId w:val="1"/>
        </w:numPr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тел.:0(6555) 5-15-97,</w:t>
      </w:r>
      <w:r>
        <w:rPr>
          <w:rFonts w:ascii="Times New Roman" w:eastAsia="Times New Roman" w:hAnsi="Times New Roman" w:cs="Times New Roman"/>
          <w:b/>
          <w:i/>
          <w:sz w:val="18"/>
          <w:szCs w:val="1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sz w:val="18"/>
          <w:szCs w:val="18"/>
        </w:rPr>
        <w:t>е</w:t>
      </w:r>
      <w:proofErr w:type="gramEnd"/>
      <w:r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proofErr w:type="spellStart"/>
      <w:r>
        <w:rPr>
          <w:rFonts w:ascii="Times New Roman" w:eastAsia="Times New Roman" w:hAnsi="Times New Roman" w:cs="Times New Roman"/>
          <w:b/>
          <w:sz w:val="18"/>
          <w:szCs w:val="18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: skuvk1.kirov@crimeaedu.ru </w:t>
      </w:r>
    </w:p>
    <w:p w:rsidR="00735BE0" w:rsidRDefault="00735BE0" w:rsidP="00735BE0">
      <w:pPr>
        <w:jc w:val="center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ОКПО 00809397, ОГРН  1149102178213, ИНН 9108117480  КПП 910801001</w:t>
      </w:r>
    </w:p>
    <w:p w:rsidR="00735BE0" w:rsidRDefault="00735BE0" w:rsidP="00735BE0">
      <w:pPr>
        <w:jc w:val="center"/>
        <w:rPr>
          <w:rFonts w:ascii="Times New Roman" w:eastAsia="Times New Roman" w:hAnsi="Times New Roman" w:cs="Times New Roman"/>
          <w:b/>
          <w:i/>
          <w:sz w:val="18"/>
          <w:szCs w:val="18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3145"/>
        <w:gridCol w:w="2735"/>
        <w:gridCol w:w="3691"/>
      </w:tblGrid>
      <w:tr w:rsidR="00735BE0" w:rsidTr="00735BE0">
        <w:trPr>
          <w:trHeight w:val="2067"/>
          <w:jc w:val="center"/>
        </w:trPr>
        <w:tc>
          <w:tcPr>
            <w:tcW w:w="1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E0" w:rsidRDefault="00735BE0">
            <w:pPr>
              <w:tabs>
                <w:tab w:val="left" w:pos="9288"/>
              </w:tabs>
              <w:rPr>
                <w:rFonts w:ascii="Times New Roman" w:hAnsi="Times New Roman" w:cs="Times New Roman"/>
                <w:b/>
                <w:color w:val="000000"/>
                <w:lang w:eastAsia="zh-CN"/>
              </w:rPr>
            </w:pPr>
            <w:r>
              <w:rPr>
                <w:rFonts w:ascii="Times New Roman" w:hAnsi="Times New Roman" w:cs="Times New Roman"/>
                <w:b/>
                <w:lang w:eastAsia="zh-CN"/>
              </w:rPr>
              <w:t xml:space="preserve">РАССМОТРЕНА </w:t>
            </w:r>
          </w:p>
          <w:p w:rsidR="00735BE0" w:rsidRDefault="00735BE0">
            <w:pPr>
              <w:tabs>
                <w:tab w:val="left" w:pos="9288"/>
              </w:tabs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 xml:space="preserve">на заседании школьного МО  </w:t>
            </w:r>
          </w:p>
          <w:p w:rsidR="00735BE0" w:rsidRDefault="00735BE0">
            <w:pPr>
              <w:tabs>
                <w:tab w:val="left" w:pos="9288"/>
              </w:tabs>
              <w:jc w:val="both"/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  <w:lang w:eastAsia="zh-CN"/>
              </w:rPr>
              <w:t>Протокол от «18» 08. 2023г.</w:t>
            </w:r>
          </w:p>
          <w:p w:rsidR="00735BE0" w:rsidRDefault="00735BE0">
            <w:pPr>
              <w:widowControl w:val="0"/>
              <w:tabs>
                <w:tab w:val="left" w:pos="9288"/>
              </w:tabs>
              <w:spacing w:after="200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ascii="Times New Roman" w:hAnsi="Times New Roman" w:cs="Times New Roman"/>
                <w:lang w:eastAsia="zh-CN"/>
              </w:rPr>
              <w:t>№ 3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E0" w:rsidRDefault="00735BE0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>СОГЛАСОВАНА</w:t>
            </w:r>
          </w:p>
          <w:p w:rsidR="00735BE0" w:rsidRDefault="00735BE0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заместитель директора</w:t>
            </w:r>
          </w:p>
          <w:p w:rsidR="00735BE0" w:rsidRDefault="00735BE0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по УВР</w:t>
            </w:r>
          </w:p>
          <w:p w:rsidR="00735BE0" w:rsidRDefault="00735BE0">
            <w:pPr>
              <w:tabs>
                <w:tab w:val="left" w:pos="708"/>
                <w:tab w:val="left" w:pos="9288"/>
              </w:tabs>
              <w:suppressAutoHyphens/>
              <w:rPr>
                <w:rFonts w:ascii="Times New Roman" w:eastAsia="Calibri" w:hAnsi="Times New Roman" w:cs="Times New Roman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_____</w:t>
            </w:r>
            <w:proofErr w:type="spellStart"/>
            <w:r>
              <w:rPr>
                <w:rFonts w:ascii="Times New Roman" w:eastAsia="Calibri" w:hAnsi="Times New Roman" w:cs="Times New Roman"/>
                <w:lang w:eastAsia="zh-CN"/>
              </w:rPr>
              <w:t>Меметова</w:t>
            </w:r>
            <w:proofErr w:type="spellEnd"/>
            <w:r>
              <w:rPr>
                <w:rFonts w:ascii="Times New Roman" w:eastAsia="Calibri" w:hAnsi="Times New Roman" w:cs="Times New Roman"/>
                <w:lang w:eastAsia="zh-CN"/>
              </w:rPr>
              <w:t xml:space="preserve"> Л.С.</w:t>
            </w:r>
          </w:p>
          <w:p w:rsidR="00735BE0" w:rsidRDefault="00735BE0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200" w:line="276" w:lineRule="auto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zh-CN" w:bidi="ru-RU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«18»08. 2023г.</w:t>
            </w:r>
          </w:p>
        </w:tc>
        <w:tc>
          <w:tcPr>
            <w:tcW w:w="19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5BE0" w:rsidRDefault="00735BE0">
            <w:pPr>
              <w:tabs>
                <w:tab w:val="left" w:pos="708"/>
                <w:tab w:val="left" w:pos="9288"/>
              </w:tabs>
              <w:suppressAutoHyphens/>
              <w:snapToGrid w:val="0"/>
              <w:rPr>
                <w:rFonts w:ascii="Times New Roman" w:eastAsia="Calibri" w:hAnsi="Times New Roman" w:cs="Times New Roman"/>
                <w:color w:val="000000"/>
                <w:lang w:eastAsia="zh-CN"/>
              </w:rPr>
            </w:pPr>
            <w:r>
              <w:rPr>
                <w:rFonts w:ascii="Times New Roman" w:eastAsia="Calibri" w:hAnsi="Times New Roman" w:cs="Times New Roman"/>
                <w:b/>
                <w:lang w:eastAsia="zh-CN"/>
              </w:rPr>
              <w:t xml:space="preserve">                 УТВЕРЖДЕНА</w:t>
            </w:r>
          </w:p>
          <w:p w:rsidR="00735BE0" w:rsidRDefault="00735BE0">
            <w:pPr>
              <w:jc w:val="center"/>
              <w:rPr>
                <w:rFonts w:ascii="Times New Roman" w:eastAsia="Arial Unicode MS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</w:rPr>
              <w:t xml:space="preserve">приказом директора МБОУ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hd w:val="clear" w:color="auto" w:fill="FFFFFF"/>
              </w:rPr>
              <w:t>Старокрымский</w:t>
            </w:r>
            <w:proofErr w:type="spellEnd"/>
            <w:r>
              <w:rPr>
                <w:rFonts w:ascii="Times New Roman" w:hAnsi="Times New Roman" w:cs="Times New Roman"/>
                <w:shd w:val="clear" w:color="auto" w:fill="FFFFFF"/>
              </w:rPr>
              <w:t xml:space="preserve"> УВК №1 «Школа-гимназия»</w:t>
            </w:r>
          </w:p>
          <w:p w:rsidR="00735BE0" w:rsidRDefault="00735BE0">
            <w:pPr>
              <w:jc w:val="center"/>
              <w:rPr>
                <w:rFonts w:ascii="Times New Roman" w:eastAsiaTheme="minorHAnsi" w:hAnsi="Times New Roman" w:cs="Times New Roman"/>
                <w:shd w:val="clear" w:color="auto" w:fill="FFFFFF"/>
                <w:lang w:eastAsia="en-US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______________ Н.Г. Лысенко</w:t>
            </w:r>
          </w:p>
          <w:p w:rsidR="00735BE0" w:rsidRDefault="00735BE0">
            <w:pPr>
              <w:widowControl w:val="0"/>
              <w:tabs>
                <w:tab w:val="left" w:pos="708"/>
                <w:tab w:val="left" w:pos="9288"/>
              </w:tabs>
              <w:suppressAutoHyphens/>
              <w:spacing w:after="200" w:line="276" w:lineRule="auto"/>
              <w:rPr>
                <w:rFonts w:ascii="Times New Roman" w:eastAsia="Calibri" w:hAnsi="Times New Roman" w:cs="Times New Roman"/>
                <w:sz w:val="22"/>
                <w:lang w:eastAsia="zh-CN"/>
              </w:rPr>
            </w:pPr>
            <w:r>
              <w:rPr>
                <w:rFonts w:ascii="Times New Roman" w:eastAsia="Calibri" w:hAnsi="Times New Roman" w:cs="Times New Roman"/>
                <w:lang w:eastAsia="zh-CN"/>
              </w:rPr>
              <w:t>Приказ от «18» 08.2023г. № 203-о</w:t>
            </w:r>
          </w:p>
        </w:tc>
      </w:tr>
    </w:tbl>
    <w:p w:rsidR="00735BE0" w:rsidRDefault="00735BE0" w:rsidP="00735BE0">
      <w:pPr>
        <w:pStyle w:val="20"/>
        <w:shd w:val="clear" w:color="auto" w:fill="auto"/>
        <w:spacing w:before="0" w:after="332" w:line="280" w:lineRule="exact"/>
        <w:ind w:left="7100"/>
        <w:jc w:val="left"/>
        <w:rPr>
          <w:lang w:eastAsia="en-US" w:bidi="ru-RU"/>
        </w:rPr>
      </w:pPr>
    </w:p>
    <w:p w:rsidR="00735BE0" w:rsidRDefault="00735BE0" w:rsidP="00735BE0">
      <w:pPr>
        <w:pStyle w:val="20"/>
        <w:shd w:val="clear" w:color="auto" w:fill="auto"/>
        <w:spacing w:before="0" w:after="332" w:line="280" w:lineRule="exact"/>
        <w:ind w:left="7100"/>
        <w:jc w:val="left"/>
      </w:pPr>
    </w:p>
    <w:p w:rsidR="00735BE0" w:rsidRDefault="00735BE0" w:rsidP="00735BE0">
      <w:pPr>
        <w:widowControl w:val="0"/>
        <w:spacing w:line="28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Рабочая программа по учебному предмету</w:t>
      </w:r>
    </w:p>
    <w:p w:rsidR="00735BE0" w:rsidRDefault="00735BE0" w:rsidP="00735BE0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line="280" w:lineRule="exact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«Технология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735BE0" w:rsidRDefault="00735BE0" w:rsidP="00735BE0">
      <w:pPr>
        <w:widowControl w:val="0"/>
        <w:tabs>
          <w:tab w:val="left" w:leader="underscore" w:pos="5959"/>
        </w:tabs>
        <w:autoSpaceDE w:val="0"/>
        <w:autoSpaceDN w:val="0"/>
        <w:adjustRightInd w:val="0"/>
        <w:spacing w:line="280" w:lineRule="exact"/>
        <w:ind w:left="330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35BE0" w:rsidRDefault="00735BE0" w:rsidP="00735BE0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для 1-4 классов</w:t>
      </w:r>
    </w:p>
    <w:p w:rsidR="00735BE0" w:rsidRDefault="00735BE0" w:rsidP="00735BE0">
      <w:pPr>
        <w:widowControl w:val="0"/>
        <w:tabs>
          <w:tab w:val="left" w:leader="underscore" w:pos="5110"/>
        </w:tabs>
        <w:autoSpaceDE w:val="0"/>
        <w:autoSpaceDN w:val="0"/>
        <w:adjustRightInd w:val="0"/>
        <w:spacing w:after="599" w:line="280" w:lineRule="exact"/>
        <w:ind w:left="3300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(Соответствует ФОП)</w:t>
      </w:r>
    </w:p>
    <w:p w:rsidR="00735BE0" w:rsidRPr="00735BE0" w:rsidRDefault="00735BE0" w:rsidP="00735BE0">
      <w:pPr>
        <w:rPr>
          <w:rFonts w:eastAsiaTheme="minorHAnsi"/>
          <w:sz w:val="22"/>
        </w:rPr>
      </w:pPr>
    </w:p>
    <w:p w:rsidR="00BE728A" w:rsidRDefault="00BE728A">
      <w:pPr>
        <w:ind w:left="120"/>
      </w:pPr>
    </w:p>
    <w:p w:rsidR="00BE728A" w:rsidRDefault="00BE728A">
      <w:pPr>
        <w:ind w:left="120"/>
      </w:pPr>
    </w:p>
    <w:p w:rsidR="00BE728A" w:rsidRDefault="00BE728A">
      <w:pPr>
        <w:ind w:left="120"/>
      </w:pPr>
    </w:p>
    <w:p w:rsidR="00BE728A" w:rsidRDefault="00BE728A">
      <w:pPr>
        <w:ind w:left="120"/>
      </w:pPr>
    </w:p>
    <w:p w:rsidR="00735BE0" w:rsidRDefault="00E20CB9" w:rsidP="00E20CB9">
      <w:pPr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 </w:t>
      </w:r>
    </w:p>
    <w:p w:rsidR="00735BE0" w:rsidRDefault="00735BE0" w:rsidP="00E20CB9">
      <w:pPr>
        <w:rPr>
          <w:rFonts w:ascii="Times New Roman CYR" w:hAnsi="Times New Roman CYR" w:cs="Times New Roman CYR"/>
          <w:sz w:val="24"/>
          <w:szCs w:val="24"/>
        </w:rPr>
      </w:pPr>
    </w:p>
    <w:p w:rsidR="00735BE0" w:rsidRDefault="00735BE0" w:rsidP="00E20CB9">
      <w:pPr>
        <w:rPr>
          <w:rFonts w:ascii="Times New Roman CYR" w:hAnsi="Times New Roman CYR" w:cs="Times New Roman CYR"/>
          <w:sz w:val="24"/>
          <w:szCs w:val="24"/>
        </w:rPr>
      </w:pPr>
    </w:p>
    <w:p w:rsidR="00735BE0" w:rsidRDefault="00735BE0" w:rsidP="00E20CB9">
      <w:pPr>
        <w:rPr>
          <w:rFonts w:ascii="Times New Roman CYR" w:hAnsi="Times New Roman CYR" w:cs="Times New Roman CYR"/>
          <w:sz w:val="24"/>
          <w:szCs w:val="24"/>
        </w:rPr>
      </w:pPr>
    </w:p>
    <w:p w:rsidR="00735BE0" w:rsidRDefault="00735BE0" w:rsidP="00E20CB9">
      <w:pPr>
        <w:rPr>
          <w:rFonts w:ascii="Times New Roman CYR" w:hAnsi="Times New Roman CYR" w:cs="Times New Roman CYR"/>
          <w:sz w:val="24"/>
          <w:szCs w:val="24"/>
        </w:rPr>
      </w:pPr>
    </w:p>
    <w:p w:rsidR="00735BE0" w:rsidRDefault="00735BE0" w:rsidP="00E20CB9">
      <w:pPr>
        <w:rPr>
          <w:rFonts w:ascii="Times New Roman CYR" w:hAnsi="Times New Roman CYR" w:cs="Times New Roman CYR"/>
          <w:sz w:val="24"/>
          <w:szCs w:val="24"/>
        </w:rPr>
      </w:pPr>
    </w:p>
    <w:p w:rsidR="00735BE0" w:rsidRDefault="00735BE0" w:rsidP="00E20CB9">
      <w:pPr>
        <w:rPr>
          <w:rFonts w:ascii="Times New Roman CYR" w:hAnsi="Times New Roman CYR" w:cs="Times New Roman CYR"/>
          <w:sz w:val="24"/>
          <w:szCs w:val="24"/>
        </w:rPr>
      </w:pPr>
    </w:p>
    <w:p w:rsidR="00735BE0" w:rsidRDefault="00735BE0" w:rsidP="00E20CB9">
      <w:pPr>
        <w:rPr>
          <w:rFonts w:ascii="Times New Roman CYR" w:hAnsi="Times New Roman CYR" w:cs="Times New Roman CYR"/>
          <w:sz w:val="24"/>
          <w:szCs w:val="24"/>
        </w:rPr>
      </w:pPr>
    </w:p>
    <w:p w:rsidR="00735BE0" w:rsidRDefault="00735BE0" w:rsidP="00E20CB9">
      <w:pPr>
        <w:rPr>
          <w:rFonts w:ascii="Times New Roman CYR" w:hAnsi="Times New Roman CYR" w:cs="Times New Roman CYR"/>
          <w:sz w:val="24"/>
          <w:szCs w:val="24"/>
        </w:rPr>
      </w:pPr>
    </w:p>
    <w:p w:rsidR="00735BE0" w:rsidRDefault="00735BE0" w:rsidP="00E20CB9">
      <w:pPr>
        <w:rPr>
          <w:rFonts w:ascii="Times New Roman CYR" w:hAnsi="Times New Roman CYR" w:cs="Times New Roman CYR"/>
          <w:sz w:val="24"/>
          <w:szCs w:val="24"/>
        </w:rPr>
      </w:pPr>
    </w:p>
    <w:p w:rsidR="00735BE0" w:rsidRDefault="00735BE0" w:rsidP="00E20CB9">
      <w:pPr>
        <w:rPr>
          <w:rFonts w:ascii="Times New Roman CYR" w:hAnsi="Times New Roman CYR" w:cs="Times New Roman CYR"/>
          <w:sz w:val="24"/>
          <w:szCs w:val="24"/>
        </w:rPr>
      </w:pPr>
    </w:p>
    <w:p w:rsidR="00735BE0" w:rsidRDefault="00735BE0" w:rsidP="00E20CB9">
      <w:pPr>
        <w:rPr>
          <w:rFonts w:ascii="Times New Roman CYR" w:hAnsi="Times New Roman CYR" w:cs="Times New Roman CYR"/>
          <w:sz w:val="24"/>
          <w:szCs w:val="24"/>
        </w:rPr>
      </w:pPr>
    </w:p>
    <w:p w:rsidR="00735BE0" w:rsidRDefault="00735BE0" w:rsidP="00E20CB9">
      <w:pPr>
        <w:rPr>
          <w:rFonts w:ascii="Times New Roman CYR" w:hAnsi="Times New Roman CYR" w:cs="Times New Roman CYR"/>
          <w:sz w:val="24"/>
          <w:szCs w:val="24"/>
        </w:rPr>
      </w:pPr>
    </w:p>
    <w:p w:rsidR="00735BE0" w:rsidRDefault="00735BE0" w:rsidP="00E20CB9">
      <w:pPr>
        <w:rPr>
          <w:rFonts w:ascii="Times New Roman CYR" w:hAnsi="Times New Roman CYR" w:cs="Times New Roman CYR"/>
          <w:sz w:val="24"/>
          <w:szCs w:val="24"/>
        </w:rPr>
      </w:pPr>
    </w:p>
    <w:p w:rsidR="00735BE0" w:rsidRDefault="00735BE0" w:rsidP="00E20CB9">
      <w:pPr>
        <w:rPr>
          <w:rFonts w:ascii="Times New Roman CYR" w:hAnsi="Times New Roman CYR" w:cs="Times New Roman CYR"/>
          <w:sz w:val="24"/>
          <w:szCs w:val="24"/>
        </w:rPr>
      </w:pPr>
    </w:p>
    <w:p w:rsidR="00E20CB9" w:rsidRPr="00F57DD8" w:rsidRDefault="00E20CB9" w:rsidP="00E20CB9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 CYR" w:hAnsi="Times New Roman CYR" w:cs="Times New Roman CYR"/>
          <w:sz w:val="24"/>
          <w:szCs w:val="24"/>
        </w:rPr>
        <w:lastRenderedPageBreak/>
        <w:t xml:space="preserve"> </w:t>
      </w:r>
      <w:r w:rsidRPr="006C64E8">
        <w:rPr>
          <w:rFonts w:ascii="Times New Roman CYR" w:hAnsi="Times New Roman CYR" w:cs="Times New Roman CYR"/>
          <w:sz w:val="24"/>
          <w:szCs w:val="24"/>
        </w:rPr>
        <w:t>1 .Пояснительная записка.</w:t>
      </w:r>
      <w:r w:rsidRPr="006C64E8">
        <w:rPr>
          <w:rFonts w:ascii="Times New Roman CYR" w:hAnsi="Times New Roman CYR" w:cs="Times New Roman CYR"/>
          <w:sz w:val="24"/>
          <w:szCs w:val="24"/>
        </w:rPr>
        <w:tab/>
      </w:r>
      <w:r>
        <w:rPr>
          <w:rFonts w:ascii="Times New Roman CYR" w:hAnsi="Times New Roman CYR" w:cs="Times New Roman CYR"/>
          <w:sz w:val="24"/>
          <w:szCs w:val="24"/>
        </w:rPr>
        <w:t xml:space="preserve">                                                                                          3</w:t>
      </w:r>
      <w:r w:rsidR="00347F53">
        <w:rPr>
          <w:rFonts w:ascii="Times New Roman CYR" w:hAnsi="Times New Roman CYR" w:cs="Times New Roman CYR"/>
          <w:sz w:val="24"/>
          <w:szCs w:val="24"/>
        </w:rPr>
        <w:t>-4</w:t>
      </w:r>
    </w:p>
    <w:p w:rsidR="00E20CB9" w:rsidRPr="006C64E8" w:rsidRDefault="00E20CB9" w:rsidP="00E20CB9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</w:t>
      </w:r>
      <w:r w:rsidRPr="006C64E8">
        <w:rPr>
          <w:rFonts w:ascii="Times New Roman CYR" w:hAnsi="Times New Roman CYR" w:cs="Times New Roman CYR"/>
          <w:color w:val="000000"/>
          <w:sz w:val="24"/>
          <w:szCs w:val="24"/>
        </w:rPr>
        <w:t>2.</w:t>
      </w:r>
      <w:r>
        <w:rPr>
          <w:rFonts w:ascii="Times New Roman CYR" w:hAnsi="Times New Roman CYR" w:cs="Times New Roman CYR"/>
          <w:sz w:val="24"/>
          <w:szCs w:val="24"/>
        </w:rPr>
        <w:t xml:space="preserve">Содержание обучения.                                                              </w:t>
      </w:r>
      <w:r w:rsidR="00347F53">
        <w:rPr>
          <w:rFonts w:ascii="Times New Roman CYR" w:hAnsi="Times New Roman CYR" w:cs="Times New Roman CYR"/>
          <w:sz w:val="24"/>
          <w:szCs w:val="24"/>
        </w:rPr>
        <w:t xml:space="preserve">                               5-16</w:t>
      </w:r>
    </w:p>
    <w:p w:rsidR="00E20CB9" w:rsidRDefault="00E20CB9" w:rsidP="00E20CB9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z w:val="24"/>
          <w:szCs w:val="24"/>
        </w:rPr>
        <w:t xml:space="preserve">  </w:t>
      </w:r>
      <w:r w:rsidRPr="006C64E8">
        <w:rPr>
          <w:rFonts w:ascii="Times New Roman CYR" w:hAnsi="Times New Roman CYR" w:cs="Times New Roman CYR"/>
          <w:color w:val="000000"/>
          <w:sz w:val="24"/>
          <w:szCs w:val="24"/>
        </w:rPr>
        <w:t>3.</w:t>
      </w:r>
      <w:r w:rsidRPr="006C64E8">
        <w:rPr>
          <w:rFonts w:ascii="Times New Roman CYR" w:hAnsi="Times New Roman CYR" w:cs="Times New Roman CYR"/>
          <w:sz w:val="24"/>
          <w:szCs w:val="24"/>
        </w:rPr>
        <w:t xml:space="preserve">Планируемые </w:t>
      </w:r>
      <w:r>
        <w:rPr>
          <w:rFonts w:ascii="Times New Roman CYR" w:hAnsi="Times New Roman CYR" w:cs="Times New Roman CYR"/>
          <w:sz w:val="24"/>
          <w:szCs w:val="24"/>
        </w:rPr>
        <w:t>результаты освоения программы.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            </w:t>
      </w:r>
      <w:r w:rsidR="00347F53">
        <w:rPr>
          <w:rFonts w:ascii="Times New Roman CYR" w:hAnsi="Times New Roman CYR" w:cs="Times New Roman CYR"/>
          <w:sz w:val="24"/>
          <w:szCs w:val="24"/>
        </w:rPr>
        <w:t xml:space="preserve">                              17-23</w:t>
      </w:r>
    </w:p>
    <w:p w:rsidR="00E20CB9" w:rsidRPr="00F57DD8" w:rsidRDefault="00E20CB9" w:rsidP="00E20CB9">
      <w:pPr>
        <w:autoSpaceDE w:val="0"/>
        <w:autoSpaceDN w:val="0"/>
        <w:adjustRightInd w:val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Pr="006C64E8">
        <w:rPr>
          <w:rFonts w:ascii="Calibri" w:hAnsi="Calibri" w:cs="Calibri"/>
          <w:sz w:val="24"/>
          <w:szCs w:val="24"/>
        </w:rPr>
        <w:t xml:space="preserve"> </w:t>
      </w:r>
      <w:r w:rsidRPr="006C64E8">
        <w:rPr>
          <w:rFonts w:ascii="Times New Roman" w:hAnsi="Times New Roman" w:cs="Times New Roman"/>
          <w:sz w:val="24"/>
          <w:szCs w:val="24"/>
        </w:rPr>
        <w:t>4.Приложения к рабочей программе.</w:t>
      </w:r>
      <w:r w:rsidRPr="006C64E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347F53">
        <w:rPr>
          <w:rFonts w:ascii="Times New Roman" w:hAnsi="Times New Roman" w:cs="Times New Roman"/>
          <w:sz w:val="24"/>
          <w:szCs w:val="24"/>
        </w:rPr>
        <w:t xml:space="preserve">                              24-45</w:t>
      </w:r>
    </w:p>
    <w:p w:rsidR="00E20CB9" w:rsidRPr="006C64E8" w:rsidRDefault="00E20CB9" w:rsidP="00E20CB9">
      <w:pPr>
        <w:autoSpaceDE w:val="0"/>
        <w:autoSpaceDN w:val="0"/>
        <w:adjustRightInd w:val="0"/>
        <w:ind w:left="3300"/>
        <w:rPr>
          <w:rFonts w:ascii="Calibri" w:hAnsi="Calibri" w:cs="Calibri"/>
          <w:sz w:val="24"/>
          <w:szCs w:val="24"/>
        </w:rPr>
      </w:pPr>
      <w:r w:rsidRPr="006C64E8">
        <w:rPr>
          <w:rFonts w:ascii="Times New Roman CYR" w:hAnsi="Times New Roman CYR" w:cs="Times New Roman CYR"/>
          <w:color w:val="000000"/>
          <w:sz w:val="24"/>
          <w:szCs w:val="24"/>
        </w:rPr>
        <w:t>​</w:t>
      </w:r>
    </w:p>
    <w:p w:rsidR="00E20CB9" w:rsidRPr="006C64E8" w:rsidRDefault="00E20CB9" w:rsidP="00E20CB9">
      <w:pPr>
        <w:ind w:left="120"/>
        <w:jc w:val="center"/>
        <w:rPr>
          <w:sz w:val="24"/>
          <w:szCs w:val="24"/>
        </w:rPr>
      </w:pPr>
    </w:p>
    <w:p w:rsidR="00BE728A" w:rsidRDefault="00BE728A">
      <w:pPr>
        <w:ind w:left="120"/>
        <w:jc w:val="center"/>
      </w:pPr>
    </w:p>
    <w:p w:rsidR="00BE728A" w:rsidRDefault="00BE728A">
      <w:pPr>
        <w:ind w:left="120"/>
        <w:jc w:val="center"/>
      </w:pPr>
    </w:p>
    <w:p w:rsidR="00BE728A" w:rsidRDefault="00BE728A">
      <w:pPr>
        <w:ind w:left="120"/>
        <w:jc w:val="center"/>
      </w:pPr>
    </w:p>
    <w:p w:rsidR="00BE728A" w:rsidRDefault="00BE728A">
      <w:pPr>
        <w:ind w:left="120"/>
        <w:jc w:val="center"/>
      </w:pPr>
    </w:p>
    <w:p w:rsidR="00BE728A" w:rsidRDefault="00E20CB9" w:rsidP="0088354F">
      <w:pPr>
        <w:sectPr w:rsidR="00BE728A" w:rsidSect="008D5D5F">
          <w:footerReference w:type="default" r:id="rId8"/>
          <w:pgSz w:w="11906" w:h="16383"/>
          <w:pgMar w:top="1134" w:right="850" w:bottom="1134" w:left="1701" w:header="720" w:footer="720" w:gutter="0"/>
          <w:pgNumType w:start="2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b/>
          <w:color w:val="000000"/>
          <w:sz w:val="28"/>
        </w:rPr>
        <w:t>‌ ‌</w:t>
      </w:r>
      <w:r>
        <w:rPr>
          <w:rFonts w:ascii="Times New Roman" w:hAnsi="Times New Roman"/>
          <w:color w:val="000000"/>
          <w:sz w:val="28"/>
        </w:rPr>
        <w:t>​</w:t>
      </w:r>
      <w:bookmarkStart w:id="1" w:name="block-8304912"/>
    </w:p>
    <w:bookmarkEnd w:id="1"/>
    <w:p w:rsidR="00BE728A" w:rsidRPr="006F561E" w:rsidRDefault="00E20CB9" w:rsidP="00E20CB9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1.ПОЯСНИТЕЛЬНАЯ ЗАПИСКА</w:t>
      </w: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p w:rsidR="00347F53" w:rsidRPr="00347F53" w:rsidRDefault="00E20CB9" w:rsidP="00347F53">
      <w:pPr>
        <w:spacing w:line="264" w:lineRule="auto"/>
        <w:ind w:firstLine="600"/>
        <w:jc w:val="both"/>
        <w:rPr>
          <w:sz w:val="24"/>
          <w:szCs w:val="24"/>
        </w:rPr>
      </w:pP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  <w:r w:rsidR="00347F5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="00347F53" w:rsidRPr="00347F53">
        <w:rPr>
          <w:rFonts w:ascii="Times New Roman" w:hAnsi="Times New Roman"/>
          <w:color w:val="000000"/>
          <w:sz w:val="24"/>
          <w:szCs w:val="24"/>
        </w:rPr>
        <w:t>Разработана</w:t>
      </w:r>
      <w:proofErr w:type="gramEnd"/>
      <w:r w:rsidR="00347F53" w:rsidRPr="00347F53">
        <w:rPr>
          <w:rFonts w:ascii="Times New Roman" w:hAnsi="Times New Roman"/>
          <w:color w:val="000000"/>
          <w:sz w:val="24"/>
          <w:szCs w:val="24"/>
        </w:rPr>
        <w:t xml:space="preserve"> в соответствии с программой воспитания МБОУ «</w:t>
      </w:r>
      <w:proofErr w:type="spellStart"/>
      <w:r w:rsidR="00347F53" w:rsidRPr="00347F53">
        <w:rPr>
          <w:rFonts w:ascii="Times New Roman" w:hAnsi="Times New Roman"/>
          <w:color w:val="000000"/>
          <w:sz w:val="24"/>
          <w:szCs w:val="24"/>
        </w:rPr>
        <w:t>Старокрымский</w:t>
      </w:r>
      <w:proofErr w:type="spellEnd"/>
      <w:r w:rsidR="00347F53" w:rsidRPr="00347F53">
        <w:rPr>
          <w:rFonts w:ascii="Times New Roman" w:hAnsi="Times New Roman"/>
          <w:color w:val="000000"/>
          <w:sz w:val="24"/>
          <w:szCs w:val="24"/>
        </w:rPr>
        <w:t xml:space="preserve"> УВК №1».</w:t>
      </w:r>
    </w:p>
    <w:p w:rsidR="00BE728A" w:rsidRPr="006F561E" w:rsidRDefault="00347F53" w:rsidP="00347F53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E20CB9"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="00E20CB9" w:rsidRPr="006F561E">
        <w:rPr>
          <w:rFonts w:ascii="Times New Roman" w:hAnsi="Times New Roman" w:cs="Times New Roman"/>
          <w:color w:val="000000"/>
          <w:sz w:val="24"/>
          <w:szCs w:val="24"/>
        </w:rPr>
        <w:t>создания</w:t>
      </w:r>
      <w:proofErr w:type="gramEnd"/>
      <w:r w:rsidR="00E20CB9"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исторически меняющихся технологий) и соответствующих им практических умений.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по технологии направлена на решение системы задач: 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формирование основ 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чертёжно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развитие гибкости и вариативности мышления, способностей к изобретательской деятельности;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>, активности и инициативности;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BE728A" w:rsidRPr="006F561E" w:rsidRDefault="00E20CB9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lastRenderedPageBreak/>
        <w:t>Технологии, профессии и производства.</w:t>
      </w:r>
    </w:p>
    <w:p w:rsidR="00BE728A" w:rsidRPr="006F561E" w:rsidRDefault="00E20CB9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BE728A" w:rsidRPr="006F561E" w:rsidRDefault="00E20CB9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BE728A" w:rsidRPr="006F561E" w:rsidRDefault="00E20CB9">
      <w:pPr>
        <w:spacing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В процессе освоения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В программе по технологии осуществляется реализация 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межпредметных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‌</w:t>
      </w:r>
      <w:bookmarkStart w:id="2" w:name="6028649a-e0ac-451e-8172-b3f83139ddea"/>
      <w:r w:rsidRPr="006F561E">
        <w:rPr>
          <w:rFonts w:ascii="Times New Roman" w:hAnsi="Times New Roman" w:cs="Times New Roman"/>
          <w:color w:val="000000"/>
          <w:sz w:val="24"/>
          <w:szCs w:val="24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  <w:r w:rsidRPr="006F561E">
        <w:rPr>
          <w:rFonts w:ascii="Times New Roman" w:hAnsi="Times New Roman" w:cs="Times New Roman"/>
          <w:color w:val="000000"/>
          <w:sz w:val="24"/>
          <w:szCs w:val="24"/>
        </w:rPr>
        <w:t>‌‌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BE728A">
      <w:pPr>
        <w:rPr>
          <w:rFonts w:ascii="Times New Roman" w:hAnsi="Times New Roman" w:cs="Times New Roman"/>
          <w:sz w:val="24"/>
          <w:szCs w:val="24"/>
        </w:rPr>
        <w:sectPr w:rsidR="00BE728A" w:rsidRPr="006F561E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8304914"/>
    </w:p>
    <w:bookmarkEnd w:id="3"/>
    <w:p w:rsidR="00BE728A" w:rsidRPr="006F561E" w:rsidRDefault="0094374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333333"/>
          <w:sz w:val="24"/>
          <w:szCs w:val="24"/>
        </w:rPr>
        <w:lastRenderedPageBreak/>
        <w:t>2.</w:t>
      </w:r>
      <w:r w:rsidR="00E20CB9" w:rsidRPr="006F561E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СОДЕРЖАНИЕ </w:t>
      </w:r>
      <w:r w:rsidRPr="006F561E">
        <w:rPr>
          <w:rFonts w:ascii="Times New Roman" w:hAnsi="Times New Roman" w:cs="Times New Roman"/>
          <w:b/>
          <w:color w:val="333333"/>
          <w:sz w:val="24"/>
          <w:szCs w:val="24"/>
        </w:rPr>
        <w:t xml:space="preserve"> ОБУЧЕНИЯ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333333"/>
          <w:sz w:val="24"/>
          <w:szCs w:val="24"/>
        </w:rPr>
        <w:t>1 КЛАСС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Традиции и праздники народов России, ремёсла, обычаи.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Пластические массы, их виды (пластилин, пластика и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другое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сминание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Виды природных материалов (плоские – листья и объёмные – орехи, шишки, семена, ветки).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Приёмы работы с природными материалами: подбор материалов в </w:t>
      </w:r>
      <w:r w:rsidRPr="006F561E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Использование дополнительных отделочных материалов.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другое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Информация. Виды информации.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УНИВЕРСАЛЬНЫЕ УЧЕБНЫЕ ДЕЙСТВИЯ (ПРОПЕДЕВТИЧЕСКИЙ УРОВЕНЬ)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терминах, используемых в технологии (в пределах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воспринимать и использовать предложенную инструкцию (устную, графическую);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сравнивать отдельные изделия (конструкции), находить сходство и различия в их устройстве.</w:t>
      </w: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воспринимать информацию (представленную в объяснении учителя или в учебнике), использовать её в работе;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строить несложные высказывания, сообщения в устной форме (по содержанию изученных тем).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принимать и удерживать в процессе деятельности предложенную учебную задачу;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несложные действия контроля и оценки по предложенным критериям.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</w:t>
      </w:r>
      <w:r w:rsidRPr="006F56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проявлять положительное отношение к включению в совместную работу, к простым видам сотрудничества;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2 КЛАСС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биговка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>. Подвижное соединение деталей на проволоку, толстую нитку.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Использование дополнительных материалов (например, проволока, пряжа, бусины и другие).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Демонстрация учителем готовых материалов на информационных носителях.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Поиск информации. Интернет как источник информации.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УНИВЕРСАЛЬНЫЕ УЧЕБНЫЕ ДЕЙСТВИЯ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терминах, используемых в технологии (в пределах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работу в соответствии с образцом, инструкцией, устной или письменной;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действия анализа и синтеза, сравнения, группировки с учётом указанных критериев;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строить рассуждения, делать умозаключения, проверять их в практической работе;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воспроизводить порядок действий при решении учебной (практической) задачи;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осуществлять решение простых задач в умственной и материализованной форме.</w:t>
      </w: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получать информацию из учебника и других дидактических материалов, использовать её в работе;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понимать и принимать учебную задачу;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организовывать свою деятельность;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понимать предлагаемый план действий, действовать по плану;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планировать работу;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действия контроля и оценки;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воспринимать советы, оценку учителя и других обучающихся, стараться учитывать их в работе.</w:t>
      </w: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</w:t>
      </w:r>
      <w:r w:rsidRPr="006F56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3 КЛАСС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Технологии, профессии и производства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Непрерывность процесса 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используемым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на уроках технологии.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индивидуальные проекты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Выполнение рицовки на картоне с помощью канцелярского ножа, выполнение отверстий шилом.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Использование дополнительных материалов. Комбинирование разных материалов в одном изделии.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Конструирование и моделирование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Работа с доступной информацией (книги, музеи, беседы (мастер-классы) с мастерами, Интернет, видео, DVD).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Работа с текстовым редактором 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Microsoft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Word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или другим.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УНИВЕРСАЛЬНЫЕ УЧЕБНЫЕ ДЕЙСТВИЯ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осуществлять анализ предложенных образцов с выделением существенных и несущественных признаков;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определять способы доработки конструкций с учётом предложенных условий;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читать и воспроизводить простой чертёж (эскиз) развёртки изделия;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восстанавливать нарушенную последовательность выполнения изделия.</w:t>
      </w: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строить монологическое высказывание, владеть диалогической формой коммуникации;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описывать предметы рукотворного мира, оценивать их достоинства;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формулировать собственное мнение, аргументировать выбор вариантов и способов выполнения задания.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принимать и сохранять учебную задачу, осуществлять поиск сре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дств дл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>я её решения;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волевую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саморегуляцию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при выполнении задания.</w:t>
      </w: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</w:t>
      </w:r>
      <w:r w:rsidRPr="006F56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выбирать себе партнёров по совместной деятельности не только по симпатии, но и по деловым качествам;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роли лидера, подчинённого, соблюдать равноправие и дружелюбие;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осуществлять взаимопомощь, проявлять ответственность при выполнении своей части работы.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4 КЛАСС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Технологии, профессии и производства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Профессии, связанные с опасностями (пожарные, космонавты, химики и другие).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Информационный мир, его место и влияние на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жизнь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индивидуальные проекты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Технологии ручной обработки материалов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Комбинированное использование разных материалов.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Конструирование и моделирование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Современные требования к техническим устройствам (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экологичность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>, безопасность, эргономичность и другие).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Информационно-коммуникативные технологии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Работа с доступной информацией в Интернете и на цифровых носителях информации.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Электронные и 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медиаресурсы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PowerPoint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или другой.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УНИВЕРСАЛЬНЫЕ УЧЕБНЫЕ ДЕЙСТВИЯ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>);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анализировать конструкции предложенных образцов изделий;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решать простые задачи на преобразование конструкции;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работу в соответствии с инструкцией, устной или письменной;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выполнять действия анализа и синтеза, сравнения, классификации предметов (изделий) с учётом указанных критериев;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на основе анализа информации производить выбор наиболее эффективных способов работы;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осуществлять поиск дополнительной информации по тематике творческих и проектных работ;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использовать рисунки из ресурса компьютера в оформлении изделий и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другое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описывать факты из истории развития ремёсел на Руси и в России,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высказывать своё отношение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к предметам декоративно-прикладного искусства разных народов Российской Федерации;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создавать тексты-рассуждения: раскрывать последовательность операций при работе с разными материалами;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BE728A" w:rsidRPr="006F561E" w:rsidRDefault="00BE728A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Самоорганизация и самоконтроль: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понимать и принимать учебную задачу, самостоятельно определять цели учебно-познавательной деятельности;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волевую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саморегуляцию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при выполнении задания.</w:t>
      </w: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</w:t>
      </w:r>
      <w:r w:rsidRPr="006F56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BE728A" w:rsidRPr="006F561E" w:rsidRDefault="00E20CB9">
      <w:pPr>
        <w:spacing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333333"/>
          <w:sz w:val="24"/>
          <w:szCs w:val="24"/>
        </w:rPr>
        <w:t>​</w:t>
      </w:r>
    </w:p>
    <w:p w:rsidR="00BE728A" w:rsidRPr="006F561E" w:rsidRDefault="00E20CB9">
      <w:pPr>
        <w:spacing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333333"/>
          <w:sz w:val="24"/>
          <w:szCs w:val="24"/>
        </w:rPr>
        <w:t>​</w:t>
      </w:r>
    </w:p>
    <w:p w:rsidR="00BE728A" w:rsidRPr="006F561E" w:rsidRDefault="00BE728A">
      <w:pPr>
        <w:rPr>
          <w:rFonts w:ascii="Times New Roman" w:hAnsi="Times New Roman" w:cs="Times New Roman"/>
          <w:sz w:val="24"/>
          <w:szCs w:val="24"/>
        </w:rPr>
        <w:sectPr w:rsidR="00BE728A" w:rsidRPr="006F561E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8304913"/>
    </w:p>
    <w:bookmarkEnd w:id="4"/>
    <w:p w:rsidR="00BE728A" w:rsidRPr="006F561E" w:rsidRDefault="00E20CB9">
      <w:pPr>
        <w:ind w:left="120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lastRenderedPageBreak/>
        <w:t>​</w:t>
      </w:r>
      <w:r w:rsidR="0094374A" w:rsidRPr="006F561E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ПЛАНИРУЕМЫЕ РЕЗУЛЬТАТЫ ОСВОЕНИЯ ПРОГРАММЫ</w:t>
      </w: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E728A" w:rsidRPr="006F561E" w:rsidRDefault="00BE728A">
      <w:pPr>
        <w:ind w:left="120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BE728A">
      <w:pPr>
        <w:ind w:left="120"/>
        <w:rPr>
          <w:rFonts w:ascii="Times New Roman" w:hAnsi="Times New Roman" w:cs="Times New Roman"/>
          <w:sz w:val="24"/>
          <w:szCs w:val="24"/>
        </w:rPr>
      </w:pPr>
      <w:bookmarkStart w:id="5" w:name="_Toc143620888"/>
      <w:bookmarkEnd w:id="5"/>
    </w:p>
    <w:p w:rsidR="00BE728A" w:rsidRPr="006F561E" w:rsidRDefault="00E20CB9">
      <w:pPr>
        <w:ind w:left="120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ЛИЧНОСТНЫЕ РЕЗУЛЬТАТЫ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изучения технологии на уровне начального общего образования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результаты: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проявление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устойчивых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волевых качества и способность к 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саморегуляции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BE728A" w:rsidRPr="006F561E" w:rsidRDefault="00BE728A">
      <w:pPr>
        <w:ind w:left="120"/>
        <w:rPr>
          <w:rFonts w:ascii="Times New Roman" w:hAnsi="Times New Roman" w:cs="Times New Roman"/>
          <w:sz w:val="24"/>
          <w:szCs w:val="24"/>
        </w:rPr>
      </w:pPr>
      <w:bookmarkStart w:id="6" w:name="_Toc143620889"/>
      <w:bookmarkEnd w:id="6"/>
    </w:p>
    <w:p w:rsidR="00BE728A" w:rsidRPr="006F561E" w:rsidRDefault="00BE728A">
      <w:pPr>
        <w:ind w:left="120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ind w:left="120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МЕТАПРЕДМЕТНЫЕ РЕЗУЛЬТАТЫ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BE728A" w:rsidRPr="006F561E" w:rsidRDefault="00BE728A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Познавательные универсальные учебные действия</w:t>
      </w:r>
    </w:p>
    <w:p w:rsidR="00BE728A" w:rsidRPr="006F561E" w:rsidRDefault="00E20CB9">
      <w:pPr>
        <w:spacing w:line="257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Базовые логические и исследовательские действия: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ориентироваться в терминах и понятиях, используемых в технологии (в пределах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изученного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>), использовать изученную терминологию в своих устных и письменных высказываниях;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осуществлять анализ объектов и изделий с выделением существенных и несущественных признаков;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сравнивать группы объектов (изделий), выделять в них общее и различия;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использовать схемы, модели и простейшие чертежи в собственной практической творческой деятельности;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BE728A" w:rsidRPr="006F561E" w:rsidRDefault="00E20CB9">
      <w:pPr>
        <w:spacing w:line="27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Работа с информацией: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BE728A" w:rsidRPr="006F561E" w:rsidRDefault="00BE728A">
      <w:pPr>
        <w:spacing w:line="27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7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объяснять последовательность совершаемых действий при создании изделия.</w:t>
      </w:r>
    </w:p>
    <w:p w:rsidR="00BE728A" w:rsidRPr="006F561E" w:rsidRDefault="00BE728A">
      <w:pPr>
        <w:spacing w:line="27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7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Регулятивные универсальные учебные действия: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правила безопасности труда при выполнении работы;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планировать работу, соотносить свои действия с поставленной целью;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lastRenderedPageBreak/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волевую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саморегуляцию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при выполнении работы.</w:t>
      </w:r>
    </w:p>
    <w:p w:rsidR="00BE728A" w:rsidRPr="006F561E" w:rsidRDefault="00BE728A">
      <w:pPr>
        <w:spacing w:line="27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7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BE728A" w:rsidRPr="006F561E" w:rsidRDefault="00BE728A">
      <w:pPr>
        <w:ind w:left="120"/>
        <w:rPr>
          <w:rFonts w:ascii="Times New Roman" w:hAnsi="Times New Roman" w:cs="Times New Roman"/>
          <w:sz w:val="24"/>
          <w:szCs w:val="24"/>
        </w:rPr>
      </w:pPr>
      <w:bookmarkStart w:id="7" w:name="_Toc143620890"/>
      <w:bookmarkStart w:id="8" w:name="_Toc134720971"/>
      <w:bookmarkEnd w:id="7"/>
      <w:bookmarkEnd w:id="8"/>
    </w:p>
    <w:p w:rsidR="00BE728A" w:rsidRPr="006F561E" w:rsidRDefault="00BE728A">
      <w:pPr>
        <w:ind w:left="120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ind w:left="120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:rsidR="00BE728A" w:rsidRPr="006F561E" w:rsidRDefault="00BE728A">
      <w:pPr>
        <w:ind w:left="120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7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6F561E">
        <w:rPr>
          <w:rFonts w:ascii="Times New Roman" w:hAnsi="Times New Roman" w:cs="Times New Roman"/>
          <w:b/>
          <w:i/>
          <w:color w:val="000000"/>
          <w:sz w:val="24"/>
          <w:szCs w:val="24"/>
        </w:rPr>
        <w:t>в 1 классе</w:t>
      </w: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применять правила безопасной работы ножницами, иглой и аккуратной работы с клеем;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сминание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оформлять изделия строчкой прямого стежка;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задания с опорой на готовый план;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различать материалы и инструменты по их назначению;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сминанием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раскрашиванием, аппликацией, строчкой прямого стежка;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использовать для сушки плоских изделий пресс;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различать разборные и неразборные конструкции несложных изделий;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осуществлять элементарное сотрудничество, участвовать в коллективных работах под руководством учителя;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несложные коллективные работы проектного характера.</w:t>
      </w:r>
    </w:p>
    <w:p w:rsidR="00BE728A" w:rsidRPr="006F561E" w:rsidRDefault="00BE728A">
      <w:pPr>
        <w:spacing w:line="27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7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6F561E">
        <w:rPr>
          <w:rFonts w:ascii="Times New Roman" w:hAnsi="Times New Roman" w:cs="Times New Roman"/>
          <w:b/>
          <w:i/>
          <w:color w:val="000000"/>
          <w:sz w:val="24"/>
          <w:szCs w:val="24"/>
        </w:rPr>
        <w:t>во 2 классе</w:t>
      </w:r>
      <w:r w:rsidRPr="006F561E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задания по самостоятельно составленному плану;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</w:t>
      </w:r>
      <w:r w:rsidRPr="006F561E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выполнять 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биговку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оформлять изделия и соединять детали освоенными ручными строчками;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отличать макет от модели, строить трёхмерный макет из готовой развёртки;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конструировать и моделировать изделия из различных материалов по модели, простейшему чертежу или эскизу;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решать несложные конструкторско-технологические задачи;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делать выбор, какое мнение принять – своё или другое, высказанное в ходе обсуждения;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работу в малых группах, осуществлять сотрудничество;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называть профессии людей, работающих в сфере обслуживания.</w:t>
      </w:r>
    </w:p>
    <w:p w:rsidR="00BE728A" w:rsidRPr="006F561E" w:rsidRDefault="00BE728A">
      <w:pPr>
        <w:spacing w:line="27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7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6F561E">
        <w:rPr>
          <w:rFonts w:ascii="Times New Roman" w:hAnsi="Times New Roman" w:cs="Times New Roman"/>
          <w:b/>
          <w:i/>
          <w:color w:val="000000"/>
          <w:sz w:val="24"/>
          <w:szCs w:val="24"/>
        </w:rPr>
        <w:t>в 3 классе</w:t>
      </w: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понимать смысл понятий «чертёж развёртки», «канцелярский нож», «шило», «искусственный материал»;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узнавать и называть линии чертежа (осевая и центровая);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безопасно пользоваться канцелярским ножом, шилом;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рицовку;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соединение деталей и отделку изделия освоенными ручными строчками;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изменять конструкцию изделия по заданным условиям;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выбирать способ соединения и соединительный материал в зависимости от требований конструкции;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основные правила безопасной работы на компьютере;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BE728A" w:rsidRPr="006F561E" w:rsidRDefault="00BE728A">
      <w:pPr>
        <w:spacing w:line="27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</w:p>
    <w:p w:rsidR="00BE728A" w:rsidRPr="006F561E" w:rsidRDefault="00E20CB9">
      <w:pPr>
        <w:spacing w:line="276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К концу обучения </w:t>
      </w:r>
      <w:r w:rsidRPr="006F561E">
        <w:rPr>
          <w:rFonts w:ascii="Times New Roman" w:hAnsi="Times New Roman" w:cs="Times New Roman"/>
          <w:b/>
          <w:i/>
          <w:color w:val="000000"/>
          <w:sz w:val="24"/>
          <w:szCs w:val="24"/>
        </w:rPr>
        <w:t>в 4 классе</w:t>
      </w: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обучающийся</w:t>
      </w:r>
      <w:proofErr w:type="gram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получит следующие предметные результаты по отдельным темам программы по технологии: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работать с доступной информацией, работать в программах 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Word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Power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F561E">
        <w:rPr>
          <w:rFonts w:ascii="Times New Roman" w:hAnsi="Times New Roman" w:cs="Times New Roman"/>
          <w:color w:val="000000"/>
          <w:sz w:val="24"/>
          <w:szCs w:val="24"/>
        </w:rPr>
        <w:t>Point</w:t>
      </w:r>
      <w:proofErr w:type="spellEnd"/>
      <w:r w:rsidRPr="006F561E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BE728A" w:rsidRPr="006F561E" w:rsidRDefault="00E20CB9">
      <w:pPr>
        <w:spacing w:line="276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6F561E">
        <w:rPr>
          <w:rFonts w:ascii="Times New Roman" w:hAnsi="Times New Roman" w:cs="Times New Roman"/>
          <w:color w:val="000000"/>
          <w:sz w:val="24"/>
          <w:szCs w:val="24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BE728A" w:rsidRDefault="00E20CB9">
      <w:pPr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BE728A" w:rsidRDefault="00BE728A">
      <w:pPr>
        <w:sectPr w:rsidR="00BE728A">
          <w:pgSz w:w="11906" w:h="16383"/>
          <w:pgMar w:top="1134" w:right="850" w:bottom="1134" w:left="1701" w:header="720" w:footer="720" w:gutter="0"/>
          <w:cols w:space="720"/>
        </w:sectPr>
      </w:pPr>
      <w:bookmarkStart w:id="9" w:name="block-8304915"/>
    </w:p>
    <w:bookmarkEnd w:id="9"/>
    <w:p w:rsidR="00BE728A" w:rsidRDefault="0094374A">
      <w:pPr>
        <w:ind w:left="120"/>
      </w:pPr>
      <w:r w:rsidRPr="006C64E8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4. ПРИЛОЖЕНИЯ  К  РАБОЧЕЙ </w:t>
      </w:r>
      <w:r w:rsidRPr="0094374A">
        <w:rPr>
          <w:rFonts w:ascii="Times New Roman" w:hAnsi="Times New Roman"/>
          <w:b/>
          <w:color w:val="000000"/>
          <w:sz w:val="24"/>
          <w:szCs w:val="24"/>
        </w:rPr>
        <w:t xml:space="preserve">ПРОГРАММЕ           </w:t>
      </w:r>
      <w:r w:rsidR="00E20CB9" w:rsidRPr="0094374A">
        <w:rPr>
          <w:rFonts w:ascii="Times New Roman" w:hAnsi="Times New Roman"/>
          <w:b/>
          <w:color w:val="000000"/>
          <w:sz w:val="24"/>
          <w:szCs w:val="24"/>
        </w:rPr>
        <w:t>ТЕМАТИЧЕСКОЕ ПЛАНИРОВАНИЕ</w:t>
      </w:r>
      <w:r w:rsidR="00E20CB9">
        <w:rPr>
          <w:rFonts w:ascii="Times New Roman" w:hAnsi="Times New Roman"/>
          <w:b/>
          <w:color w:val="000000"/>
          <w:sz w:val="28"/>
        </w:rPr>
        <w:t xml:space="preserve"> </w:t>
      </w:r>
    </w:p>
    <w:p w:rsidR="00BE728A" w:rsidRPr="0094374A" w:rsidRDefault="00E20CB9">
      <w:pPr>
        <w:ind w:left="120"/>
        <w:rPr>
          <w:sz w:val="24"/>
          <w:szCs w:val="24"/>
        </w:rPr>
      </w:pPr>
      <w:r w:rsidRPr="0094374A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"/>
        <w:gridCol w:w="4615"/>
        <w:gridCol w:w="1585"/>
        <w:gridCol w:w="1745"/>
        <w:gridCol w:w="1820"/>
        <w:gridCol w:w="2734"/>
      </w:tblGrid>
      <w:tr w:rsidR="00BE728A">
        <w:trPr>
          <w:trHeight w:val="144"/>
          <w:tblCellSpacing w:w="0" w:type="dxa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E728A" w:rsidRDefault="00BE728A">
            <w:pPr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728A" w:rsidRDefault="00BE728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728A" w:rsidRDefault="00BE728A">
            <w:pPr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728A" w:rsidRDefault="00BE728A">
            <w:pPr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728A" w:rsidRDefault="00BE728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</w:tr>
      <w:tr w:rsidR="00BE728A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BE728A" w:rsidRDefault="00BE728A"/>
        </w:tc>
      </w:tr>
    </w:tbl>
    <w:p w:rsidR="00BE728A" w:rsidRDefault="00BE728A">
      <w:pPr>
        <w:sectPr w:rsidR="00BE72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728A" w:rsidRPr="008F51C2" w:rsidRDefault="00E20CB9">
      <w:pPr>
        <w:ind w:left="120"/>
        <w:rPr>
          <w:sz w:val="24"/>
          <w:szCs w:val="24"/>
        </w:rPr>
      </w:pPr>
      <w:r w:rsidRPr="008F51C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4641"/>
        <w:gridCol w:w="1570"/>
        <w:gridCol w:w="1745"/>
        <w:gridCol w:w="1814"/>
        <w:gridCol w:w="2710"/>
      </w:tblGrid>
      <w:tr w:rsidR="00BE728A">
        <w:trPr>
          <w:trHeight w:val="144"/>
          <w:tblCellSpacing w:w="0" w:type="dxa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E728A" w:rsidRDefault="00BE728A">
            <w:pPr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728A" w:rsidRDefault="00BE728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728A" w:rsidRDefault="00BE728A">
            <w:pPr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728A" w:rsidRDefault="00BE728A">
            <w:pPr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728A" w:rsidRDefault="00BE728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/>
        </w:tc>
      </w:tr>
    </w:tbl>
    <w:p w:rsidR="00BE728A" w:rsidRDefault="00BE728A">
      <w:pPr>
        <w:sectPr w:rsidR="00BE72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728A" w:rsidRPr="008F51C2" w:rsidRDefault="00E20CB9">
      <w:pPr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8F51C2">
        <w:rPr>
          <w:rFonts w:ascii="Times New Roman" w:hAnsi="Times New Roman"/>
          <w:b/>
          <w:color w:val="000000"/>
          <w:sz w:val="24"/>
          <w:szCs w:val="24"/>
        </w:rPr>
        <w:t xml:space="preserve">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4641"/>
        <w:gridCol w:w="1570"/>
        <w:gridCol w:w="1745"/>
        <w:gridCol w:w="1814"/>
        <w:gridCol w:w="2710"/>
      </w:tblGrid>
      <w:tr w:rsidR="00BE728A">
        <w:trPr>
          <w:trHeight w:val="144"/>
          <w:tblCellSpacing w:w="0" w:type="dxa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E728A" w:rsidRDefault="00BE728A">
            <w:pPr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728A" w:rsidRDefault="00BE728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728A" w:rsidRDefault="00BE728A">
            <w:pPr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728A" w:rsidRDefault="00BE728A">
            <w:pPr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728A" w:rsidRDefault="00BE728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  <w:proofErr w:type="gram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BE728A" w:rsidRDefault="00BE728A"/>
        </w:tc>
      </w:tr>
    </w:tbl>
    <w:p w:rsidR="00BE728A" w:rsidRDefault="00BE728A">
      <w:pPr>
        <w:sectPr w:rsidR="00BE72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728A" w:rsidRPr="008F51C2" w:rsidRDefault="00E20CB9">
      <w:pPr>
        <w:ind w:left="120"/>
        <w:rPr>
          <w:sz w:val="24"/>
          <w:szCs w:val="24"/>
        </w:rPr>
      </w:pPr>
      <w:r w:rsidRPr="008F51C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"/>
        <w:gridCol w:w="4732"/>
        <w:gridCol w:w="1518"/>
        <w:gridCol w:w="1745"/>
        <w:gridCol w:w="1814"/>
        <w:gridCol w:w="2615"/>
      </w:tblGrid>
      <w:tr w:rsidR="00BE728A">
        <w:trPr>
          <w:trHeight w:val="144"/>
          <w:tblCellSpacing w:w="0" w:type="dxa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E728A" w:rsidRDefault="00BE728A">
            <w:pPr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BE728A" w:rsidRDefault="00BE728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728A" w:rsidRDefault="00BE728A">
            <w:pPr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728A" w:rsidRDefault="00BE728A">
            <w:pPr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728A" w:rsidRDefault="00BE728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</w:tr>
      <w:tr w:rsidR="00BE728A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BE728A" w:rsidRDefault="00BE728A"/>
        </w:tc>
      </w:tr>
    </w:tbl>
    <w:p w:rsidR="00BE728A" w:rsidRDefault="00BE728A">
      <w:pPr>
        <w:sectPr w:rsidR="00BE72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728A" w:rsidRDefault="00BE728A">
      <w:pPr>
        <w:sectPr w:rsidR="00BE728A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8304911"/>
    </w:p>
    <w:bookmarkEnd w:id="10"/>
    <w:p w:rsidR="00BE728A" w:rsidRPr="008F51C2" w:rsidRDefault="008F51C2" w:rsidP="008F51C2">
      <w:pPr>
        <w:rPr>
          <w:sz w:val="24"/>
          <w:szCs w:val="24"/>
        </w:rPr>
      </w:pPr>
      <w:r w:rsidRPr="008F51C2">
        <w:rPr>
          <w:rFonts w:ascii="Times New Roman" w:hAnsi="Times New Roman"/>
          <w:b/>
          <w:color w:val="000000"/>
          <w:sz w:val="24"/>
          <w:szCs w:val="24"/>
        </w:rPr>
        <w:lastRenderedPageBreak/>
        <w:t>КАЛЕНДАРНО-ТЕМАТИЧЕСК</w:t>
      </w:r>
      <w:r w:rsidR="00E20CB9" w:rsidRPr="008F51C2">
        <w:rPr>
          <w:rFonts w:ascii="Times New Roman" w:hAnsi="Times New Roman"/>
          <w:b/>
          <w:color w:val="000000"/>
          <w:sz w:val="24"/>
          <w:szCs w:val="24"/>
        </w:rPr>
        <w:t>ОЕ</w:t>
      </w:r>
      <w:r w:rsidRPr="008F51C2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E20CB9" w:rsidRPr="008F51C2">
        <w:rPr>
          <w:rFonts w:ascii="Times New Roman" w:hAnsi="Times New Roman"/>
          <w:b/>
          <w:color w:val="000000"/>
          <w:sz w:val="24"/>
          <w:szCs w:val="24"/>
        </w:rPr>
        <w:t xml:space="preserve"> ПЛАНИРОВАНИЕ </w:t>
      </w:r>
    </w:p>
    <w:p w:rsidR="00BE728A" w:rsidRPr="008F51C2" w:rsidRDefault="00E20CB9">
      <w:pPr>
        <w:ind w:left="120"/>
        <w:rPr>
          <w:sz w:val="24"/>
          <w:szCs w:val="24"/>
        </w:rPr>
      </w:pPr>
      <w:r w:rsidRPr="008F51C2">
        <w:rPr>
          <w:rFonts w:ascii="Times New Roman" w:hAnsi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4689"/>
        <w:gridCol w:w="1335"/>
        <w:gridCol w:w="1745"/>
        <w:gridCol w:w="1814"/>
        <w:gridCol w:w="1251"/>
        <w:gridCol w:w="2125"/>
      </w:tblGrid>
      <w:tr w:rsidR="00BE728A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E728A" w:rsidRDefault="00BE728A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728A" w:rsidRDefault="00BE728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728A" w:rsidRDefault="00BE728A">
            <w:pPr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728A" w:rsidRDefault="00BE728A">
            <w:pPr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728A" w:rsidRDefault="00BE728A">
            <w:pPr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728A" w:rsidRDefault="00BE728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Изделие. Основа и детали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бумаги. (</w:t>
            </w: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Резаная аппликация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Преобразование правильных форм в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неправильные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Составление композиций из деталей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28A" w:rsidRDefault="00BE728A"/>
        </w:tc>
      </w:tr>
    </w:tbl>
    <w:p w:rsidR="00BE728A" w:rsidRDefault="00BE728A">
      <w:pPr>
        <w:sectPr w:rsidR="00BE72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728A" w:rsidRPr="008F51C2" w:rsidRDefault="00E20CB9">
      <w:pPr>
        <w:ind w:left="120"/>
        <w:rPr>
          <w:sz w:val="24"/>
          <w:szCs w:val="24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 w:rsidRPr="008F51C2">
        <w:rPr>
          <w:rFonts w:ascii="Times New Roman" w:hAnsi="Times New Roman"/>
          <w:b/>
          <w:color w:val="000000"/>
          <w:sz w:val="24"/>
          <w:szCs w:val="24"/>
        </w:rPr>
        <w:t xml:space="preserve">2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83"/>
        <w:gridCol w:w="4732"/>
        <w:gridCol w:w="1305"/>
        <w:gridCol w:w="1745"/>
        <w:gridCol w:w="1814"/>
        <w:gridCol w:w="1251"/>
        <w:gridCol w:w="2125"/>
      </w:tblGrid>
      <w:tr w:rsidR="00BE728A">
        <w:trPr>
          <w:trHeight w:val="144"/>
          <w:tblCellSpacing w:w="0" w:type="dxa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E728A" w:rsidRDefault="00BE728A">
            <w:pPr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728A" w:rsidRDefault="00BE728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728A" w:rsidRDefault="00BE728A">
            <w:pPr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728A" w:rsidRDefault="00BE728A">
            <w:pPr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728A" w:rsidRDefault="00BE728A">
            <w:pPr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728A" w:rsidRDefault="00BE728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цветочных композиций (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центральная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по кривым линиям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Линейка – чертежный (контрольно-измерительный) инструмент. Понятие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Подвижное соединение деталей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шарнирна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Шарнирный механизм по типу игрушки-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дергунчик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косого стежка. Назначение.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Безузелковое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закрепление нитки на ткани. Зашивания разреза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28A" w:rsidRDefault="00BE728A"/>
        </w:tc>
      </w:tr>
    </w:tbl>
    <w:p w:rsidR="00BE728A" w:rsidRDefault="00BE728A">
      <w:pPr>
        <w:sectPr w:rsidR="00BE72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728A" w:rsidRPr="008F51C2" w:rsidRDefault="00E20CB9">
      <w:pPr>
        <w:ind w:left="120"/>
        <w:rPr>
          <w:sz w:val="24"/>
          <w:szCs w:val="24"/>
        </w:rPr>
      </w:pPr>
      <w:r w:rsidRPr="008F51C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74"/>
        <w:gridCol w:w="4641"/>
        <w:gridCol w:w="1366"/>
        <w:gridCol w:w="1745"/>
        <w:gridCol w:w="1814"/>
        <w:gridCol w:w="1251"/>
        <w:gridCol w:w="2125"/>
      </w:tblGrid>
      <w:tr w:rsidR="00BE728A">
        <w:trPr>
          <w:trHeight w:val="144"/>
          <w:tblCellSpacing w:w="0" w:type="dxa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E728A" w:rsidRDefault="00BE728A">
            <w:pPr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728A" w:rsidRDefault="00BE728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728A" w:rsidRDefault="00BE728A">
            <w:pPr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728A" w:rsidRDefault="00BE728A">
            <w:pPr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728A" w:rsidRDefault="00BE728A">
            <w:pPr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728A" w:rsidRDefault="00BE728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Архитектура и строительство.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Гофрокартон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[Оклеивание деталей коробки с крышкой]]</w:t>
            </w:r>
            <w:proofErr w:type="gram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петельного стежка и ее варианты. Изготовление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швейного изделия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История швейной машины. Способ изготовления изделий из тонкого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28A" w:rsidRDefault="00BE728A"/>
        </w:tc>
      </w:tr>
    </w:tbl>
    <w:p w:rsidR="00BE728A" w:rsidRDefault="00BE728A">
      <w:pPr>
        <w:sectPr w:rsidR="00BE72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BE728A" w:rsidRPr="008F51C2" w:rsidRDefault="00E20CB9">
      <w:pPr>
        <w:ind w:left="120"/>
        <w:rPr>
          <w:sz w:val="24"/>
          <w:szCs w:val="24"/>
        </w:rPr>
      </w:pPr>
      <w:r w:rsidRPr="008F51C2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26"/>
        <w:gridCol w:w="4689"/>
        <w:gridCol w:w="1335"/>
        <w:gridCol w:w="1745"/>
        <w:gridCol w:w="1814"/>
        <w:gridCol w:w="1251"/>
        <w:gridCol w:w="2125"/>
      </w:tblGrid>
      <w:tr w:rsidR="00BE728A">
        <w:trPr>
          <w:trHeight w:val="144"/>
          <w:tblCellSpacing w:w="0" w:type="dxa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b/>
                <w:color w:val="000000"/>
                <w:sz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/п </w:t>
            </w:r>
          </w:p>
          <w:p w:rsidR="00BE728A" w:rsidRDefault="00BE728A">
            <w:pPr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BE728A" w:rsidRDefault="00BE728A">
            <w:pPr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BE728A" w:rsidRDefault="00BE728A">
            <w:pPr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BE728A" w:rsidRDefault="00BE728A">
            <w:pPr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BE728A" w:rsidRDefault="00BE728A">
            <w:pPr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BE728A" w:rsidRDefault="00BE728A">
            <w:pPr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28A" w:rsidRDefault="00BE728A"/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Повторение и обобщение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 xml:space="preserve">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Декор интерьера. Художественная техника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стежка. Аксессуары в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Строчка крестообразного стежка. Строчка петлеобразного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стежка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.А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spacing w:line="276" w:lineRule="auto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BE728A" w:rsidRDefault="00BE728A">
            <w:pPr>
              <w:ind w:left="135"/>
            </w:pPr>
          </w:p>
        </w:tc>
      </w:tr>
      <w:tr w:rsidR="00BE728A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BE728A" w:rsidRDefault="00E20CB9">
            <w:pPr>
              <w:spacing w:line="276" w:lineRule="auto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E728A" w:rsidRDefault="00BE728A"/>
        </w:tc>
      </w:tr>
    </w:tbl>
    <w:p w:rsidR="00BE728A" w:rsidRDefault="00BE728A">
      <w:pPr>
        <w:sectPr w:rsidR="00BE728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7F53" w:rsidRPr="008D5D5F" w:rsidRDefault="00347F53" w:rsidP="00347F53">
      <w:pPr>
        <w:ind w:left="120"/>
        <w:rPr>
          <w:sz w:val="24"/>
          <w:szCs w:val="24"/>
        </w:rPr>
      </w:pPr>
      <w:bookmarkStart w:id="11" w:name="block-8304916"/>
      <w:r w:rsidRPr="008D5D5F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347F53" w:rsidRDefault="00347F53" w:rsidP="00347F53">
      <w:pPr>
        <w:spacing w:line="480" w:lineRule="auto"/>
        <w:ind w:left="120"/>
      </w:pPr>
      <w:r w:rsidRPr="008D5D5F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347F53" w:rsidRDefault="00347F53" w:rsidP="00347F53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 xml:space="preserve">​‌• Технология, 1-4 класс/ </w:t>
      </w:r>
      <w:proofErr w:type="spellStart"/>
      <w:r>
        <w:rPr>
          <w:rFonts w:ascii="Times New Roman" w:hAnsi="Times New Roman"/>
          <w:color w:val="000000"/>
          <w:sz w:val="28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Е.А., Зуева Т.П., Акционерное общество «Издательство «Просвещение»‌​</w:t>
      </w:r>
    </w:p>
    <w:p w:rsidR="00347F53" w:rsidRDefault="00347F53" w:rsidP="00347F53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347F53" w:rsidRDefault="00347F53" w:rsidP="00347F53">
      <w:pPr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347F53" w:rsidRPr="008D5D5F" w:rsidRDefault="00347F53" w:rsidP="00347F53">
      <w:pPr>
        <w:spacing w:line="480" w:lineRule="auto"/>
        <w:ind w:left="120"/>
        <w:rPr>
          <w:sz w:val="24"/>
          <w:szCs w:val="24"/>
        </w:rPr>
      </w:pPr>
      <w:r w:rsidRPr="008D5D5F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347F53" w:rsidRDefault="00347F53" w:rsidP="00347F53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</w:t>
      </w:r>
      <w:proofErr w:type="spellStart"/>
      <w:r>
        <w:rPr>
          <w:rFonts w:ascii="Times New Roman" w:hAnsi="Times New Roman"/>
          <w:color w:val="000000"/>
          <w:sz w:val="28"/>
        </w:rPr>
        <w:t>Лутцева</w:t>
      </w:r>
      <w:proofErr w:type="spellEnd"/>
      <w:r>
        <w:rPr>
          <w:rFonts w:ascii="Times New Roman" w:hAnsi="Times New Roman"/>
          <w:color w:val="000000"/>
          <w:sz w:val="28"/>
        </w:rPr>
        <w:t xml:space="preserve"> Е.А., Зуева Т.П. Технология. Методическое пособие с поурочными разработками. 3 класс. - М., Просвещение, 2014‌​</w:t>
      </w:r>
    </w:p>
    <w:p w:rsidR="00347F53" w:rsidRDefault="00347F53" w:rsidP="00347F53">
      <w:pPr>
        <w:ind w:left="120"/>
      </w:pPr>
    </w:p>
    <w:p w:rsidR="00347F53" w:rsidRPr="008D5D5F" w:rsidRDefault="00347F53" w:rsidP="00347F53">
      <w:pPr>
        <w:spacing w:line="480" w:lineRule="auto"/>
        <w:ind w:left="120"/>
        <w:rPr>
          <w:sz w:val="24"/>
          <w:szCs w:val="24"/>
        </w:rPr>
      </w:pPr>
      <w:r w:rsidRPr="008D5D5F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347F53" w:rsidRDefault="00347F53" w:rsidP="00347F53">
      <w:pPr>
        <w:spacing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</w:t>
      </w:r>
      <w:proofErr w:type="spellStart"/>
      <w:proofErr w:type="gramStart"/>
      <w:r>
        <w:rPr>
          <w:rFonts w:ascii="Times New Roman" w:hAnsi="Times New Roman"/>
          <w:color w:val="333333"/>
          <w:sz w:val="28"/>
        </w:rPr>
        <w:t>Е‌</w:t>
      </w:r>
      <w:r>
        <w:rPr>
          <w:rFonts w:ascii="Times New Roman" w:hAnsi="Times New Roman"/>
          <w:color w:val="000000"/>
          <w:sz w:val="28"/>
        </w:rPr>
        <w:t>диная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коллекция Цифровых Образовательных Ресурсов. – Режим доступа: http://school-collection.edu.ru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КМ-Школа (образовательная среда для комплексной информатизации школы). – Режим доступа</w:t>
      </w:r>
      <w:proofErr w:type="gramStart"/>
      <w:r>
        <w:rPr>
          <w:rFonts w:ascii="Times New Roman" w:hAnsi="Times New Roman"/>
          <w:color w:val="000000"/>
          <w:sz w:val="28"/>
        </w:rPr>
        <w:t xml:space="preserve"> :</w:t>
      </w:r>
      <w:proofErr w:type="spellStart"/>
      <w:proofErr w:type="gramEnd"/>
      <w:r>
        <w:rPr>
          <w:rFonts w:ascii="Times New Roman" w:hAnsi="Times New Roman"/>
          <w:color w:val="000000"/>
          <w:sz w:val="28"/>
        </w:rPr>
        <w:t>http</w:t>
      </w:r>
      <w:proofErr w:type="spellEnd"/>
      <w:r>
        <w:rPr>
          <w:rFonts w:ascii="Times New Roman" w:hAnsi="Times New Roman"/>
          <w:color w:val="000000"/>
          <w:sz w:val="28"/>
        </w:rPr>
        <w:t>:// www.km-school.ru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Презентации уроков «Начальная школа». – Режим доступа: http://nachalka/info/about/193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Я иду на урок начальной школы (материалы к уроку). – Режим доступа: http://nsc. 1september.ru/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Сайт</w:t>
      </w:r>
      <w:proofErr w:type="gramStart"/>
      <w:r>
        <w:rPr>
          <w:rFonts w:ascii="Times New Roman" w:hAnsi="Times New Roman"/>
          <w:color w:val="000000"/>
          <w:sz w:val="28"/>
        </w:rPr>
        <w:t xml:space="preserve"> В</w:t>
      </w:r>
      <w:proofErr w:type="gramEnd"/>
      <w:r>
        <w:rPr>
          <w:rFonts w:ascii="Times New Roman" w:hAnsi="Times New Roman"/>
          <w:color w:val="000000"/>
          <w:sz w:val="28"/>
        </w:rPr>
        <w:t>сё для детей http://allforchildren.ru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lastRenderedPageBreak/>
        <w:t xml:space="preserve"> Журнал «Начальная школа» www.openworld/school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Газета «1 сентября» www.1september.ru</w:t>
      </w:r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:rsidR="00347F53" w:rsidRDefault="00347F53" w:rsidP="00347F53"/>
    <w:bookmarkEnd w:id="11"/>
    <w:p w:rsidR="00BE728A" w:rsidRDefault="00BE728A" w:rsidP="00347F53">
      <w:pPr>
        <w:ind w:left="120"/>
      </w:pPr>
    </w:p>
    <w:sectPr w:rsidR="00BE728A" w:rsidSect="00347F53">
      <w:pgSz w:w="16839" w:h="11907" w:orient="landscape"/>
      <w:pgMar w:top="1440" w:right="1440" w:bottom="1440" w:left="1440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5F9A" w:rsidRDefault="001B5F9A" w:rsidP="008D5D5F">
      <w:r>
        <w:separator/>
      </w:r>
    </w:p>
  </w:endnote>
  <w:endnote w:type="continuationSeparator" w:id="0">
    <w:p w:rsidR="001B5F9A" w:rsidRDefault="001B5F9A" w:rsidP="008D5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6740116"/>
      <w:docPartObj>
        <w:docPartGallery w:val="Page Numbers (Bottom of Page)"/>
        <w:docPartUnique/>
      </w:docPartObj>
    </w:sdtPr>
    <w:sdtEndPr/>
    <w:sdtContent>
      <w:p w:rsidR="00347F53" w:rsidRDefault="00347F5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5BE0">
          <w:rPr>
            <w:noProof/>
          </w:rPr>
          <w:t>3</w:t>
        </w:r>
        <w:r>
          <w:fldChar w:fldCharType="end"/>
        </w:r>
      </w:p>
    </w:sdtContent>
  </w:sdt>
  <w:p w:rsidR="00347F53" w:rsidRDefault="00347F5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5F9A" w:rsidRDefault="001B5F9A" w:rsidP="008D5D5F">
      <w:r>
        <w:separator/>
      </w:r>
    </w:p>
  </w:footnote>
  <w:footnote w:type="continuationSeparator" w:id="0">
    <w:p w:rsidR="001B5F9A" w:rsidRDefault="001B5F9A" w:rsidP="008D5D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splitPgBreakAndParaMark/>
    <w:compatSetting w:name="compatibilityMode" w:uri="http://schemas.microsoft.com/office/word" w:val="12"/>
  </w:compat>
  <w:rsids>
    <w:rsidRoot w:val="00BE728A"/>
    <w:rsid w:val="001B5F9A"/>
    <w:rsid w:val="0030780D"/>
    <w:rsid w:val="00347F53"/>
    <w:rsid w:val="004249AA"/>
    <w:rsid w:val="006F561E"/>
    <w:rsid w:val="00735BE0"/>
    <w:rsid w:val="0088354F"/>
    <w:rsid w:val="008D5D5F"/>
    <w:rsid w:val="008F51C2"/>
    <w:rsid w:val="0094374A"/>
    <w:rsid w:val="00BE728A"/>
    <w:rsid w:val="00D23394"/>
    <w:rsid w:val="00E20CB9"/>
    <w:rsid w:val="00FA7A60"/>
    <w:rsid w:val="6F44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D5D5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D5D5F"/>
    <w:rPr>
      <w:sz w:val="21"/>
      <w:szCs w:val="22"/>
    </w:rPr>
  </w:style>
  <w:style w:type="paragraph" w:styleId="a5">
    <w:name w:val="footer"/>
    <w:basedOn w:val="a"/>
    <w:link w:val="a6"/>
    <w:uiPriority w:val="99"/>
    <w:rsid w:val="008D5D5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D5D5F"/>
    <w:rPr>
      <w:sz w:val="21"/>
      <w:szCs w:val="22"/>
    </w:rPr>
  </w:style>
  <w:style w:type="paragraph" w:styleId="a7">
    <w:name w:val="Balloon Text"/>
    <w:basedOn w:val="a"/>
    <w:link w:val="a8"/>
    <w:rsid w:val="00347F5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47F53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735BE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35BE0"/>
    <w:pPr>
      <w:widowControl w:val="0"/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131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10241</Words>
  <Characters>58378</Characters>
  <Application>Microsoft Office Word</Application>
  <DocSecurity>0</DocSecurity>
  <Lines>486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 Windows</cp:lastModifiedBy>
  <cp:revision>17</cp:revision>
  <cp:lastPrinted>2023-09-04T11:26:00Z</cp:lastPrinted>
  <dcterms:created xsi:type="dcterms:W3CDTF">2023-08-28T22:48:00Z</dcterms:created>
  <dcterms:modified xsi:type="dcterms:W3CDTF">2023-09-11T12:29:00Z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1033-11.2.0.11225</vt:lpwstr>
  </property>
  <property fmtid="{D5CDD505-2E9C-101B-9397-08002B2CF9AE}" pid="3" name="ICV">
    <vt:lpwstr>F23275E5A1244632AD5D1BE474A4938E</vt:lpwstr>
  </property>
</Properties>
</file>