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E0" w:rsidRDefault="00735BE0" w:rsidP="00735BE0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735BE0" w:rsidRDefault="00735BE0" w:rsidP="00735BE0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учебно-воспитательный  комплекс № 1 </w:t>
      </w:r>
    </w:p>
    <w:p w:rsidR="00735BE0" w:rsidRDefault="00735BE0" w:rsidP="00735BE0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735BE0" w:rsidRDefault="00735BE0" w:rsidP="00735BE0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735BE0" w:rsidRDefault="00735BE0" w:rsidP="00735BE0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 МБОУ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УВК №1»)</w:t>
      </w:r>
    </w:p>
    <w:p w:rsidR="00735BE0" w:rsidRDefault="00735BE0" w:rsidP="00735BE0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735BE0" w:rsidRDefault="00735BE0" w:rsidP="00735BE0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735BE0" w:rsidRDefault="00735BE0" w:rsidP="00735BE0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: skuvk1.kirov@crimeaedu.ru </w:t>
      </w:r>
    </w:p>
    <w:p w:rsidR="00735BE0" w:rsidRDefault="00735BE0" w:rsidP="00735BE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735BE0" w:rsidRDefault="00735BE0" w:rsidP="00735BE0">
      <w:pPr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45"/>
        <w:gridCol w:w="2735"/>
        <w:gridCol w:w="3691"/>
      </w:tblGrid>
      <w:tr w:rsidR="00735BE0" w:rsidTr="00735BE0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0" w:rsidRDefault="00735BE0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 xml:space="preserve">РАССМОТРЕНА </w:t>
            </w:r>
          </w:p>
          <w:p w:rsidR="00735BE0" w:rsidRDefault="00735BE0">
            <w:pPr>
              <w:tabs>
                <w:tab w:val="left" w:pos="9288"/>
              </w:tabs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на заседании школьного МО  </w:t>
            </w:r>
          </w:p>
          <w:p w:rsidR="00735BE0" w:rsidRDefault="00735BE0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Протокол от «18» 08. 2023г.</w:t>
            </w:r>
          </w:p>
          <w:p w:rsidR="00735BE0" w:rsidRDefault="00735BE0">
            <w:pPr>
              <w:widowControl w:val="0"/>
              <w:tabs>
                <w:tab w:val="left" w:pos="9288"/>
              </w:tabs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0" w:rsidRDefault="00735BE0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СОГЛАСОВАНА</w:t>
            </w:r>
          </w:p>
          <w:p w:rsidR="00735BE0" w:rsidRDefault="00735BE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735BE0" w:rsidRDefault="00735BE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735BE0" w:rsidRDefault="00735BE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_____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Л.С.</w:t>
            </w:r>
          </w:p>
          <w:p w:rsidR="00735BE0" w:rsidRDefault="00735BE0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«18»08.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E0" w:rsidRDefault="00735BE0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735BE0" w:rsidRDefault="00735BE0">
            <w:pPr>
              <w:jc w:val="center"/>
              <w:rPr>
                <w:rFonts w:ascii="Times New Roman" w:eastAsia="Arial Unicode MS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приказом директора МБОУ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УВК №1 «Школа-гимназия»</w:t>
            </w:r>
          </w:p>
          <w:p w:rsidR="00735BE0" w:rsidRDefault="00735BE0">
            <w:pPr>
              <w:jc w:val="center"/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735BE0" w:rsidRDefault="00735BE0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2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Приказ от «18» 08.2023г. № 203-о</w:t>
            </w:r>
          </w:p>
        </w:tc>
      </w:tr>
    </w:tbl>
    <w:p w:rsidR="00735BE0" w:rsidRDefault="00735BE0" w:rsidP="00735BE0">
      <w:pPr>
        <w:pStyle w:val="20"/>
        <w:shd w:val="clear" w:color="auto" w:fill="auto"/>
        <w:spacing w:before="0" w:after="332" w:line="280" w:lineRule="exact"/>
        <w:ind w:left="7100"/>
        <w:jc w:val="left"/>
        <w:rPr>
          <w:lang w:eastAsia="en-US" w:bidi="ru-RU"/>
        </w:rPr>
      </w:pPr>
    </w:p>
    <w:p w:rsidR="00735BE0" w:rsidRDefault="00735BE0" w:rsidP="00735BE0">
      <w:pPr>
        <w:pStyle w:val="20"/>
        <w:shd w:val="clear" w:color="auto" w:fill="auto"/>
        <w:spacing w:before="0" w:after="332" w:line="280" w:lineRule="exact"/>
        <w:ind w:left="7100"/>
        <w:jc w:val="left"/>
      </w:pPr>
    </w:p>
    <w:p w:rsidR="00735BE0" w:rsidRDefault="00735BE0" w:rsidP="00735BE0">
      <w:pPr>
        <w:widowControl w:val="0"/>
        <w:spacing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по учебному предмету</w:t>
      </w:r>
    </w:p>
    <w:p w:rsidR="00735BE0" w:rsidRDefault="00735BE0" w:rsidP="00735BE0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line="28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«Технология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735BE0" w:rsidRDefault="00735BE0" w:rsidP="00735BE0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line="280" w:lineRule="exact"/>
        <w:ind w:left="330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5BE0" w:rsidRDefault="00735BE0" w:rsidP="00735BE0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для 1-4 классов</w:t>
      </w:r>
    </w:p>
    <w:p w:rsidR="00735BE0" w:rsidRDefault="00735BE0" w:rsidP="00735BE0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(Соответствует ФОП)</w:t>
      </w:r>
    </w:p>
    <w:p w:rsidR="00735BE0" w:rsidRPr="00735BE0" w:rsidRDefault="00735BE0" w:rsidP="00735BE0">
      <w:pPr>
        <w:rPr>
          <w:rFonts w:eastAsiaTheme="minorHAnsi"/>
          <w:sz w:val="22"/>
        </w:rPr>
      </w:pPr>
    </w:p>
    <w:p w:rsidR="00BE728A" w:rsidRDefault="00BE728A">
      <w:pPr>
        <w:ind w:left="120"/>
      </w:pPr>
    </w:p>
    <w:p w:rsidR="00BE728A" w:rsidRDefault="00BE728A">
      <w:pPr>
        <w:ind w:left="120"/>
      </w:pPr>
    </w:p>
    <w:p w:rsidR="00BE728A" w:rsidRDefault="00BE728A">
      <w:pPr>
        <w:ind w:left="120"/>
      </w:pPr>
    </w:p>
    <w:p w:rsidR="00BE728A" w:rsidRDefault="00BE728A">
      <w:pPr>
        <w:ind w:left="120"/>
      </w:pPr>
    </w:p>
    <w:p w:rsidR="00735BE0" w:rsidRDefault="00E20CB9" w:rsidP="00E20CB9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735BE0" w:rsidRDefault="00735BE0" w:rsidP="00E20CB9">
      <w:pPr>
        <w:rPr>
          <w:rFonts w:ascii="Times New Roman CYR" w:hAnsi="Times New Roman CYR" w:cs="Times New Roman CYR"/>
          <w:sz w:val="24"/>
          <w:szCs w:val="24"/>
        </w:rPr>
      </w:pPr>
    </w:p>
    <w:p w:rsidR="00E20CB9" w:rsidRPr="00F57DD8" w:rsidRDefault="00E20CB9" w:rsidP="00E20CB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</w:t>
      </w:r>
      <w:r w:rsidRPr="006C64E8">
        <w:rPr>
          <w:rFonts w:ascii="Times New Roman CYR" w:hAnsi="Times New Roman CYR" w:cs="Times New Roman CYR"/>
          <w:sz w:val="24"/>
          <w:szCs w:val="24"/>
        </w:rPr>
        <w:t>1 .Пояснительная записка.</w:t>
      </w:r>
      <w:r w:rsidRPr="006C64E8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3</w:t>
      </w:r>
      <w:r w:rsidR="00347F53">
        <w:rPr>
          <w:rFonts w:ascii="Times New Roman CYR" w:hAnsi="Times New Roman CYR" w:cs="Times New Roman CYR"/>
          <w:sz w:val="24"/>
          <w:szCs w:val="24"/>
        </w:rPr>
        <w:t>-4</w:t>
      </w:r>
    </w:p>
    <w:p w:rsidR="00E20CB9" w:rsidRPr="006C64E8" w:rsidRDefault="00E20CB9" w:rsidP="00E20CB9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Pr="006C64E8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sz w:val="24"/>
          <w:szCs w:val="24"/>
        </w:rPr>
        <w:t xml:space="preserve">Содержание обучения.                                                              </w:t>
      </w:r>
      <w:r w:rsidR="00347F53">
        <w:rPr>
          <w:rFonts w:ascii="Times New Roman CYR" w:hAnsi="Times New Roman CYR" w:cs="Times New Roman CYR"/>
          <w:sz w:val="24"/>
          <w:szCs w:val="24"/>
        </w:rPr>
        <w:t xml:space="preserve">                               5-16</w:t>
      </w:r>
    </w:p>
    <w:p w:rsidR="00E20CB9" w:rsidRDefault="00E20CB9" w:rsidP="00E20CB9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Pr="006C64E8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Pr="006C64E8">
        <w:rPr>
          <w:rFonts w:ascii="Times New Roman CYR" w:hAnsi="Times New Roman CYR" w:cs="Times New Roman CYR"/>
          <w:sz w:val="24"/>
          <w:szCs w:val="24"/>
        </w:rPr>
        <w:t xml:space="preserve">Планируемые </w:t>
      </w:r>
      <w:r>
        <w:rPr>
          <w:rFonts w:ascii="Times New Roman CYR" w:hAnsi="Times New Roman CYR" w:cs="Times New Roman CYR"/>
          <w:sz w:val="24"/>
          <w:szCs w:val="24"/>
        </w:rPr>
        <w:t>результаты освоения программы.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     </w:t>
      </w:r>
      <w:r w:rsidR="00347F53">
        <w:rPr>
          <w:rFonts w:ascii="Times New Roman CYR" w:hAnsi="Times New Roman CYR" w:cs="Times New Roman CYR"/>
          <w:sz w:val="24"/>
          <w:szCs w:val="24"/>
        </w:rPr>
        <w:t xml:space="preserve">                              17-23</w:t>
      </w:r>
    </w:p>
    <w:p w:rsidR="00E20CB9" w:rsidRPr="00F57DD8" w:rsidRDefault="00E20CB9" w:rsidP="00E20CB9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6C64E8">
        <w:rPr>
          <w:rFonts w:ascii="Calibri" w:hAnsi="Calibri" w:cs="Calibri"/>
          <w:sz w:val="24"/>
          <w:szCs w:val="24"/>
        </w:rPr>
        <w:t xml:space="preserve"> </w:t>
      </w:r>
      <w:r w:rsidRPr="006C64E8">
        <w:rPr>
          <w:rFonts w:ascii="Times New Roman" w:hAnsi="Times New Roman" w:cs="Times New Roman"/>
          <w:sz w:val="24"/>
          <w:szCs w:val="24"/>
        </w:rPr>
        <w:t>4.Приложения к рабочей программе.</w:t>
      </w:r>
      <w:r w:rsidRPr="006C64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47F53">
        <w:rPr>
          <w:rFonts w:ascii="Times New Roman" w:hAnsi="Times New Roman" w:cs="Times New Roman"/>
          <w:sz w:val="24"/>
          <w:szCs w:val="24"/>
        </w:rPr>
        <w:t xml:space="preserve">                              24-45</w:t>
      </w:r>
    </w:p>
    <w:p w:rsidR="00E20CB9" w:rsidRPr="006C64E8" w:rsidRDefault="00E20CB9" w:rsidP="00E20CB9">
      <w:pPr>
        <w:autoSpaceDE w:val="0"/>
        <w:autoSpaceDN w:val="0"/>
        <w:adjustRightInd w:val="0"/>
        <w:ind w:left="3300"/>
        <w:rPr>
          <w:rFonts w:ascii="Calibri" w:hAnsi="Calibri" w:cs="Calibri"/>
          <w:sz w:val="24"/>
          <w:szCs w:val="24"/>
        </w:rPr>
      </w:pPr>
      <w:r w:rsidRPr="006C64E8">
        <w:rPr>
          <w:rFonts w:ascii="Times New Roman CYR" w:hAnsi="Times New Roman CYR" w:cs="Times New Roman CYR"/>
          <w:color w:val="000000"/>
          <w:sz w:val="24"/>
          <w:szCs w:val="24"/>
        </w:rPr>
        <w:t>​</w:t>
      </w:r>
    </w:p>
    <w:p w:rsidR="00E20CB9" w:rsidRPr="006C64E8" w:rsidRDefault="00E20CB9" w:rsidP="00E20CB9">
      <w:pPr>
        <w:ind w:left="120"/>
        <w:jc w:val="center"/>
        <w:rPr>
          <w:sz w:val="24"/>
          <w:szCs w:val="24"/>
        </w:rPr>
      </w:pPr>
    </w:p>
    <w:p w:rsidR="00BE728A" w:rsidRDefault="00BE728A">
      <w:pPr>
        <w:ind w:left="120"/>
        <w:jc w:val="center"/>
      </w:pPr>
    </w:p>
    <w:p w:rsidR="00BE728A" w:rsidRDefault="00BE728A">
      <w:pPr>
        <w:ind w:left="120"/>
        <w:jc w:val="center"/>
      </w:pPr>
    </w:p>
    <w:p w:rsidR="00BE728A" w:rsidRDefault="00BE728A">
      <w:pPr>
        <w:ind w:left="120"/>
        <w:jc w:val="center"/>
      </w:pPr>
    </w:p>
    <w:p w:rsidR="00BE728A" w:rsidRDefault="00BE728A">
      <w:pPr>
        <w:ind w:left="120"/>
        <w:jc w:val="center"/>
      </w:pPr>
    </w:p>
    <w:p w:rsidR="00BE728A" w:rsidRDefault="00E20CB9" w:rsidP="0088354F">
      <w:pPr>
        <w:sectPr w:rsidR="00BE728A" w:rsidSect="008D5D5F">
          <w:footerReference w:type="default" r:id="rId8"/>
          <w:pgSz w:w="11906" w:h="16383"/>
          <w:pgMar w:top="1134" w:right="850" w:bottom="1134" w:left="1701" w:header="720" w:footer="720" w:gutter="0"/>
          <w:pgNumType w:start="2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  <w:bookmarkStart w:id="1" w:name="block-8304912"/>
    </w:p>
    <w:bookmarkEnd w:id="1"/>
    <w:p w:rsidR="00BE728A" w:rsidRPr="006F561E" w:rsidRDefault="00E20CB9" w:rsidP="00E20CB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1.ПОЯСНИТЕЛЬНАЯ ЗАПИСКА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47F53" w:rsidRPr="00347F53" w:rsidRDefault="00E20CB9" w:rsidP="00347F53">
      <w:pPr>
        <w:spacing w:line="264" w:lineRule="auto"/>
        <w:ind w:firstLine="600"/>
        <w:jc w:val="both"/>
        <w:rPr>
          <w:sz w:val="24"/>
          <w:szCs w:val="24"/>
        </w:rPr>
      </w:pP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  <w:r w:rsidR="00347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47F53" w:rsidRPr="00347F53">
        <w:rPr>
          <w:rFonts w:ascii="Times New Roman" w:hAnsi="Times New Roman"/>
          <w:color w:val="000000"/>
          <w:sz w:val="24"/>
          <w:szCs w:val="24"/>
        </w:rPr>
        <w:t>Разработана</w:t>
      </w:r>
      <w:proofErr w:type="gramEnd"/>
      <w:r w:rsidR="00347F53" w:rsidRPr="00347F53">
        <w:rPr>
          <w:rFonts w:ascii="Times New Roman" w:hAnsi="Times New Roman"/>
          <w:color w:val="000000"/>
          <w:sz w:val="24"/>
          <w:szCs w:val="24"/>
        </w:rPr>
        <w:t xml:space="preserve"> в соответствии с программой воспитания МБОУ «</w:t>
      </w:r>
      <w:proofErr w:type="spellStart"/>
      <w:r w:rsidR="00347F53" w:rsidRPr="00347F53">
        <w:rPr>
          <w:rFonts w:ascii="Times New Roman" w:hAnsi="Times New Roman"/>
          <w:color w:val="000000"/>
          <w:sz w:val="24"/>
          <w:szCs w:val="24"/>
        </w:rPr>
        <w:t>Старокрымский</w:t>
      </w:r>
      <w:proofErr w:type="spellEnd"/>
      <w:r w:rsidR="00347F53" w:rsidRPr="00347F53">
        <w:rPr>
          <w:rFonts w:ascii="Times New Roman" w:hAnsi="Times New Roman"/>
          <w:color w:val="000000"/>
          <w:sz w:val="24"/>
          <w:szCs w:val="24"/>
        </w:rPr>
        <w:t xml:space="preserve"> УВК №1».</w:t>
      </w:r>
    </w:p>
    <w:p w:rsidR="00BE728A" w:rsidRPr="006F561E" w:rsidRDefault="00347F53" w:rsidP="00347F53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0CB9"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="00E20CB9" w:rsidRPr="006F561E">
        <w:rPr>
          <w:rFonts w:ascii="Times New Roman" w:hAnsi="Times New Roman" w:cs="Times New Roman"/>
          <w:color w:val="000000"/>
          <w:sz w:val="24"/>
          <w:szCs w:val="24"/>
        </w:rPr>
        <w:t>создания</w:t>
      </w:r>
      <w:proofErr w:type="gramEnd"/>
      <w:r w:rsidR="00E20CB9"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технологии направлена на решение системы задач: 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основ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чертёжно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>, активности и инициативности;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E728A" w:rsidRPr="006F561E" w:rsidRDefault="00E20CB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Технологии, профессии и производства.</w:t>
      </w:r>
    </w:p>
    <w:p w:rsidR="00BE728A" w:rsidRPr="006F561E" w:rsidRDefault="00E20CB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E728A" w:rsidRPr="006F561E" w:rsidRDefault="00E20CB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E728A" w:rsidRPr="006F561E" w:rsidRDefault="00E20CB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освоения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технологии осуществляется реализация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2" w:name="6028649a-e0ac-451e-8172-b3f83139ddea"/>
      <w:r w:rsidRPr="006F561E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6F561E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BE728A">
      <w:pPr>
        <w:rPr>
          <w:rFonts w:ascii="Times New Roman" w:hAnsi="Times New Roman" w:cs="Times New Roman"/>
          <w:sz w:val="24"/>
          <w:szCs w:val="24"/>
        </w:rPr>
        <w:sectPr w:rsidR="00BE728A" w:rsidRPr="006F561E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8304914"/>
    </w:p>
    <w:bookmarkEnd w:id="3"/>
    <w:p w:rsidR="00BE728A" w:rsidRPr="006F561E" w:rsidRDefault="0094374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2.</w:t>
      </w:r>
      <w:r w:rsidR="00E20CB9" w:rsidRPr="006F561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СОДЕРЖАНИЕ </w:t>
      </w:r>
      <w:r w:rsidRPr="006F561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ОБУЧЕНИЯ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333333"/>
          <w:sz w:val="24"/>
          <w:szCs w:val="24"/>
        </w:rPr>
        <w:t>1 КЛАСС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Традиции и праздники народов России, ремёсла, обычаи.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Пластические массы, их виды (пластилин, пластика и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сминание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Виды природных материалов (плоские – листья и объёмные – орехи, шишки, семена, ветки).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Приёмы работы с природными материалами: подбор материалов в </w:t>
      </w: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Информация. Виды информации.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терминах, используемых в технологии (в пределах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воспринимать и использовать предложенную инструкцию (устную, графическую);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сравнивать отдельные изделия (конструкции), находить сходство и различия в их устройстве.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воспринимать информацию (представленную в объяснении учителя или в учебнике), использовать её в работе;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строить несложные высказывания, сообщения в устной форме (по содержанию изученных тем).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принимать и удерживать в процессе деятельности предложенную учебную задачу;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несложные действия контроля и оценки по предложенным критериям.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  <w:r w:rsidRPr="006F56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проявлять положительное отношение к включению в совместную работу, к простым видам сотрудничества;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биговка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>. Подвижное соединение деталей на проволоку, толстую нитку.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Использование дополнительных материалов (например, проволока, пряжа, бусины и другие).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Демонстрация учителем готовых материалов на информационных носителях.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Поиск информации. Интернет как источник информации.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УНИВЕРСАЛЬНЫЕ УЧЕБНЫЕ ДЕЙСТВИЯ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терминах, используемых в технологии (в пределах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действия анализа и синтеза, сравнения, группировки с учётом указанных критериев;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строить рассуждения, делать умозаключения, проверять их в практической работе;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воспроизводить порядок действий при решении учебной (практической) задачи;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осуществлять решение простых задач в умственной и материализованной форме.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получать информацию из учебника и других дидактических материалов, использовать её в работе;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учебную задачу;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организовывать свою деятельность;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предлагаемый план действий, действовать по плану;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планировать работу;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и оценки;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воспринимать советы, оценку учителя и других обучающихся, стараться учитывать их в работе.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  <w:r w:rsidRPr="006F56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Непрерывность процесса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используемым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технологии.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индивидуальные проекты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Конструирование и моделирование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текстовым редактором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или другим.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осуществлять анализ предложенных образцов с выделением существенных и несущественных признаков;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определять способы доработки конструкций с учётом предложенных условий;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читать и воспроизводить простой чертёж (эскиз) развёртки изделия;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восстанавливать нарушенную последовательность выполнения изделия.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описывать предметы рукотворного мира, оценивать их достоинства;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формулировать собственное мнение, аргументировать выбор вариантов и способов выполнения задания.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принимать и сохранять учебную задачу, осуществлять поиск сре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>я её решения;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волевую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саморегуляцию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задания.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  <w:r w:rsidRPr="006F56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роли лидера, подчинённого, соблюдать равноправие и дружелюбие;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Технологии, профессии и производства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Профессии, связанные с опасностями (пожарные, космонавты, химики и другие).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Информационный мир, его место и влияние на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жизнь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индивидуальные проекты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Комбинированное использование разных материалов.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Конструирование и моделирование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Современные требования к техническим устройствам (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экологичность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>, безопасность, эргономичность и другие).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Работа с доступной информацией в Интернете и на цифровых носителях информации.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и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медиаресурсы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или другой.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анализировать конструкции предложенных образцов изделий;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решать простые задачи на преобразование конструкции;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работу в соответствии с инструкцией, устной или письменной;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выполнять действия анализа и синтеза, сравнения, классификации предметов (изделий) с учётом указанных критериев;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осуществлять поиск дополнительной информации по тематике творческих и проектных работ;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рисунки из ресурса компьютера в оформлении изделий и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факты из истории развития ремёсел на Руси и в России,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высказывать своё отношение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к предметам декоративно-прикладного искусства разных народов Российской Федерации;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E728A" w:rsidRPr="006F561E" w:rsidRDefault="00BE728A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волевую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саморегуляцию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задания.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  <w:r w:rsidRPr="006F56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E728A" w:rsidRPr="006F561E" w:rsidRDefault="00E20CB9">
      <w:pPr>
        <w:spacing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333333"/>
          <w:sz w:val="24"/>
          <w:szCs w:val="24"/>
        </w:rPr>
        <w:t>​</w:t>
      </w:r>
    </w:p>
    <w:p w:rsidR="00BE728A" w:rsidRPr="006F561E" w:rsidRDefault="00E20CB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333333"/>
          <w:sz w:val="24"/>
          <w:szCs w:val="24"/>
        </w:rPr>
        <w:t>​</w:t>
      </w:r>
    </w:p>
    <w:p w:rsidR="00BE728A" w:rsidRPr="006F561E" w:rsidRDefault="00BE728A">
      <w:pPr>
        <w:rPr>
          <w:rFonts w:ascii="Times New Roman" w:hAnsi="Times New Roman" w:cs="Times New Roman"/>
          <w:sz w:val="24"/>
          <w:szCs w:val="24"/>
        </w:rPr>
        <w:sectPr w:rsidR="00BE728A" w:rsidRPr="006F561E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8304913"/>
    </w:p>
    <w:bookmarkEnd w:id="4"/>
    <w:p w:rsidR="00BE728A" w:rsidRPr="006F561E" w:rsidRDefault="00E20CB9">
      <w:pPr>
        <w:ind w:left="120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​</w:t>
      </w:r>
      <w:r w:rsidR="0094374A" w:rsidRPr="006F561E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</w:t>
      </w: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E728A" w:rsidRPr="006F561E" w:rsidRDefault="00BE728A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BE728A">
      <w:pPr>
        <w:ind w:left="120"/>
        <w:rPr>
          <w:rFonts w:ascii="Times New Roman" w:hAnsi="Times New Roman" w:cs="Times New Roman"/>
          <w:sz w:val="24"/>
          <w:szCs w:val="24"/>
        </w:rPr>
      </w:pPr>
      <w:bookmarkStart w:id="5" w:name="_Toc143620888"/>
      <w:bookmarkEnd w:id="5"/>
    </w:p>
    <w:p w:rsidR="00BE728A" w:rsidRPr="006F561E" w:rsidRDefault="00E20CB9">
      <w:pPr>
        <w:ind w:left="120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технологии на уровне начального общего образования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устойчивых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волевых качества и способность к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E728A" w:rsidRPr="006F561E" w:rsidRDefault="00BE728A">
      <w:pPr>
        <w:ind w:left="120"/>
        <w:rPr>
          <w:rFonts w:ascii="Times New Roman" w:hAnsi="Times New Roman" w:cs="Times New Roman"/>
          <w:sz w:val="24"/>
          <w:szCs w:val="24"/>
        </w:rPr>
      </w:pPr>
      <w:bookmarkStart w:id="6" w:name="_Toc143620889"/>
      <w:bookmarkEnd w:id="6"/>
    </w:p>
    <w:p w:rsidR="00BE728A" w:rsidRPr="006F561E" w:rsidRDefault="00BE728A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ind w:left="120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E728A" w:rsidRPr="006F561E" w:rsidRDefault="00BE728A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BE728A" w:rsidRPr="006F561E" w:rsidRDefault="00E20CB9">
      <w:pPr>
        <w:spacing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ориентироваться в терминах и понятиях, используемых в технологии (в пределах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изученного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E728A" w:rsidRPr="006F561E" w:rsidRDefault="00E20CB9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E728A" w:rsidRPr="006F561E" w:rsidRDefault="00BE728A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BE728A" w:rsidRPr="006F561E" w:rsidRDefault="00BE728A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волевую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саморегуляцию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работы.</w:t>
      </w:r>
    </w:p>
    <w:p w:rsidR="00BE728A" w:rsidRPr="006F561E" w:rsidRDefault="00BE728A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E728A" w:rsidRPr="006F561E" w:rsidRDefault="00BE728A">
      <w:pPr>
        <w:ind w:left="120"/>
        <w:rPr>
          <w:rFonts w:ascii="Times New Roman" w:hAnsi="Times New Roman" w:cs="Times New Roman"/>
          <w:sz w:val="24"/>
          <w:szCs w:val="24"/>
        </w:rPr>
      </w:pPr>
      <w:bookmarkStart w:id="7" w:name="_Toc143620890"/>
      <w:bookmarkStart w:id="8" w:name="_Toc134720971"/>
      <w:bookmarkEnd w:id="7"/>
      <w:bookmarkEnd w:id="8"/>
    </w:p>
    <w:p w:rsidR="00BE728A" w:rsidRPr="006F561E" w:rsidRDefault="00BE728A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ind w:left="120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BE728A" w:rsidRPr="006F561E" w:rsidRDefault="00BE728A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6F561E">
        <w:rPr>
          <w:rFonts w:ascii="Times New Roman" w:hAnsi="Times New Roman" w:cs="Times New Roman"/>
          <w:b/>
          <w:i/>
          <w:color w:val="000000"/>
          <w:sz w:val="24"/>
          <w:szCs w:val="24"/>
        </w:rPr>
        <w:t>в 1 классе</w:t>
      </w: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применять правила безопасной работы ножницами, иглой и аккуратной работы с клеем;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сминание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оформлять изделия строчкой прямого стежка;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задания с опорой на готовый план;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различать материалы и инструменты по их назначению;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сминанием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раскрашиванием, аппликацией, строчкой прямого стежка;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использовать для сушки плоских изделий пресс;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различать разборные и неразборные конструкции несложных изделий;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осуществлять элементарное сотрудничество, участвовать в коллективных работах под руководством учителя;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несложные коллективные работы проектного характера.</w:t>
      </w:r>
    </w:p>
    <w:p w:rsidR="00BE728A" w:rsidRPr="006F561E" w:rsidRDefault="00BE728A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6F561E">
        <w:rPr>
          <w:rFonts w:ascii="Times New Roman" w:hAnsi="Times New Roman" w:cs="Times New Roman"/>
          <w:b/>
          <w:i/>
          <w:color w:val="000000"/>
          <w:sz w:val="24"/>
          <w:szCs w:val="24"/>
        </w:rPr>
        <w:t>во 2 классе</w:t>
      </w:r>
      <w:r w:rsidRPr="006F56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задания по самостоятельно составленному плану;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</w:t>
      </w: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биговку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оформлять изделия и соединять детали освоенными ручными строчками;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отличать макет от модели, строить трёхмерный макет из готовой развёртки;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решать несложные конструкторско-технологические задачи;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делать выбор, какое мнение принять – своё или другое, высказанное в ходе обсуждения;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работу в малых группах, осуществлять сотрудничество;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называть профессии людей, работающих в сфере обслуживания.</w:t>
      </w:r>
    </w:p>
    <w:p w:rsidR="00BE728A" w:rsidRPr="006F561E" w:rsidRDefault="00BE728A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6F561E">
        <w:rPr>
          <w:rFonts w:ascii="Times New Roman" w:hAnsi="Times New Roman" w:cs="Times New Roman"/>
          <w:b/>
          <w:i/>
          <w:color w:val="000000"/>
          <w:sz w:val="24"/>
          <w:szCs w:val="24"/>
        </w:rPr>
        <w:t>в 3 классе</w:t>
      </w: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смысл понятий «чертёж развёртки», «канцелярский нож», «шило», «искусственный материал»;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линии чертежа (осевая и центровая);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безопасно пользоваться канцелярским ножом, шилом;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рицовку;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соединение деталей и отделку изделия освоенными ручными строчками;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выбирать способ соединения и соединительный материал в зависимости от требований конструкции;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основные правила безопасной работы на компьютере;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BE728A" w:rsidRPr="006F561E" w:rsidRDefault="00BE728A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E728A" w:rsidRPr="006F561E" w:rsidRDefault="00E20CB9">
      <w:pPr>
        <w:spacing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6F561E">
        <w:rPr>
          <w:rFonts w:ascii="Times New Roman" w:hAnsi="Times New Roman" w:cs="Times New Roman"/>
          <w:b/>
          <w:i/>
          <w:color w:val="000000"/>
          <w:sz w:val="24"/>
          <w:szCs w:val="24"/>
        </w:rPr>
        <w:t>в 4 классе</w:t>
      </w: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технологии: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работать с доступной информацией, работать в программах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Power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561E">
        <w:rPr>
          <w:rFonts w:ascii="Times New Roman" w:hAnsi="Times New Roman" w:cs="Times New Roman"/>
          <w:color w:val="000000"/>
          <w:sz w:val="24"/>
          <w:szCs w:val="24"/>
        </w:rPr>
        <w:t>Point</w:t>
      </w:r>
      <w:proofErr w:type="spellEnd"/>
      <w:r w:rsidRPr="006F56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E728A" w:rsidRPr="006F561E" w:rsidRDefault="00E20CB9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F561E">
        <w:rPr>
          <w:rFonts w:ascii="Times New Roman" w:hAnsi="Times New Roman" w:cs="Times New Roman"/>
          <w:color w:val="000000"/>
          <w:sz w:val="24"/>
          <w:szCs w:val="24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E728A" w:rsidRDefault="00E20CB9">
      <w:pPr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BE728A" w:rsidRDefault="00BE728A">
      <w:pPr>
        <w:sectPr w:rsidR="00BE728A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8304915"/>
    </w:p>
    <w:bookmarkEnd w:id="9"/>
    <w:p w:rsidR="00BE728A" w:rsidRDefault="0094374A">
      <w:pPr>
        <w:ind w:left="120"/>
      </w:pPr>
      <w:r w:rsidRPr="006C64E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4. ПРИЛОЖЕНИЯ  К  РАБОЧЕЙ </w:t>
      </w:r>
      <w:r w:rsidRPr="0094374A">
        <w:rPr>
          <w:rFonts w:ascii="Times New Roman" w:hAnsi="Times New Roman"/>
          <w:b/>
          <w:color w:val="000000"/>
          <w:sz w:val="24"/>
          <w:szCs w:val="24"/>
        </w:rPr>
        <w:t xml:space="preserve">ПРОГРАММЕ           </w:t>
      </w:r>
      <w:r w:rsidR="00E20CB9" w:rsidRPr="0094374A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  <w:r w:rsidR="00E20CB9">
        <w:rPr>
          <w:rFonts w:ascii="Times New Roman" w:hAnsi="Times New Roman"/>
          <w:b/>
          <w:color w:val="000000"/>
          <w:sz w:val="28"/>
        </w:rPr>
        <w:t xml:space="preserve"> </w:t>
      </w:r>
    </w:p>
    <w:p w:rsidR="00BE728A" w:rsidRPr="0094374A" w:rsidRDefault="00E20CB9">
      <w:pPr>
        <w:ind w:left="120"/>
        <w:rPr>
          <w:sz w:val="24"/>
          <w:szCs w:val="24"/>
        </w:rPr>
      </w:pPr>
      <w:r w:rsidRPr="0094374A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4615"/>
        <w:gridCol w:w="1585"/>
        <w:gridCol w:w="1745"/>
        <w:gridCol w:w="1820"/>
        <w:gridCol w:w="2734"/>
      </w:tblGrid>
      <w:tr w:rsidR="00BE728A">
        <w:trPr>
          <w:trHeight w:val="144"/>
          <w:tblCellSpacing w:w="0" w:type="dxa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728A" w:rsidRDefault="00BE728A">
            <w:pPr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28A" w:rsidRDefault="00BE728A">
            <w:pPr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E728A" w:rsidRDefault="00BE728A"/>
        </w:tc>
      </w:tr>
    </w:tbl>
    <w:p w:rsidR="00BE728A" w:rsidRDefault="00BE728A">
      <w:pPr>
        <w:sectPr w:rsidR="00BE7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28A" w:rsidRPr="008F51C2" w:rsidRDefault="00E20CB9">
      <w:pPr>
        <w:ind w:left="120"/>
        <w:rPr>
          <w:sz w:val="24"/>
          <w:szCs w:val="24"/>
        </w:rPr>
      </w:pPr>
      <w:r w:rsidRPr="008F51C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641"/>
        <w:gridCol w:w="1570"/>
        <w:gridCol w:w="1745"/>
        <w:gridCol w:w="1814"/>
        <w:gridCol w:w="2710"/>
      </w:tblGrid>
      <w:tr w:rsidR="00BE728A">
        <w:trPr>
          <w:trHeight w:val="144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728A" w:rsidRDefault="00BE728A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28A" w:rsidRDefault="00BE728A">
            <w:pPr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/>
        </w:tc>
      </w:tr>
    </w:tbl>
    <w:p w:rsidR="00BE728A" w:rsidRDefault="00BE728A">
      <w:pPr>
        <w:sectPr w:rsidR="00BE7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28A" w:rsidRPr="008F51C2" w:rsidRDefault="00E20CB9">
      <w:pPr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8F51C2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641"/>
        <w:gridCol w:w="1570"/>
        <w:gridCol w:w="1745"/>
        <w:gridCol w:w="1814"/>
        <w:gridCol w:w="2710"/>
      </w:tblGrid>
      <w:tr w:rsidR="00BE728A">
        <w:trPr>
          <w:trHeight w:val="144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728A" w:rsidRDefault="00BE728A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28A" w:rsidRDefault="00BE728A">
            <w:pPr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728A" w:rsidRDefault="00BE728A"/>
        </w:tc>
      </w:tr>
    </w:tbl>
    <w:p w:rsidR="00BE728A" w:rsidRDefault="00BE728A">
      <w:pPr>
        <w:sectPr w:rsidR="00BE7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28A" w:rsidRPr="008F51C2" w:rsidRDefault="00E20CB9">
      <w:pPr>
        <w:ind w:left="120"/>
        <w:rPr>
          <w:sz w:val="24"/>
          <w:szCs w:val="24"/>
        </w:rPr>
      </w:pPr>
      <w:r w:rsidRPr="008F51C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732"/>
        <w:gridCol w:w="1518"/>
        <w:gridCol w:w="1745"/>
        <w:gridCol w:w="1814"/>
        <w:gridCol w:w="2615"/>
      </w:tblGrid>
      <w:tr w:rsidR="00BE728A">
        <w:trPr>
          <w:trHeight w:val="144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728A" w:rsidRDefault="00BE728A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28A" w:rsidRDefault="00BE728A">
            <w:pPr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</w:tr>
      <w:tr w:rsidR="00BE728A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728A" w:rsidRDefault="00BE728A"/>
        </w:tc>
      </w:tr>
    </w:tbl>
    <w:p w:rsidR="00BE728A" w:rsidRDefault="00BE728A">
      <w:pPr>
        <w:sectPr w:rsidR="00BE7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28A" w:rsidRDefault="00BE728A">
      <w:pPr>
        <w:sectPr w:rsidR="00BE728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8304911"/>
    </w:p>
    <w:bookmarkEnd w:id="10"/>
    <w:p w:rsidR="00BE728A" w:rsidRPr="008F51C2" w:rsidRDefault="008F51C2" w:rsidP="008F51C2">
      <w:pPr>
        <w:rPr>
          <w:sz w:val="24"/>
          <w:szCs w:val="24"/>
        </w:rPr>
      </w:pPr>
      <w:r w:rsidRPr="008F51C2">
        <w:rPr>
          <w:rFonts w:ascii="Times New Roman" w:hAnsi="Times New Roman"/>
          <w:b/>
          <w:color w:val="000000"/>
          <w:sz w:val="24"/>
          <w:szCs w:val="24"/>
        </w:rPr>
        <w:lastRenderedPageBreak/>
        <w:t>КАЛЕНДАРНО-ТЕМАТИЧЕСК</w:t>
      </w:r>
      <w:r w:rsidR="00E20CB9" w:rsidRPr="008F51C2">
        <w:rPr>
          <w:rFonts w:ascii="Times New Roman" w:hAnsi="Times New Roman"/>
          <w:b/>
          <w:color w:val="000000"/>
          <w:sz w:val="24"/>
          <w:szCs w:val="24"/>
        </w:rPr>
        <w:t>ОЕ</w:t>
      </w:r>
      <w:r w:rsidRPr="008F51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20CB9" w:rsidRPr="008F51C2">
        <w:rPr>
          <w:rFonts w:ascii="Times New Roman" w:hAnsi="Times New Roman"/>
          <w:b/>
          <w:color w:val="000000"/>
          <w:sz w:val="24"/>
          <w:szCs w:val="24"/>
        </w:rPr>
        <w:t xml:space="preserve"> ПЛАНИРОВАНИЕ </w:t>
      </w:r>
    </w:p>
    <w:p w:rsidR="00BE728A" w:rsidRPr="008F51C2" w:rsidRDefault="00E20CB9">
      <w:pPr>
        <w:ind w:left="120"/>
        <w:rPr>
          <w:sz w:val="24"/>
          <w:szCs w:val="24"/>
        </w:rPr>
      </w:pPr>
      <w:r w:rsidRPr="008F51C2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4689"/>
        <w:gridCol w:w="1335"/>
        <w:gridCol w:w="1745"/>
        <w:gridCol w:w="1814"/>
        <w:gridCol w:w="1251"/>
        <w:gridCol w:w="2125"/>
      </w:tblGrid>
      <w:tr w:rsidR="00BE728A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728A" w:rsidRDefault="00BE728A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28A" w:rsidRDefault="00BE728A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28A" w:rsidRDefault="00BE728A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правильных форм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композиций из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BE728A"/>
        </w:tc>
      </w:tr>
    </w:tbl>
    <w:p w:rsidR="00BE728A" w:rsidRDefault="00BE728A">
      <w:pPr>
        <w:sectPr w:rsidR="00BE7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28A" w:rsidRPr="008F51C2" w:rsidRDefault="00E20CB9">
      <w:pPr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8F51C2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732"/>
        <w:gridCol w:w="1305"/>
        <w:gridCol w:w="1745"/>
        <w:gridCol w:w="1814"/>
        <w:gridCol w:w="1251"/>
        <w:gridCol w:w="2125"/>
      </w:tblGrid>
      <w:tr w:rsidR="00BE728A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728A" w:rsidRDefault="00BE728A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28A" w:rsidRDefault="00BE728A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28A" w:rsidRDefault="00BE728A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Линейка – чертежный (контрольно-измерительный) инструмент.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шарнирна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Безузелковое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BE728A"/>
        </w:tc>
      </w:tr>
    </w:tbl>
    <w:p w:rsidR="00BE728A" w:rsidRDefault="00BE728A">
      <w:pPr>
        <w:sectPr w:rsidR="00BE7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28A" w:rsidRPr="008F51C2" w:rsidRDefault="00E20CB9">
      <w:pPr>
        <w:ind w:left="120"/>
        <w:rPr>
          <w:sz w:val="24"/>
          <w:szCs w:val="24"/>
        </w:rPr>
      </w:pPr>
      <w:r w:rsidRPr="008F51C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641"/>
        <w:gridCol w:w="1366"/>
        <w:gridCol w:w="1745"/>
        <w:gridCol w:w="1814"/>
        <w:gridCol w:w="1251"/>
        <w:gridCol w:w="2125"/>
      </w:tblGrid>
      <w:tr w:rsidR="00BE728A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728A" w:rsidRDefault="00BE728A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28A" w:rsidRDefault="00BE728A">
            <w:pPr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28A" w:rsidRDefault="00BE728A">
            <w:pPr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швейной машины. Способ изготовления изделий из тонкого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BE728A"/>
        </w:tc>
      </w:tr>
    </w:tbl>
    <w:p w:rsidR="00BE728A" w:rsidRDefault="00BE728A">
      <w:pPr>
        <w:sectPr w:rsidR="00BE7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28A" w:rsidRPr="008F51C2" w:rsidRDefault="00E20CB9">
      <w:pPr>
        <w:ind w:left="120"/>
        <w:rPr>
          <w:sz w:val="24"/>
          <w:szCs w:val="24"/>
        </w:rPr>
      </w:pPr>
      <w:r w:rsidRPr="008F51C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4689"/>
        <w:gridCol w:w="1335"/>
        <w:gridCol w:w="1745"/>
        <w:gridCol w:w="1814"/>
        <w:gridCol w:w="1251"/>
        <w:gridCol w:w="2125"/>
      </w:tblGrid>
      <w:tr w:rsidR="00BE728A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728A" w:rsidRDefault="00BE728A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28A" w:rsidRDefault="00BE728A">
            <w:pPr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28A" w:rsidRDefault="00BE728A">
            <w:pPr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28A" w:rsidRDefault="00BE728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28A" w:rsidRDefault="00BE728A"/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 интерьера. Художественная техника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стежка. Аксессуары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стежка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spacing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E728A" w:rsidRDefault="00BE728A">
            <w:pPr>
              <w:ind w:left="135"/>
            </w:pPr>
          </w:p>
        </w:tc>
      </w:tr>
      <w:tr w:rsidR="00BE72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E728A" w:rsidRDefault="00E20CB9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28A" w:rsidRDefault="00BE728A"/>
        </w:tc>
      </w:tr>
    </w:tbl>
    <w:p w:rsidR="00BE728A" w:rsidRDefault="00BE728A">
      <w:pPr>
        <w:sectPr w:rsidR="00BE7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7F53" w:rsidRPr="008D5D5F" w:rsidRDefault="00347F53" w:rsidP="00347F53">
      <w:pPr>
        <w:ind w:left="120"/>
        <w:rPr>
          <w:sz w:val="24"/>
          <w:szCs w:val="24"/>
        </w:rPr>
      </w:pPr>
      <w:bookmarkStart w:id="11" w:name="block-8304916"/>
      <w:r w:rsidRPr="008D5D5F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47F53" w:rsidRDefault="00347F53" w:rsidP="00347F53">
      <w:pPr>
        <w:spacing w:line="480" w:lineRule="auto"/>
        <w:ind w:left="120"/>
      </w:pPr>
      <w:r w:rsidRPr="008D5D5F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47F53" w:rsidRDefault="00347F53" w:rsidP="00347F53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​‌• Технология, 1-4 класс/ </w:t>
      </w:r>
      <w:proofErr w:type="spellStart"/>
      <w:r>
        <w:rPr>
          <w:rFonts w:ascii="Times New Roman" w:hAnsi="Times New Roman"/>
          <w:color w:val="000000"/>
          <w:sz w:val="28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«Просвещение»‌​</w:t>
      </w:r>
    </w:p>
    <w:p w:rsidR="00347F53" w:rsidRDefault="00347F53" w:rsidP="00347F53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47F53" w:rsidRDefault="00347F53" w:rsidP="00347F53">
      <w:pPr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47F53" w:rsidRPr="008D5D5F" w:rsidRDefault="00347F53" w:rsidP="00347F53">
      <w:pPr>
        <w:spacing w:line="480" w:lineRule="auto"/>
        <w:ind w:left="120"/>
        <w:rPr>
          <w:sz w:val="24"/>
          <w:szCs w:val="24"/>
        </w:rPr>
      </w:pPr>
      <w:r w:rsidRPr="008D5D5F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47F53" w:rsidRDefault="00347F53" w:rsidP="00347F53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proofErr w:type="spellStart"/>
      <w:r>
        <w:rPr>
          <w:rFonts w:ascii="Times New Roman" w:hAnsi="Times New Roman"/>
          <w:color w:val="000000"/>
          <w:sz w:val="28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Е.А., Зуева Т.П. Технология. Методическое пособие с поурочными разработками. 3 класс. - М., Просвещение, 2014‌​</w:t>
      </w:r>
    </w:p>
    <w:p w:rsidR="00347F53" w:rsidRDefault="00347F53" w:rsidP="00347F53">
      <w:pPr>
        <w:ind w:left="120"/>
      </w:pPr>
    </w:p>
    <w:p w:rsidR="00347F53" w:rsidRPr="008D5D5F" w:rsidRDefault="00347F53" w:rsidP="00347F53">
      <w:pPr>
        <w:spacing w:line="480" w:lineRule="auto"/>
        <w:ind w:left="120"/>
        <w:rPr>
          <w:sz w:val="24"/>
          <w:szCs w:val="24"/>
        </w:rPr>
      </w:pPr>
      <w:r w:rsidRPr="008D5D5F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47F53" w:rsidRDefault="00347F53" w:rsidP="00347F53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</w:t>
      </w:r>
      <w:proofErr w:type="spellStart"/>
      <w:proofErr w:type="gramStart"/>
      <w:r>
        <w:rPr>
          <w:rFonts w:ascii="Times New Roman" w:hAnsi="Times New Roman"/>
          <w:color w:val="333333"/>
          <w:sz w:val="28"/>
        </w:rPr>
        <w:t>Е‌</w:t>
      </w:r>
      <w:r>
        <w:rPr>
          <w:rFonts w:ascii="Times New Roman" w:hAnsi="Times New Roman"/>
          <w:color w:val="000000"/>
          <w:sz w:val="28"/>
        </w:rPr>
        <w:t>диная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коллекция Цифровых Образовательных Ресурсов. – Режим доступа: http://school-collection.edu.ru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КМ-Школа (образовательная среда для комплексной информатизации школы). – Режим доступа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spellStart"/>
      <w:proofErr w:type="gramEnd"/>
      <w:r>
        <w:rPr>
          <w:rFonts w:ascii="Times New Roman" w:hAnsi="Times New Roman"/>
          <w:color w:val="000000"/>
          <w:sz w:val="28"/>
        </w:rPr>
        <w:t>http</w:t>
      </w:r>
      <w:proofErr w:type="spellEnd"/>
      <w:r>
        <w:rPr>
          <w:rFonts w:ascii="Times New Roman" w:hAnsi="Times New Roman"/>
          <w:color w:val="000000"/>
          <w:sz w:val="28"/>
        </w:rPr>
        <w:t>:// www.km-school.ru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Презентации уроков «Начальная школа». – Режим доступа: http://nachalka/info/about/193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Я иду на урок начальной школы (материалы к уроку). – Режим доступа: http://nsc. 1september.ru/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Сайт</w:t>
      </w:r>
      <w:proofErr w:type="gramStart"/>
      <w:r>
        <w:rPr>
          <w:rFonts w:ascii="Times New Roman" w:hAnsi="Times New Roman"/>
          <w:color w:val="000000"/>
          <w:sz w:val="28"/>
        </w:rPr>
        <w:t xml:space="preserve"> В</w:t>
      </w:r>
      <w:proofErr w:type="gramEnd"/>
      <w:r>
        <w:rPr>
          <w:rFonts w:ascii="Times New Roman" w:hAnsi="Times New Roman"/>
          <w:color w:val="000000"/>
          <w:sz w:val="28"/>
        </w:rPr>
        <w:t>сё для детей http://allforchildren.ru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Журнал «Начальная школа» www.openworld/school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Газета «1 сентября» www.1september.ru</w:t>
      </w: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47F53" w:rsidRDefault="00347F53" w:rsidP="00347F53"/>
    <w:bookmarkEnd w:id="11"/>
    <w:p w:rsidR="00BE728A" w:rsidRDefault="00BE728A" w:rsidP="00347F53">
      <w:pPr>
        <w:ind w:left="120"/>
      </w:pPr>
    </w:p>
    <w:sectPr w:rsidR="00BE728A" w:rsidSect="00347F53">
      <w:pgSz w:w="16839" w:h="11907" w:orient="landscape"/>
      <w:pgMar w:top="1440" w:right="1440" w:bottom="144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9A" w:rsidRDefault="001B5F9A" w:rsidP="008D5D5F">
      <w:r>
        <w:separator/>
      </w:r>
    </w:p>
  </w:endnote>
  <w:endnote w:type="continuationSeparator" w:id="0">
    <w:p w:rsidR="001B5F9A" w:rsidRDefault="001B5F9A" w:rsidP="008D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6740116"/>
      <w:docPartObj>
        <w:docPartGallery w:val="Page Numbers (Bottom of Page)"/>
        <w:docPartUnique/>
      </w:docPartObj>
    </w:sdtPr>
    <w:sdtEndPr/>
    <w:sdtContent>
      <w:p w:rsidR="00347F53" w:rsidRDefault="00347F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BE0">
          <w:rPr>
            <w:noProof/>
          </w:rPr>
          <w:t>3</w:t>
        </w:r>
        <w:r>
          <w:fldChar w:fldCharType="end"/>
        </w:r>
      </w:p>
    </w:sdtContent>
  </w:sdt>
  <w:p w:rsidR="00347F53" w:rsidRDefault="00347F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9A" w:rsidRDefault="001B5F9A" w:rsidP="008D5D5F">
      <w:r>
        <w:separator/>
      </w:r>
    </w:p>
  </w:footnote>
  <w:footnote w:type="continuationSeparator" w:id="0">
    <w:p w:rsidR="001B5F9A" w:rsidRDefault="001B5F9A" w:rsidP="008D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BE728A"/>
    <w:rsid w:val="001B5F9A"/>
    <w:rsid w:val="0030780D"/>
    <w:rsid w:val="00347F53"/>
    <w:rsid w:val="004249AA"/>
    <w:rsid w:val="006F561E"/>
    <w:rsid w:val="00735BE0"/>
    <w:rsid w:val="0088354F"/>
    <w:rsid w:val="008D5D5F"/>
    <w:rsid w:val="008F51C2"/>
    <w:rsid w:val="0094374A"/>
    <w:rsid w:val="00BE728A"/>
    <w:rsid w:val="00D23394"/>
    <w:rsid w:val="00E20CB9"/>
    <w:rsid w:val="00FA7A60"/>
    <w:rsid w:val="6F44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5D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5D5F"/>
    <w:rPr>
      <w:sz w:val="21"/>
      <w:szCs w:val="22"/>
    </w:rPr>
  </w:style>
  <w:style w:type="paragraph" w:styleId="a5">
    <w:name w:val="footer"/>
    <w:basedOn w:val="a"/>
    <w:link w:val="a6"/>
    <w:uiPriority w:val="99"/>
    <w:rsid w:val="008D5D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5D5F"/>
    <w:rPr>
      <w:sz w:val="21"/>
      <w:szCs w:val="22"/>
    </w:rPr>
  </w:style>
  <w:style w:type="paragraph" w:styleId="a7">
    <w:name w:val="Balloon Text"/>
    <w:basedOn w:val="a"/>
    <w:link w:val="a8"/>
    <w:rsid w:val="00347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47F5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735B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BE0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10241</Words>
  <Characters>58378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17</cp:revision>
  <cp:lastPrinted>2023-09-04T11:26:00Z</cp:lastPrinted>
  <dcterms:created xsi:type="dcterms:W3CDTF">2023-08-28T22:48:00Z</dcterms:created>
  <dcterms:modified xsi:type="dcterms:W3CDTF">2023-09-11T12:29:00Z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F23275E5A1244632AD5D1BE474A4938E</vt:lpwstr>
  </property>
</Properties>
</file>