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0E5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0E5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0E5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0E5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0E5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00E5">
        <w:rPr>
          <w:rFonts w:ascii="Times New Roman" w:hAnsi="Times New Roman" w:cs="Times New Roman"/>
          <w:b/>
          <w:i/>
          <w:sz w:val="24"/>
          <w:szCs w:val="24"/>
        </w:rPr>
        <w:t xml:space="preserve">297345, Республика Крым,  Кировский район,  г. Старый Крым, ул. К. Либкнехта , 33, </w:t>
      </w:r>
    </w:p>
    <w:p w:rsidR="00963ECD" w:rsidRPr="008500E5" w:rsidRDefault="00963ECD" w:rsidP="00963EC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00E5">
        <w:rPr>
          <w:rFonts w:ascii="Times New Roman" w:hAnsi="Times New Roman" w:cs="Times New Roman"/>
          <w:b/>
          <w:sz w:val="24"/>
          <w:szCs w:val="24"/>
        </w:rPr>
        <w:t>тел.:0(6555) 5-15-97,</w:t>
      </w:r>
      <w:r w:rsidRPr="008500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00E5">
        <w:rPr>
          <w:rFonts w:ascii="Times New Roman" w:hAnsi="Times New Roman" w:cs="Times New Roman"/>
          <w:b/>
          <w:sz w:val="24"/>
          <w:szCs w:val="24"/>
        </w:rPr>
        <w:t>е-</w:t>
      </w:r>
      <w:r w:rsidRPr="008500E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500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00E5">
        <w:rPr>
          <w:rFonts w:ascii="Times New Roman" w:hAnsi="Times New Roman" w:cs="Times New Roman"/>
          <w:b/>
          <w:sz w:val="24"/>
          <w:szCs w:val="24"/>
          <w:lang w:val="en-US"/>
        </w:rPr>
        <w:t>skuvk</w:t>
      </w:r>
      <w:r w:rsidRPr="008500E5">
        <w:rPr>
          <w:rFonts w:ascii="Times New Roman" w:hAnsi="Times New Roman" w:cs="Times New Roman"/>
          <w:b/>
          <w:sz w:val="24"/>
          <w:szCs w:val="24"/>
        </w:rPr>
        <w:t>1.</w:t>
      </w:r>
      <w:r w:rsidRPr="008500E5">
        <w:rPr>
          <w:rFonts w:ascii="Times New Roman" w:hAnsi="Times New Roman" w:cs="Times New Roman"/>
          <w:b/>
          <w:sz w:val="24"/>
          <w:szCs w:val="24"/>
          <w:lang w:val="en-US"/>
        </w:rPr>
        <w:t>kirov</w:t>
      </w:r>
      <w:r w:rsidRPr="008500E5">
        <w:rPr>
          <w:rFonts w:ascii="Times New Roman" w:hAnsi="Times New Roman" w:cs="Times New Roman"/>
          <w:b/>
          <w:sz w:val="24"/>
          <w:szCs w:val="24"/>
        </w:rPr>
        <w:t>@</w:t>
      </w:r>
      <w:r w:rsidRPr="008500E5">
        <w:rPr>
          <w:rFonts w:ascii="Times New Roman" w:hAnsi="Times New Roman" w:cs="Times New Roman"/>
          <w:b/>
          <w:sz w:val="24"/>
          <w:szCs w:val="24"/>
          <w:lang w:val="en-US"/>
        </w:rPr>
        <w:t>crimeaedu</w:t>
      </w:r>
      <w:r w:rsidRPr="008500E5">
        <w:rPr>
          <w:rFonts w:ascii="Times New Roman" w:hAnsi="Times New Roman" w:cs="Times New Roman"/>
          <w:b/>
          <w:sz w:val="24"/>
          <w:szCs w:val="24"/>
        </w:rPr>
        <w:t>.</w:t>
      </w:r>
      <w:r w:rsidRPr="008500E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850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3ECD" w:rsidRPr="008500E5" w:rsidRDefault="00963ECD" w:rsidP="00963EC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00E5">
        <w:rPr>
          <w:rFonts w:ascii="Times New Roman" w:hAnsi="Times New Roman" w:cs="Times New Roman"/>
          <w:b/>
          <w:sz w:val="24"/>
          <w:szCs w:val="24"/>
        </w:rPr>
        <w:t>ОКПО 00809397, ОГРН  1149102178213, ИНН 9108117480  КПП 910801001</w:t>
      </w:r>
    </w:p>
    <w:p w:rsidR="00963ECD" w:rsidRPr="008500E5" w:rsidRDefault="00963ECD" w:rsidP="00963ECD">
      <w:pPr>
        <w:pStyle w:val="26"/>
        <w:shd w:val="clear" w:color="auto" w:fill="auto"/>
        <w:spacing w:before="0" w:after="332" w:line="280" w:lineRule="exact"/>
        <w:ind w:left="7100"/>
        <w:jc w:val="left"/>
        <w:rPr>
          <w:sz w:val="24"/>
          <w:szCs w:val="24"/>
        </w:rPr>
      </w:pPr>
    </w:p>
    <w:p w:rsidR="00963ECD" w:rsidRPr="008500E5" w:rsidRDefault="00963ECD" w:rsidP="00963ECD">
      <w:pPr>
        <w:pStyle w:val="26"/>
        <w:shd w:val="clear" w:color="auto" w:fill="auto"/>
        <w:spacing w:before="0" w:after="332" w:line="280" w:lineRule="exact"/>
        <w:ind w:left="7100"/>
        <w:jc w:val="left"/>
        <w:rPr>
          <w:sz w:val="24"/>
          <w:szCs w:val="24"/>
        </w:rPr>
      </w:pPr>
    </w:p>
    <w:p w:rsidR="00963ECD" w:rsidRPr="008500E5" w:rsidRDefault="00963ECD" w:rsidP="00963ECD">
      <w:pPr>
        <w:pStyle w:val="26"/>
        <w:shd w:val="clear" w:color="auto" w:fill="auto"/>
        <w:spacing w:before="0" w:after="332" w:line="280" w:lineRule="exact"/>
        <w:jc w:val="left"/>
        <w:rPr>
          <w:sz w:val="24"/>
          <w:szCs w:val="24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149"/>
        <w:gridCol w:w="2738"/>
        <w:gridCol w:w="3694"/>
      </w:tblGrid>
      <w:tr w:rsidR="00963ECD" w:rsidRPr="008500E5" w:rsidTr="00A00B32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CD" w:rsidRPr="008500E5" w:rsidRDefault="00963ECD" w:rsidP="00A00B32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500E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РАССМОТРЕНА </w:t>
            </w:r>
          </w:p>
          <w:p w:rsidR="00963ECD" w:rsidRPr="008500E5" w:rsidRDefault="00963ECD" w:rsidP="00A00B32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</w:t>
            </w:r>
          </w:p>
          <w:p w:rsidR="00963ECD" w:rsidRPr="008500E5" w:rsidRDefault="00963ECD" w:rsidP="00A00B3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</w:t>
            </w:r>
          </w:p>
          <w:p w:rsidR="00963ECD" w:rsidRPr="008500E5" w:rsidRDefault="00963ECD" w:rsidP="00A00B3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«_18.05._»__2023г.</w:t>
            </w:r>
          </w:p>
          <w:p w:rsidR="00963ECD" w:rsidRPr="008500E5" w:rsidRDefault="00963ECD" w:rsidP="00A00B32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CD" w:rsidRPr="008500E5" w:rsidRDefault="00963ECD" w:rsidP="00A00B3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СОГЛАСОВАНА</w:t>
            </w:r>
          </w:p>
          <w:p w:rsidR="00963ECD" w:rsidRPr="008500E5" w:rsidRDefault="00963ECD" w:rsidP="00A00B3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963ECD" w:rsidRPr="008500E5" w:rsidRDefault="00963ECD" w:rsidP="00A00B3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963ECD" w:rsidRPr="008500E5" w:rsidRDefault="00963ECD" w:rsidP="00A00B3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_____Меметова Л.С.</w:t>
            </w:r>
          </w:p>
          <w:p w:rsidR="00963ECD" w:rsidRPr="008500E5" w:rsidRDefault="00963ECD" w:rsidP="00A00B3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500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CD" w:rsidRPr="008500E5" w:rsidRDefault="00963ECD" w:rsidP="00A00B3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963ECD" w:rsidRPr="008500E5" w:rsidRDefault="00963ECD" w:rsidP="00A00B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00E5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МБОУ </w:t>
            </w:r>
            <w:r w:rsidRPr="00850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0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«Старокрымский УВК №1 «Школа-гимназия»</w:t>
            </w:r>
          </w:p>
          <w:p w:rsidR="00963ECD" w:rsidRPr="008500E5" w:rsidRDefault="00963ECD" w:rsidP="00A00B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0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 Н.Г. Лысенко</w:t>
            </w:r>
          </w:p>
          <w:p w:rsidR="00963ECD" w:rsidRPr="008500E5" w:rsidRDefault="00963ECD" w:rsidP="00A00B3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500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Приказ от «18»08.2023г. № 203-0</w:t>
            </w:r>
          </w:p>
        </w:tc>
      </w:tr>
    </w:tbl>
    <w:p w:rsidR="00963ECD" w:rsidRPr="008500E5" w:rsidRDefault="00963ECD" w:rsidP="00963ECD">
      <w:pPr>
        <w:pStyle w:val="26"/>
        <w:shd w:val="clear" w:color="auto" w:fill="auto"/>
        <w:spacing w:before="0" w:after="332" w:line="280" w:lineRule="exact"/>
        <w:ind w:left="7100"/>
        <w:jc w:val="left"/>
        <w:rPr>
          <w:sz w:val="24"/>
          <w:szCs w:val="24"/>
        </w:rPr>
      </w:pPr>
    </w:p>
    <w:p w:rsidR="00963ECD" w:rsidRPr="008500E5" w:rsidRDefault="00963ECD" w:rsidP="00963ECD">
      <w:pPr>
        <w:pStyle w:val="26"/>
        <w:shd w:val="clear" w:color="auto" w:fill="auto"/>
        <w:spacing w:before="0" w:after="332" w:line="280" w:lineRule="exact"/>
        <w:ind w:left="7100"/>
        <w:jc w:val="left"/>
        <w:rPr>
          <w:sz w:val="24"/>
          <w:szCs w:val="24"/>
        </w:rPr>
      </w:pPr>
    </w:p>
    <w:p w:rsidR="00963ECD" w:rsidRPr="008500E5" w:rsidRDefault="00963ECD" w:rsidP="00963ECD">
      <w:pPr>
        <w:pStyle w:val="26"/>
        <w:shd w:val="clear" w:color="auto" w:fill="auto"/>
        <w:spacing w:before="0" w:after="332" w:line="280" w:lineRule="exact"/>
        <w:ind w:left="7100"/>
        <w:jc w:val="left"/>
        <w:rPr>
          <w:sz w:val="24"/>
          <w:szCs w:val="24"/>
        </w:rPr>
      </w:pPr>
    </w:p>
    <w:p w:rsidR="00963ECD" w:rsidRPr="008500E5" w:rsidRDefault="00963ECD" w:rsidP="00963ECD">
      <w:pPr>
        <w:pStyle w:val="50"/>
        <w:shd w:val="clear" w:color="auto" w:fill="auto"/>
        <w:spacing w:before="0" w:line="280" w:lineRule="exact"/>
        <w:ind w:firstLine="0"/>
        <w:rPr>
          <w:sz w:val="24"/>
          <w:szCs w:val="24"/>
        </w:rPr>
      </w:pPr>
      <w:r w:rsidRPr="008500E5">
        <w:rPr>
          <w:color w:val="000000"/>
          <w:sz w:val="24"/>
          <w:szCs w:val="24"/>
          <w:lang w:eastAsia="ar-SA"/>
        </w:rPr>
        <w:t xml:space="preserve">Рабочая программа внеурочной деятельности  </w:t>
      </w:r>
    </w:p>
    <w:p w:rsidR="00963ECD" w:rsidRPr="008500E5" w:rsidRDefault="00963ECD" w:rsidP="00963ECD">
      <w:pPr>
        <w:pStyle w:val="a8"/>
        <w:jc w:val="left"/>
        <w:rPr>
          <w:b/>
          <w:sz w:val="24"/>
        </w:rPr>
      </w:pPr>
    </w:p>
    <w:p w:rsidR="00963ECD" w:rsidRPr="00963ECD" w:rsidRDefault="00963ECD" w:rsidP="00963ECD">
      <w:pPr>
        <w:widowControl w:val="0"/>
        <w:tabs>
          <w:tab w:val="left" w:leader="underscore" w:pos="5959"/>
        </w:tabs>
        <w:spacing w:after="0" w:line="280" w:lineRule="exact"/>
        <w:ind w:left="3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63E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fldChar w:fldCharType="begin"/>
      </w:r>
      <w:r w:rsidRPr="00963E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instrText xml:space="preserve"> TOC \o "1-5" \h \z </w:instrText>
      </w:r>
      <w:r w:rsidRPr="00963E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fldChar w:fldCharType="separate"/>
      </w:r>
      <w:r w:rsidRPr="00963E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</w:t>
      </w:r>
      <w:r w:rsidRPr="00963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Мир </w:t>
      </w:r>
      <w:r w:rsidRPr="00850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химии</w:t>
      </w:r>
      <w:r w:rsidRPr="00963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я» </w:t>
      </w:r>
    </w:p>
    <w:p w:rsidR="00963ECD" w:rsidRPr="00963ECD" w:rsidRDefault="00963ECD" w:rsidP="00963ECD">
      <w:pPr>
        <w:widowControl w:val="0"/>
        <w:tabs>
          <w:tab w:val="left" w:leader="underscore" w:pos="5110"/>
        </w:tabs>
        <w:spacing w:after="599" w:line="280" w:lineRule="exact"/>
        <w:ind w:left="3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63E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8500E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8-В</w:t>
      </w:r>
      <w:r w:rsidRPr="00963E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класса</w:t>
      </w: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Учитель Рыкова Н.В.</w:t>
      </w: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tabs>
          <w:tab w:val="right" w:pos="9353"/>
        </w:tabs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>1 .Пояснительная записка……………………………….3</w:t>
      </w: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963ECD" w:rsidRPr="00963ECD" w:rsidRDefault="004B7D91" w:rsidP="00963ECD">
      <w:pPr>
        <w:widowControl w:val="0"/>
        <w:numPr>
          <w:ilvl w:val="0"/>
          <w:numId w:val="15"/>
        </w:numPr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hyperlink w:anchor="bookmark11" w:tooltip="Current Document">
        <w:r w:rsidR="00963ECD" w:rsidRPr="00963EC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Содержание обучения………………………………..5</w:t>
        </w:r>
        <w:r w:rsidR="00963ECD" w:rsidRPr="00963EC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ab/>
        </w:r>
      </w:hyperlink>
    </w:p>
    <w:p w:rsidR="00963ECD" w:rsidRPr="00963ECD" w:rsidRDefault="00963ECD" w:rsidP="00963ECD">
      <w:pPr>
        <w:widowControl w:val="0"/>
        <w:numPr>
          <w:ilvl w:val="0"/>
          <w:numId w:val="15"/>
        </w:numPr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Планируемые результаты освоения программы……6</w:t>
      </w: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963ECD" w:rsidRPr="00963ECD" w:rsidRDefault="00963ECD" w:rsidP="00963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Приложения к рабочей программе</w:t>
      </w: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end"/>
      </w:r>
      <w:r w:rsidRPr="00963ECD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…………………………..</w:t>
      </w:r>
      <w:r w:rsidR="00783BB9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</w:p>
    <w:p w:rsidR="00963ECD" w:rsidRPr="00963ECD" w:rsidRDefault="00963ECD" w:rsidP="00963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63ECD" w:rsidRPr="00963ECD" w:rsidRDefault="00963ECD" w:rsidP="00963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63ECD" w:rsidRPr="008500E5" w:rsidRDefault="00963ECD" w:rsidP="00963ECD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963ECD" w:rsidRPr="008500E5" w:rsidRDefault="00963ECD" w:rsidP="00963ECD">
      <w:pPr>
        <w:pStyle w:val="a8"/>
        <w:jc w:val="left"/>
        <w:rPr>
          <w:sz w:val="24"/>
        </w:rPr>
      </w:pPr>
    </w:p>
    <w:p w:rsidR="00963ECD" w:rsidRPr="008500E5" w:rsidRDefault="00963ECD" w:rsidP="00963ECD">
      <w:pPr>
        <w:pStyle w:val="a8"/>
        <w:jc w:val="left"/>
        <w:rPr>
          <w:sz w:val="24"/>
        </w:rPr>
      </w:pPr>
    </w:p>
    <w:p w:rsidR="00963ECD" w:rsidRPr="008500E5" w:rsidRDefault="00963ECD" w:rsidP="00963ECD">
      <w:pPr>
        <w:pStyle w:val="a8"/>
        <w:jc w:val="left"/>
        <w:rPr>
          <w:sz w:val="24"/>
        </w:rPr>
      </w:pPr>
    </w:p>
    <w:p w:rsidR="00963ECD" w:rsidRPr="008500E5" w:rsidRDefault="00963ECD" w:rsidP="00963ECD">
      <w:pPr>
        <w:pStyle w:val="a8"/>
        <w:jc w:val="left"/>
        <w:rPr>
          <w:sz w:val="24"/>
        </w:rPr>
      </w:pPr>
    </w:p>
    <w:p w:rsidR="00963ECD" w:rsidRPr="008500E5" w:rsidRDefault="00963ECD" w:rsidP="00963ECD">
      <w:pPr>
        <w:pStyle w:val="a8"/>
        <w:jc w:val="left"/>
        <w:rPr>
          <w:sz w:val="24"/>
        </w:rPr>
      </w:pPr>
    </w:p>
    <w:p w:rsidR="00370BF4" w:rsidRPr="008500E5" w:rsidRDefault="00370BF4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bookmarkStart w:id="1" w:name="_bookmark11"/>
      <w:bookmarkEnd w:id="1"/>
    </w:p>
    <w:p w:rsidR="00370BF4" w:rsidRPr="008500E5" w:rsidRDefault="00370BF4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70BF4" w:rsidRPr="008500E5" w:rsidRDefault="00370BF4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70BF4" w:rsidRPr="008500E5" w:rsidRDefault="00370BF4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70BF4" w:rsidRPr="008500E5" w:rsidRDefault="00370BF4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00E5" w:rsidRPr="008500E5" w:rsidRDefault="008500E5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ECD" w:rsidRPr="008500E5" w:rsidRDefault="00963ECD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70BF4" w:rsidRPr="008500E5" w:rsidRDefault="00370BF4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70BF4" w:rsidRPr="008500E5" w:rsidRDefault="00370BF4" w:rsidP="00EF3B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90CF9" w:rsidRPr="008500E5" w:rsidRDefault="00E90CF9" w:rsidP="00E90CF9">
      <w:pPr>
        <w:tabs>
          <w:tab w:val="left" w:pos="8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0CF9" w:rsidRPr="008500E5" w:rsidRDefault="008500E5" w:rsidP="00E90CF9">
      <w:pPr>
        <w:tabs>
          <w:tab w:val="left" w:pos="8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="00963ECD" w:rsidRPr="008500E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90CF9" w:rsidRPr="008500E5" w:rsidRDefault="00E90CF9" w:rsidP="00E90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0CF9" w:rsidRPr="008500E5" w:rsidRDefault="00E90CF9" w:rsidP="00E90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Рабочая программа разработана на основе:</w:t>
      </w:r>
    </w:p>
    <w:p w:rsidR="00E90CF9" w:rsidRPr="008500E5" w:rsidRDefault="00E90CF9" w:rsidP="00E90CF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 (в действующей редакции)</w:t>
      </w:r>
    </w:p>
    <w:p w:rsidR="00E90CF9" w:rsidRPr="008500E5" w:rsidRDefault="00E90CF9" w:rsidP="00E90CF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об организации внеурочной деятельности при введении ФГОС общего образования (Письмо Департамента общего образования Минобрнауки России от 12мая 2011 г. №03-296;</w:t>
      </w:r>
    </w:p>
    <w:p w:rsidR="00E90CF9" w:rsidRPr="008500E5" w:rsidRDefault="00E90CF9" w:rsidP="00E9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17.12.2010г. №1897;</w:t>
      </w:r>
    </w:p>
    <w:p w:rsidR="00E90CF9" w:rsidRPr="008500E5" w:rsidRDefault="00E90CF9" w:rsidP="00E9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 № 1897»;</w:t>
      </w:r>
    </w:p>
    <w:p w:rsidR="00E90CF9" w:rsidRPr="008500E5" w:rsidRDefault="00E90CF9" w:rsidP="00A1710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образованию, протокол от 08.04.2015 г. № 1/15;</w:t>
      </w:r>
    </w:p>
    <w:p w:rsidR="00E90CF9" w:rsidRPr="008500E5" w:rsidRDefault="00E90CF9" w:rsidP="00E9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методического конструктора. Григорьев,Д.В. Внеурочная деятельность школьников. Методический конструктор: пособие для учителя / Д. В. Григорьев, </w:t>
      </w:r>
    </w:p>
    <w:p w:rsidR="00E90CF9" w:rsidRPr="008500E5" w:rsidRDefault="00E90CF9" w:rsidP="00E90C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П. В. Степанов. — М.: Просвещение, 2011. — 223 с;</w:t>
      </w:r>
    </w:p>
    <w:p w:rsidR="00E90CF9" w:rsidRPr="008500E5" w:rsidRDefault="00A17106" w:rsidP="00E90C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7</w:t>
      </w:r>
      <w:r w:rsidR="00E90CF9" w:rsidRPr="008500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90CF9" w:rsidRPr="008500E5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  </w:t>
      </w:r>
      <w:r w:rsidR="00E90CF9" w:rsidRPr="008500E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программы внеурочной деятельности для основной школы (Химия 8-9 классы. </w:t>
      </w:r>
    </w:p>
    <w:p w:rsidR="00E90CF9" w:rsidRPr="008500E5" w:rsidRDefault="00E90CF9" w:rsidP="00E90C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Сборник элективных курсов</w:t>
      </w: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>.Составитель Ширшина Н.В. Волгоград. Учитель,2012г</w:t>
      </w:r>
    </w:p>
    <w:p w:rsidR="00E90CF9" w:rsidRPr="008500E5" w:rsidRDefault="00E90CF9" w:rsidP="00E90C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bookmarkStart w:id="2" w:name="_Hlk492772037"/>
      <w:r w:rsidRPr="008500E5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bookmarkEnd w:id="2"/>
      <w:r w:rsidRPr="008500E5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       </w:t>
      </w:r>
    </w:p>
    <w:p w:rsidR="00F65BAD" w:rsidRPr="008500E5" w:rsidRDefault="00F65BAD" w:rsidP="00EC58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Программа курса предназначена для предпрофильной подготовки учащихся с ориентацией на химико-биологический профиль и носит межпредметный характер.</w:t>
      </w:r>
      <w:r w:rsidR="00EC5845" w:rsidRPr="0085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845" w:rsidRPr="008500E5">
        <w:rPr>
          <w:rFonts w:ascii="Times New Roman" w:eastAsia="Times New Roman" w:hAnsi="Times New Roman" w:cs="Times New Roman"/>
          <w:bCs/>
          <w:sz w:val="24"/>
          <w:szCs w:val="24"/>
        </w:rPr>
        <w:t>Программа рассчитана на 34 часа (1 час в неделю).</w:t>
      </w:r>
    </w:p>
    <w:p w:rsidR="00F65BAD" w:rsidRPr="008500E5" w:rsidRDefault="00F65BAD" w:rsidP="00F6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bCs/>
          <w:sz w:val="24"/>
          <w:szCs w:val="24"/>
        </w:rPr>
        <w:tab/>
        <w:t>Актуальность курса вызвана значимостью рассматриваемых экологических и валеологических проблем, которые перед нами ставит жизнь. Изучение курса будет способствовать развитию экологической культуры учащихся, ответственного отношения к природе, обосновывает необходимость ведения здорового образа жизни для сохранения здоровья.</w:t>
      </w:r>
    </w:p>
    <w:p w:rsidR="00F65BAD" w:rsidRPr="008500E5" w:rsidRDefault="00F65BAD" w:rsidP="00F6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bCs/>
          <w:sz w:val="24"/>
          <w:szCs w:val="24"/>
        </w:rPr>
        <w:tab/>
        <w:t>Курс знакомит обучающихся с характеристикой некоторых веществ, расширяет представление о свойствах веществ, используемых в быту, окружающих нас постоянно – дома и на улице. Они имеют интересную историю и необычные свойства. В программу включены научные знания и ценный опыт практической деятельности человека. Тематика  курса вооружает обучающихся знаниями, необходимыми в повседневной жизни, расширяет их кругозор, имеет большое прикладное значение.</w:t>
      </w:r>
    </w:p>
    <w:p w:rsidR="00E90CF9" w:rsidRPr="008500E5" w:rsidRDefault="00EC5845" w:rsidP="00EC58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90CF9" w:rsidRPr="008500E5">
        <w:rPr>
          <w:rFonts w:ascii="Times New Roman" w:eastAsia="Times New Roman" w:hAnsi="Times New Roman" w:cs="Times New Roman"/>
          <w:sz w:val="24"/>
          <w:szCs w:val="24"/>
        </w:rPr>
        <w:t>Программа отражает содержание предметных тем образовательного стандарта, дает распределение учебных часов по разделам курса и последовательность изучения разделов химии с учетом межпредметных и внутрипредметных связей, логики учебного процесса, возрастных особенностей обучающихся, определяет минимальный набор опытов, демонстрируемых учителем в классе, лабораторных работ и оп</w:t>
      </w:r>
      <w:r w:rsidRPr="008500E5">
        <w:rPr>
          <w:rFonts w:ascii="Times New Roman" w:eastAsia="Times New Roman" w:hAnsi="Times New Roman" w:cs="Times New Roman"/>
          <w:sz w:val="24"/>
          <w:szCs w:val="24"/>
        </w:rPr>
        <w:t>ытов, выполняемых обучающимися.</w:t>
      </w:r>
      <w:r w:rsidR="00E90CF9"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данного курса запланированы практические работы. Программа курса внеурочной деятельности </w:t>
      </w:r>
      <w:r w:rsidR="00E90CF9" w:rsidRPr="008500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90CF9" w:rsidRPr="008500E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Мир химии</w:t>
      </w:r>
      <w:r w:rsidR="00E90CF9" w:rsidRPr="008500E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E90CF9"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>должна не только сформировать базовые знания и умения, необходимые ученику в изучении основных разделов химии, но и помочь в становлении устойчивого познавательного интереса к предмету</w:t>
      </w:r>
    </w:p>
    <w:p w:rsidR="00EC5845" w:rsidRPr="008500E5" w:rsidRDefault="00EC5845" w:rsidP="00EC584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8500E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Цели: </w:t>
      </w:r>
    </w:p>
    <w:p w:rsidR="00EC5845" w:rsidRPr="008500E5" w:rsidRDefault="00EC5845" w:rsidP="00EC58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EC5845" w:rsidRPr="008500E5" w:rsidRDefault="00EC5845" w:rsidP="00EC58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EC5845" w:rsidRPr="008500E5" w:rsidRDefault="00EC5845" w:rsidP="00EC58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убежденности в позитивной роли химии в жизни современного общества, необходимости грамотного отношения к своему здоровью и окружающей среде;</w:t>
      </w:r>
    </w:p>
    <w:p w:rsidR="00EC5845" w:rsidRPr="008500E5" w:rsidRDefault="00EC5845" w:rsidP="00EC58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применение полученных знаний и умений для безопасного использования веществ и материалов в быту, сельском хозяйстве, решения практических задач в повседневной жизни, предупреждение явлений, наносящих вред здоровью человека и окружающей среды.</w:t>
      </w:r>
    </w:p>
    <w:p w:rsidR="00EC5845" w:rsidRPr="008500E5" w:rsidRDefault="00EC5845" w:rsidP="00EC5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>показать, как знание химии позволяет более грамотно выбирать продукты питания, средства гигиены, готовить растворы;</w:t>
      </w:r>
    </w:p>
    <w:p w:rsidR="00EC5845" w:rsidRPr="008500E5" w:rsidRDefault="00EC5845" w:rsidP="00EC5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развивать у обучающихся интерес к предмету, умение самостоятельно приобретать и применять знания; показать возможности химии для решения некоторых проблем, связанных с экологией и валеологией. </w:t>
      </w:r>
    </w:p>
    <w:p w:rsidR="00EC5845" w:rsidRPr="008500E5" w:rsidRDefault="00EC5845" w:rsidP="00EC58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C5845" w:rsidRPr="008500E5" w:rsidRDefault="00EC5845" w:rsidP="00EC584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8500E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Задачи курса: </w:t>
      </w:r>
    </w:p>
    <w:p w:rsidR="00EC5845" w:rsidRPr="008500E5" w:rsidRDefault="00EC5845" w:rsidP="00EC5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в обоснованном выборе профиля дальнейшего обучения; расширение и углубление знаний учащихся о строении, свойствах, применении средств бытовой химии, лекарств, косметики и др. веществ и методах получения новых материалов; </w:t>
      </w:r>
    </w:p>
    <w:p w:rsidR="00EC5845" w:rsidRPr="008500E5" w:rsidRDefault="00EC5845" w:rsidP="00EC5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общественной активности личности, воспитание гражданской ответственности, трудолюбия, аккуратности, внимательности, бережного отношения к материальным ценностям, формирование навыков здорового образа жизни; </w:t>
      </w:r>
    </w:p>
    <w:p w:rsidR="00EC5845" w:rsidRDefault="00EC5845" w:rsidP="00EC5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00E5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познавательного интереса к предмету, включение в познавательную деятельность, подготовка учащихся к олимпиадам, конкурсам, научно-практическим конференциям.</w:t>
      </w: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B7D91" w:rsidRDefault="004B7D91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B7D91" w:rsidRPr="007B28AA" w:rsidRDefault="004B7D91" w:rsidP="004B7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28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СОДЕРЖАНИЕ КУРСА ВНЕУРОЧНОЙ ДЕЯТЕЛЬНОСТИ «МИР ХИМИИ»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химии. Основные направления практической химии в древности. Алхимический период в истории химии.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и научная деятельность М.В. Ломоносова, Д.И. Менделеева.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Химическая революция. Основные направления развития современной химии. Современные методы исследования.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соединения, используемые для питания: соль, сахар, крахмал, жиры, уксусная кислота, пищевая сода. Меры безопасности при обращении с этими веществами.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Лекарственные вещества. Меры безопасности при обращении с ними. Домашняя аптечка.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Из истории моющих средств. Синтетические моющие средства. Средства личной гигиены и парфюмерии. Меры безопасности при обращении с ними.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Препараты бытовой химии. Меры безопасности при обращении с ними.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соединения, применяемые для ремонта квартиры. Меры безопасности при обращении с ними.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Спички. История изобретения спичек. Процессы, протекающие при зажигании спички. Бумага. От пергамента и шелковых книг до наших дней. Карандаши. Состав цветных карандашей. Акварельные краски. Графит. Пигменты. Стекло. Из истории стеклоделия. Посуда из стекла. Керамика. Виды и химический состав глин. Разновидности керамических материалов.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 одевает нас современно.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человека на атмосферу. Химическое загрязнение окружающей среды. Влияние загрязнителей на живые организмы. Современные промышленные технологии, уменьшающие химическое загрязнение окружающей среды.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работы:</w:t>
      </w: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 «Салициловая кислота и опыты с ней», «Изготовление мыла», «Выведение пятен препаратами бытовой химии в домашних условиях», «Знакомство с разными видами глины, керамических изделий и минералов», «Исследование волокон».</w:t>
      </w: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7D91" w:rsidRPr="007B28AA" w:rsidRDefault="004B7D91" w:rsidP="004B7D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7D91" w:rsidRPr="007B28AA" w:rsidRDefault="004B7D91" w:rsidP="004B7D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7D91" w:rsidRDefault="004B7D91" w:rsidP="004B7D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7D91" w:rsidRPr="007B28AA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8A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 </w:t>
      </w:r>
      <w:r w:rsidRPr="007B28A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КУРСА ВНЕУРОЧНОЙ ДЕЯТЕЛЬНОСТИ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жизненные ситуации с точки зрения безопасного образа жизни и сохранения здоровья;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экологический риск взаимоотношений человека и природы;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обнаруживать и формулировать учебную проблему, определять цель учебной деятельности;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(индивидуально или в группе) план решения проблемы;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работая по плану, сверять свои действия с целью и, при необходимости, исправлять ошибки самостоятельно;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в диалоге с учителем совершенствовать самостоятельно выработанные критерии оценки;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анализировать, сравнивать, классифицировать и обобщать факты и явления;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выявлять причины и следствия простых явлений;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сравнение, классификацию, самостоятельно выбирая основания и критерии для указанных логических операций;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логическое рассуждение, включающее установление причинно-следственных связей;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схематические модели с выделением существенных характеристик объекта;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тезисы, различные виды планов (простых, сложных и т.п.);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преобразовывать информацию из одного вида в другой (таблицу в текст и пр.);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определять возможные источники необходимых сведений, производить поиск информации, анализировать и оценивать её достоверность;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расширенный поиск информации с использованием ресурсов библиотек и Интернета;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переводить сложную по составу информацию из графического или символьного представления в текст и наоборот;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участвовать в проектно- исследовательской деятельности;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наблюдение и эксперимент под руководством учителя;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выбор наиболее эффективных способов решения задач в зависимости от конкретных условий;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ставить проблему, аргументировать её актуальность;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проводить исследование на основе применения методов наблюдения и эксперимента;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нормы публичной речи и регламент в монологе и дискуссии;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адекватными речевыми клише в монологе (публичном выступлении), диалоге, дискуссии;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собственное мнение и позицию, аргументирует их;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координировать свою позицию с позициями партнёров в сотрудничестве при выработке общего;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и сравнивать разные точки зрения, прежде чем принимать решения и делать выбор;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спорить и отстаивать свою позицию не враждебным для оппонентов образом;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взаимный контроль и оказывает в сотрудничестве необходимую взаимопомощь;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работать в группе — устанавливает рабочие отношения, эффективно сотрудничает и способствует продуктивной кооперации;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разные мнения и интересы и обосновывать собственную позицию.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12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осознавать роль различных веществ в природе и технике;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объяснять роль веществ в их круговороте;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приводить примеры химических процессов в природе;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черты, свидетельствующие об общих признаках химических процессов и их различиях.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объяснять значение веществ в жизни и хозяйстве человека;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перечислять отличительные свойства химических веществ;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основные химические процессы;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смысл химических терминов;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химические опыты и эксперименты и объяснять их результаты;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поведение человека с точки зрения химической безопасности по отношению к человеку и природе;</w:t>
      </w:r>
    </w:p>
    <w:p w:rsidR="004B7D91" w:rsidRPr="00A1281B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знания химии при соблюдении правил использования бытовых химических препаратов;</w:t>
      </w: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81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опасные и безопасные вещества.</w:t>
      </w: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D91" w:rsidRDefault="004B7D91" w:rsidP="004B7D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D91" w:rsidRDefault="004B7D91" w:rsidP="004B7D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D91" w:rsidRDefault="004B7D91" w:rsidP="004B7D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D91" w:rsidRDefault="004B7D91" w:rsidP="004B7D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D91" w:rsidRDefault="004B7D91" w:rsidP="004B7D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D91" w:rsidRPr="008500E5" w:rsidRDefault="004B7D91" w:rsidP="004B7D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b/>
          <w:sz w:val="24"/>
          <w:szCs w:val="24"/>
        </w:rPr>
        <w:t xml:space="preserve">4 ПРИЛОЖЕНИЕ </w:t>
      </w:r>
    </w:p>
    <w:p w:rsidR="004B7D91" w:rsidRPr="008500E5" w:rsidRDefault="004B7D91" w:rsidP="004B7D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ВНЕУРОЧНОЙ ДЕЯТЕЛЬНОСТИ</w:t>
      </w:r>
    </w:p>
    <w:tbl>
      <w:tblPr>
        <w:tblW w:w="9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6033"/>
        <w:gridCol w:w="2301"/>
      </w:tblGrid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химии. Основные направления практической химии в древности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Алхимический период в истории химии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научная деятельность М.В. Ломоносова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научная деятельность Д.И. Менделеева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революция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современной химии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методы исследования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используемые для питания: соль, сахар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используемые для питания: крахмал, жиры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используемые при приготовлении пищи: уксусная кислота, пищевая сода. Меры безопасности при обращении с этими веществами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вещества. Меры безопасности при обращении с ними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№1: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«Салициловая кислота и опыты с ней»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моющих средств. Синтетические моющие средства. Меры безопасности при обращении с ними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личной гигиены и парфюмерии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 бытовой химии. Меры безопасности при обращении с ними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№2: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«Изготовление мыла», «Выведение пятен препаратами бытовой химии в домашних условиях»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применяемые для ремонта квартиры. Меры безопасности при обращении с ними</w:t>
            </w:r>
          </w:p>
        </w:tc>
        <w:tc>
          <w:tcPr>
            <w:tcW w:w="22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применяемые для ремонта квартиры.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4B7D91" w:rsidRPr="00A1281B" w:rsidRDefault="004B7D91" w:rsidP="008A7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Спички. История изобретения спичек. Процессы, протекающие при зажигании спички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Бумага. От пергамента и шелковых книг до наших дней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Карандаши. Состав цветных карандашей. Акварельные краски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Графит. Пигменты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Стекло. Из истории стеклоделия. Посуда из стекла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Керамика. Виды и химический состав глин. Разновидности керамических материалов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№3: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«Знакомство с разными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 глины, керамических изделий и минералов»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одевает нас современно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№4: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«Исследование волокон»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человека на атмосферу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Химическое загрязнение окружающей среды. Влияние загрязнителей на живые организмы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промышленные технологии, уменьшающие химическое загрязнение окружающей среды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проектных работ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 и повседневная жизнь человека»</w:t>
            </w:r>
          </w:p>
        </w:tc>
        <w:tc>
          <w:tcPr>
            <w:tcW w:w="22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проектных работ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 и повседневная жизнь человека»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4B7D91" w:rsidRPr="00A1281B" w:rsidRDefault="004B7D91" w:rsidP="008A7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D91" w:rsidRPr="00A1281B" w:rsidTr="008A7BFC">
        <w:trPr>
          <w:tblCellSpacing w:w="15" w:type="dxa"/>
        </w:trPr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проектных работ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 и повседневная жизнь человека»</w:t>
            </w:r>
          </w:p>
        </w:tc>
        <w:tc>
          <w:tcPr>
            <w:tcW w:w="2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7D91" w:rsidRPr="008500E5" w:rsidRDefault="004B7D91" w:rsidP="004B7D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КАЛЕНДАРНО- ТЕМАТИЧЕСКОЕ ПЛАНИРОВАНИЕ  </w:t>
      </w:r>
    </w:p>
    <w:tbl>
      <w:tblPr>
        <w:tblW w:w="11199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992"/>
        <w:gridCol w:w="1276"/>
        <w:gridCol w:w="992"/>
      </w:tblGrid>
      <w:tr w:rsidR="004B7D91" w:rsidRPr="008500E5" w:rsidTr="008A7BF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0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0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7D91" w:rsidRDefault="004B7D91" w:rsidP="008A7BF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</w:t>
            </w:r>
          </w:p>
          <w:p w:rsidR="004B7D91" w:rsidRPr="008500E5" w:rsidRDefault="004B7D91" w:rsidP="008A7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0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0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B7D91" w:rsidRPr="008500E5" w:rsidRDefault="004B7D91" w:rsidP="008A7B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химии. Основные направления практической химии в древности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Алхимический период в истории химии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научная деятельность М.В. Ломоносова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научная деятельность Д.И. Менделеева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революция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современной химии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методы исследования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используемые для питания: соль, сахар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используемые для питания: крахмал, жиры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используемые при приготовлении пищи: уксусная кислота, пищевая сода. Меры безопасности при обращении с этими веществами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вещества. Меры безопасности при обращении с ними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№1: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«Салициловая кислота и опыты с ней»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моющих средств. Синтетические моющие средства. Меры безопасности при обращении с ними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личной гигиены и парфюмерии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 бытовой химии. Меры безопасности при обращении с ними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№2: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«Изготовление мыла», «Выведение пятен препаратами бытовой химии в домашних условиях»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применяемые для ремонта квартиры. Меры безопасности при обращении с ними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соединения, применяемые для ремонта квартиры.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4B7D91" w:rsidRPr="00A1281B" w:rsidRDefault="004B7D91" w:rsidP="008A7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Спички. История изобретения спичек. Процессы, протекающие при зажигании спички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Бумага. От пергамента и шелковых книг до наших дней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Карандаши. Состав цветных карандашей. Акварельные краски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Графит. Пигменты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Стекло. Из истории стеклоделия. Посуда из стекла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Керамика. Виды и химический состав глин. Разновидности керамических материалов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№3: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«Знакомство с разными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 глины, керамических изделий и минералов»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одевает нас современно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№4:</w:t>
            </w: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 «Исследование волокон»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человека на атмосферу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Химическое загрязнение окружающей среды. Влияние загрязнителей на живые организмы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промышленные технологии, уменьшающие химическое загрязнение окружающей среды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проектных работ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 и повседневная жизнь человека»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проектных работ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 и повседневная жизнь человека»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4B7D91" w:rsidRPr="00A1281B" w:rsidRDefault="004B7D91" w:rsidP="008A7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D91" w:rsidRPr="00A1281B" w:rsidTr="008A7BF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268" w:type="dxa"/>
          <w:tblCellSpacing w:w="15" w:type="dxa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7B28AA" w:rsidRDefault="004B7D91" w:rsidP="004B7D91">
            <w:pPr>
              <w:pStyle w:val="aa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проектных работ</w:t>
            </w:r>
          </w:p>
          <w:p w:rsidR="004B7D91" w:rsidRPr="00A1281B" w:rsidRDefault="004B7D91" w:rsidP="008A7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 и повседневная жизнь человека»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7D91" w:rsidRPr="00A1281B" w:rsidRDefault="004B7D91" w:rsidP="008A7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7D91" w:rsidRDefault="004B7D91" w:rsidP="004B7D91"/>
    <w:p w:rsidR="008500E5" w:rsidRDefault="008500E5" w:rsidP="008500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524F" w:rsidRPr="008500E5" w:rsidRDefault="00C7524F" w:rsidP="00482EBF">
      <w:pPr>
        <w:pageBreakBefore/>
        <w:tabs>
          <w:tab w:val="left" w:pos="8070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500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Учебно-методическое  и материально-техническое обеспечение образовательного процесса</w:t>
      </w:r>
    </w:p>
    <w:p w:rsidR="00C7524F" w:rsidRPr="008500E5" w:rsidRDefault="00C7524F" w:rsidP="00C752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50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Учебно-методический  комплект:</w:t>
      </w:r>
    </w:p>
    <w:p w:rsidR="00C7524F" w:rsidRPr="008500E5" w:rsidRDefault="00C7524F" w:rsidP="00C752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C7524F" w:rsidRPr="008500E5" w:rsidRDefault="00C7524F" w:rsidP="00C752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0E5"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Алексинский В.Н. Занимательные опыты по химии. – М.: Просвещение,2005.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Аликберова Л.Ю. Занимательная химия. – М.: АСТ – Пресс, 2009.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Пичугина Г.В. Повторяем химию на примерах из повседневной жизни. – М.: АРКТИ, 2010.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Пичугина Г.В. Химия и повседневная жизнь человека. – М.: Дрофа, 2014.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Савина А.А. Я познаю мир. Химия. – М.: Детская энциклопедия, 2009.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Скурих Б.Г., Нечаев А.П. Всё о пище с точки зрения химика: Справочное издание. – М.: Высшая школа, 2001.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Шеметило И.Г., Воробьёв М.Г. Лечебные минеральные воды. – Л.: Медицина, 2002.</w:t>
      </w:r>
    </w:p>
    <w:p w:rsidR="00C7524F" w:rsidRPr="008500E5" w:rsidRDefault="00C7524F" w:rsidP="00C7524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492771463"/>
      <w:r w:rsidRPr="008500E5">
        <w:rPr>
          <w:rFonts w:ascii="Times New Roman" w:hAnsi="Times New Roman" w:cs="Times New Roman"/>
          <w:sz w:val="24"/>
          <w:szCs w:val="24"/>
        </w:rPr>
        <w:t>Ширшина, Н.В. Химия. 8-9 классы. Сборник Элективных курсов. Волгоград. Учитель, 2012г.</w:t>
      </w:r>
    </w:p>
    <w:bookmarkEnd w:id="3"/>
    <w:p w:rsidR="00C7524F" w:rsidRPr="008500E5" w:rsidRDefault="00C7524F" w:rsidP="00C7524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Штремплер Г.И. Химия на досуге. – М.: Просвещение, 2006.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Элективные курсы по химии. 8-9 классы. Предпрофильное обучение /авт.-сост. Г.А. Шипарева. – М.: Дрофа, 2012.</w:t>
      </w:r>
    </w:p>
    <w:p w:rsidR="00C7524F" w:rsidRPr="008500E5" w:rsidRDefault="00C7524F" w:rsidP="00C7524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Элективные курсы по химии для предпрофильной подготовки учащихся в 8-9 классах. – М.: Глобус, 2013.</w:t>
      </w:r>
    </w:p>
    <w:p w:rsidR="00C7524F" w:rsidRPr="008500E5" w:rsidRDefault="00C7524F" w:rsidP="00C752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24F" w:rsidRPr="008500E5" w:rsidRDefault="00C7524F" w:rsidP="00C752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0E5">
        <w:rPr>
          <w:rFonts w:ascii="Times New Roman" w:hAnsi="Times New Roman" w:cs="Times New Roman"/>
          <w:b/>
          <w:sz w:val="24"/>
          <w:szCs w:val="24"/>
        </w:rPr>
        <w:t>Литература для обучающихся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Алексинский В.Н. Занимательные опыты по химии. – М.: Просвещение,2005.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Аликберова Л.Ю. Занимательная химия. – М.: АСТ – Пресс, 2009.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Пичугина Г.В. Повторяем химию на примерах из повседневной жизни. – М.: АРКТИ, 2010.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Пичугина Г.В. Химия и повседневная жизнь человека. – М.: Дрофа, 2014.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Савина А.А. Я познаю мир. Химия. – М.: Детская энциклопедия, 2009.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Скурих Б.Г., Нечаев А.П. Всё о пище с точки зрения химика: Справочное издание. – М.: Высшая школа, 2001.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Шеметило И.Г., Воробьёв М.Г. Лечебные минеральные воды. – Л.: Медицина, 2002.</w:t>
      </w:r>
    </w:p>
    <w:p w:rsidR="00C7524F" w:rsidRPr="008500E5" w:rsidRDefault="00C7524F" w:rsidP="00C7524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>Штремплер Г.И. Химия на досуге. – М.: Просвещение, 2006.</w:t>
      </w:r>
    </w:p>
    <w:p w:rsidR="005A0014" w:rsidRPr="008500E5" w:rsidRDefault="005A0014" w:rsidP="00413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4F" w:rsidRPr="008500E5" w:rsidRDefault="00C7524F" w:rsidP="00C75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00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Интернет ресурсы.</w:t>
      </w:r>
    </w:p>
    <w:p w:rsidR="00634659" w:rsidRPr="008500E5" w:rsidRDefault="00634659" w:rsidP="00C75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7524F" w:rsidRPr="008500E5" w:rsidRDefault="00C7524F" w:rsidP="00C7524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 xml:space="preserve">http://hemi.wallst.ru/ - Экспериментальный учебник по общей химии для 8-11 классов, предназначенный как для изучения химии "с нуля", так и для подготовки к экзаменам. </w:t>
      </w:r>
    </w:p>
    <w:p w:rsidR="00C7524F" w:rsidRPr="008500E5" w:rsidRDefault="00C7524F" w:rsidP="00C7524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 xml:space="preserve">http://www.en.edu.ru/ – Естественно-научный образовательный портал. </w:t>
      </w:r>
    </w:p>
    <w:p w:rsidR="00C7524F" w:rsidRPr="008500E5" w:rsidRDefault="00C7524F" w:rsidP="00C7524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 xml:space="preserve">http://www.alhimik.ru/ - АЛХИМИК - ваш помощник, лоцман в море химических веществ и явлений. </w:t>
      </w:r>
    </w:p>
    <w:p w:rsidR="00C7524F" w:rsidRPr="008500E5" w:rsidRDefault="00C7524F" w:rsidP="00C7524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 xml:space="preserve">http://chemistry.r2.ru/ – Химия для школьников. </w:t>
      </w:r>
    </w:p>
    <w:p w:rsidR="00634659" w:rsidRPr="008500E5" w:rsidRDefault="00C7524F" w:rsidP="0063465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E5">
        <w:rPr>
          <w:rFonts w:ascii="Times New Roman" w:eastAsia="Times New Roman" w:hAnsi="Times New Roman" w:cs="Times New Roman"/>
          <w:sz w:val="24"/>
          <w:szCs w:val="24"/>
        </w:rPr>
        <w:t>http://www.sev-chem.narod.ru/opyt.files/krov.htm. Занимательные опыты по химии.</w:t>
      </w:r>
    </w:p>
    <w:p w:rsidR="004D4AFF" w:rsidRPr="008500E5" w:rsidRDefault="00413CA8" w:rsidP="003B5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E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B5442" w:rsidRPr="008500E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4D4AFF" w:rsidRPr="008500E5" w:rsidSect="00EC482D"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1E" w:rsidRDefault="001A6C1E" w:rsidP="00EF3BED">
      <w:pPr>
        <w:spacing w:after="0" w:line="240" w:lineRule="auto"/>
      </w:pPr>
      <w:r>
        <w:separator/>
      </w:r>
    </w:p>
  </w:endnote>
  <w:endnote w:type="continuationSeparator" w:id="0">
    <w:p w:rsidR="001A6C1E" w:rsidRDefault="001A6C1E" w:rsidP="00EF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99714"/>
      <w:docPartObj>
        <w:docPartGallery w:val="Page Numbers (Bottom of Page)"/>
        <w:docPartUnique/>
      </w:docPartObj>
    </w:sdtPr>
    <w:sdtEndPr/>
    <w:sdtContent>
      <w:p w:rsidR="00EF3BED" w:rsidRDefault="00EF3BE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D91">
          <w:rPr>
            <w:noProof/>
          </w:rPr>
          <w:t>1</w:t>
        </w:r>
        <w:r>
          <w:fldChar w:fldCharType="end"/>
        </w:r>
      </w:p>
    </w:sdtContent>
  </w:sdt>
  <w:p w:rsidR="00EF3BED" w:rsidRDefault="00EF3B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1E" w:rsidRDefault="001A6C1E" w:rsidP="00EF3BED">
      <w:pPr>
        <w:spacing w:after="0" w:line="240" w:lineRule="auto"/>
      </w:pPr>
      <w:r>
        <w:separator/>
      </w:r>
    </w:p>
  </w:footnote>
  <w:footnote w:type="continuationSeparator" w:id="0">
    <w:p w:rsidR="001A6C1E" w:rsidRDefault="001A6C1E" w:rsidP="00EF3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AD059F"/>
    <w:multiLevelType w:val="hybridMultilevel"/>
    <w:tmpl w:val="A1A023CE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E121F3"/>
    <w:multiLevelType w:val="hybridMultilevel"/>
    <w:tmpl w:val="9A30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03280B"/>
    <w:multiLevelType w:val="hybridMultilevel"/>
    <w:tmpl w:val="EB7E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06BA4"/>
    <w:multiLevelType w:val="hybridMultilevel"/>
    <w:tmpl w:val="679E7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33938"/>
    <w:multiLevelType w:val="hybridMultilevel"/>
    <w:tmpl w:val="A970E340"/>
    <w:lvl w:ilvl="0" w:tplc="64C43E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67380"/>
    <w:multiLevelType w:val="hybridMultilevel"/>
    <w:tmpl w:val="A1D62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E8B4F15"/>
    <w:multiLevelType w:val="hybridMultilevel"/>
    <w:tmpl w:val="1D524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A3068B"/>
    <w:multiLevelType w:val="hybridMultilevel"/>
    <w:tmpl w:val="856043D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60A5687"/>
    <w:multiLevelType w:val="hybridMultilevel"/>
    <w:tmpl w:val="EB7E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568E2"/>
    <w:multiLevelType w:val="hybridMultilevel"/>
    <w:tmpl w:val="B7F6E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A60A60"/>
    <w:multiLevelType w:val="hybridMultilevel"/>
    <w:tmpl w:val="55286CA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44D741CC"/>
    <w:multiLevelType w:val="multilevel"/>
    <w:tmpl w:val="BECAD986"/>
    <w:lvl w:ilvl="0">
      <w:start w:val="2"/>
      <w:numFmt w:val="decimal"/>
      <w:pStyle w:val="2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2E1B02"/>
    <w:multiLevelType w:val="hybridMultilevel"/>
    <w:tmpl w:val="CA26C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61D04"/>
    <w:multiLevelType w:val="hybridMultilevel"/>
    <w:tmpl w:val="9A30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0161F0"/>
    <w:multiLevelType w:val="hybridMultilevel"/>
    <w:tmpl w:val="19CAC7C6"/>
    <w:lvl w:ilvl="0" w:tplc="27AA2F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32"/>
      </w:rPr>
    </w:lvl>
    <w:lvl w:ilvl="1" w:tplc="7EB8F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B10C24"/>
    <w:multiLevelType w:val="hybridMultilevel"/>
    <w:tmpl w:val="CE8E96C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>
    <w:nsid w:val="79D124D0"/>
    <w:multiLevelType w:val="hybridMultilevel"/>
    <w:tmpl w:val="02108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2"/>
  </w:num>
  <w:num w:numId="5">
    <w:abstractNumId w:val="10"/>
  </w:num>
  <w:num w:numId="6">
    <w:abstractNumId w:val="14"/>
  </w:num>
  <w:num w:numId="7">
    <w:abstractNumId w:val="4"/>
  </w:num>
  <w:num w:numId="8">
    <w:abstractNumId w:val="8"/>
  </w:num>
  <w:num w:numId="9">
    <w:abstractNumId w:val="11"/>
  </w:num>
  <w:num w:numId="10">
    <w:abstractNumId w:val="16"/>
  </w:num>
  <w:num w:numId="11">
    <w:abstractNumId w:val="13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A8"/>
    <w:rsid w:val="00011014"/>
    <w:rsid w:val="00027584"/>
    <w:rsid w:val="0008597B"/>
    <w:rsid w:val="000A0AB4"/>
    <w:rsid w:val="000A70F2"/>
    <w:rsid w:val="000E676B"/>
    <w:rsid w:val="001162F0"/>
    <w:rsid w:val="00122B98"/>
    <w:rsid w:val="001343E0"/>
    <w:rsid w:val="00140750"/>
    <w:rsid w:val="001A6C1E"/>
    <w:rsid w:val="001F59E6"/>
    <w:rsid w:val="00203818"/>
    <w:rsid w:val="00206418"/>
    <w:rsid w:val="0021354E"/>
    <w:rsid w:val="00223521"/>
    <w:rsid w:val="00247929"/>
    <w:rsid w:val="00287A00"/>
    <w:rsid w:val="00295A9C"/>
    <w:rsid w:val="002A6B8E"/>
    <w:rsid w:val="002C0302"/>
    <w:rsid w:val="002C4B45"/>
    <w:rsid w:val="002E5732"/>
    <w:rsid w:val="00336AA4"/>
    <w:rsid w:val="00370BF4"/>
    <w:rsid w:val="003B5442"/>
    <w:rsid w:val="003C21B7"/>
    <w:rsid w:val="00413CA8"/>
    <w:rsid w:val="00415DC5"/>
    <w:rsid w:val="00482EBF"/>
    <w:rsid w:val="004B7D91"/>
    <w:rsid w:val="004D4AFF"/>
    <w:rsid w:val="004E2998"/>
    <w:rsid w:val="00507FE4"/>
    <w:rsid w:val="005340BD"/>
    <w:rsid w:val="005521C5"/>
    <w:rsid w:val="005A0014"/>
    <w:rsid w:val="005C69BF"/>
    <w:rsid w:val="005D5C25"/>
    <w:rsid w:val="00634659"/>
    <w:rsid w:val="00643760"/>
    <w:rsid w:val="006567B5"/>
    <w:rsid w:val="006E3823"/>
    <w:rsid w:val="006F3E28"/>
    <w:rsid w:val="006F62EC"/>
    <w:rsid w:val="00710D5A"/>
    <w:rsid w:val="00710D6C"/>
    <w:rsid w:val="00762B3F"/>
    <w:rsid w:val="00762C37"/>
    <w:rsid w:val="00783BB9"/>
    <w:rsid w:val="00796CB4"/>
    <w:rsid w:val="007F7E7F"/>
    <w:rsid w:val="00825510"/>
    <w:rsid w:val="008500E5"/>
    <w:rsid w:val="00873C04"/>
    <w:rsid w:val="0087470A"/>
    <w:rsid w:val="008E50EE"/>
    <w:rsid w:val="0090670C"/>
    <w:rsid w:val="00963ECD"/>
    <w:rsid w:val="00976493"/>
    <w:rsid w:val="00981B86"/>
    <w:rsid w:val="009A2665"/>
    <w:rsid w:val="009B42B9"/>
    <w:rsid w:val="009C2F43"/>
    <w:rsid w:val="009D1631"/>
    <w:rsid w:val="009E2A44"/>
    <w:rsid w:val="00A145CC"/>
    <w:rsid w:val="00A17106"/>
    <w:rsid w:val="00A43116"/>
    <w:rsid w:val="00A67611"/>
    <w:rsid w:val="00A67C79"/>
    <w:rsid w:val="00A7641F"/>
    <w:rsid w:val="00AA20F5"/>
    <w:rsid w:val="00AA3BE6"/>
    <w:rsid w:val="00AA6696"/>
    <w:rsid w:val="00AD0470"/>
    <w:rsid w:val="00B01D7F"/>
    <w:rsid w:val="00B316AF"/>
    <w:rsid w:val="00B6056F"/>
    <w:rsid w:val="00BA15DB"/>
    <w:rsid w:val="00BF4C8B"/>
    <w:rsid w:val="00C211B0"/>
    <w:rsid w:val="00C33A55"/>
    <w:rsid w:val="00C33F5B"/>
    <w:rsid w:val="00C43434"/>
    <w:rsid w:val="00C7524F"/>
    <w:rsid w:val="00CA45B9"/>
    <w:rsid w:val="00CC3EC0"/>
    <w:rsid w:val="00D10EA1"/>
    <w:rsid w:val="00D12DF6"/>
    <w:rsid w:val="00D27EF6"/>
    <w:rsid w:val="00D364D3"/>
    <w:rsid w:val="00D43422"/>
    <w:rsid w:val="00D81B99"/>
    <w:rsid w:val="00DA0ADE"/>
    <w:rsid w:val="00E13505"/>
    <w:rsid w:val="00E7135A"/>
    <w:rsid w:val="00E86A5E"/>
    <w:rsid w:val="00E90CF9"/>
    <w:rsid w:val="00EC482D"/>
    <w:rsid w:val="00EC5845"/>
    <w:rsid w:val="00EF3BED"/>
    <w:rsid w:val="00EF7774"/>
    <w:rsid w:val="00F62AF0"/>
    <w:rsid w:val="00F6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3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qFormat/>
    <w:rsid w:val="00413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413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2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3521"/>
  </w:style>
  <w:style w:type="character" w:styleId="a4">
    <w:name w:val="Hyperlink"/>
    <w:basedOn w:val="a0"/>
    <w:uiPriority w:val="99"/>
    <w:semiHidden/>
    <w:unhideWhenUsed/>
    <w:rsid w:val="00223521"/>
    <w:rPr>
      <w:color w:val="0000FF"/>
      <w:u w:val="single"/>
    </w:rPr>
  </w:style>
  <w:style w:type="paragraph" w:customStyle="1" w:styleId="Style4">
    <w:name w:val="Style4"/>
    <w:basedOn w:val="a"/>
    <w:rsid w:val="009B42B9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5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7B5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C4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D4A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4D4A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E382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EF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F3BE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F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F3BED"/>
    <w:rPr>
      <w:rFonts w:eastAsiaTheme="minorEastAsia"/>
      <w:lang w:eastAsia="ru-RU"/>
    </w:rPr>
  </w:style>
  <w:style w:type="character" w:customStyle="1" w:styleId="5">
    <w:name w:val="Основной текст (5)_"/>
    <w:basedOn w:val="a0"/>
    <w:link w:val="50"/>
    <w:rsid w:val="009067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главление (2)_"/>
    <w:basedOn w:val="a0"/>
    <w:link w:val="23"/>
    <w:rsid w:val="009067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главление 2 Знак"/>
    <w:basedOn w:val="a0"/>
    <w:link w:val="2"/>
    <w:rsid w:val="00E13505"/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0670C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3">
    <w:name w:val="Оглавление (2)"/>
    <w:basedOn w:val="a"/>
    <w:link w:val="22"/>
    <w:rsid w:val="0090670C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toc 2"/>
    <w:basedOn w:val="a"/>
    <w:link w:val="24"/>
    <w:autoRedefine/>
    <w:rsid w:val="00E13505"/>
    <w:pPr>
      <w:widowControl w:val="0"/>
      <w:numPr>
        <w:numId w:val="15"/>
      </w:numPr>
      <w:spacing w:after="0" w:line="322" w:lineRule="exact"/>
      <w:ind w:left="60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3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Title"/>
    <w:basedOn w:val="a"/>
    <w:link w:val="af0"/>
    <w:uiPriority w:val="1"/>
    <w:qFormat/>
    <w:rsid w:val="00963ECD"/>
    <w:pPr>
      <w:widowControl w:val="0"/>
      <w:autoSpaceDE w:val="0"/>
      <w:autoSpaceDN w:val="0"/>
      <w:spacing w:before="293" w:after="0" w:line="240" w:lineRule="auto"/>
      <w:ind w:left="1365" w:right="1364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963ECD"/>
    <w:rPr>
      <w:rFonts w:ascii="Calibri" w:eastAsia="Calibri" w:hAnsi="Calibri" w:cs="Calibri"/>
      <w:b/>
      <w:bCs/>
      <w:sz w:val="56"/>
      <w:szCs w:val="56"/>
    </w:rPr>
  </w:style>
  <w:style w:type="character" w:customStyle="1" w:styleId="25">
    <w:name w:val="Основной текст (2)_"/>
    <w:basedOn w:val="a0"/>
    <w:link w:val="26"/>
    <w:rsid w:val="00963E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63EC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3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qFormat/>
    <w:rsid w:val="00413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413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2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3521"/>
  </w:style>
  <w:style w:type="character" w:styleId="a4">
    <w:name w:val="Hyperlink"/>
    <w:basedOn w:val="a0"/>
    <w:uiPriority w:val="99"/>
    <w:semiHidden/>
    <w:unhideWhenUsed/>
    <w:rsid w:val="00223521"/>
    <w:rPr>
      <w:color w:val="0000FF"/>
      <w:u w:val="single"/>
    </w:rPr>
  </w:style>
  <w:style w:type="paragraph" w:customStyle="1" w:styleId="Style4">
    <w:name w:val="Style4"/>
    <w:basedOn w:val="a"/>
    <w:rsid w:val="009B42B9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5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7B5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C4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D4A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4D4A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E382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EF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F3BE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F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F3BED"/>
    <w:rPr>
      <w:rFonts w:eastAsiaTheme="minorEastAsia"/>
      <w:lang w:eastAsia="ru-RU"/>
    </w:rPr>
  </w:style>
  <w:style w:type="character" w:customStyle="1" w:styleId="5">
    <w:name w:val="Основной текст (5)_"/>
    <w:basedOn w:val="a0"/>
    <w:link w:val="50"/>
    <w:rsid w:val="009067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главление (2)_"/>
    <w:basedOn w:val="a0"/>
    <w:link w:val="23"/>
    <w:rsid w:val="009067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главление 2 Знак"/>
    <w:basedOn w:val="a0"/>
    <w:link w:val="2"/>
    <w:rsid w:val="00E13505"/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0670C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3">
    <w:name w:val="Оглавление (2)"/>
    <w:basedOn w:val="a"/>
    <w:link w:val="22"/>
    <w:rsid w:val="0090670C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toc 2"/>
    <w:basedOn w:val="a"/>
    <w:link w:val="24"/>
    <w:autoRedefine/>
    <w:rsid w:val="00E13505"/>
    <w:pPr>
      <w:widowControl w:val="0"/>
      <w:numPr>
        <w:numId w:val="15"/>
      </w:numPr>
      <w:spacing w:after="0" w:line="322" w:lineRule="exact"/>
      <w:ind w:left="60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3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Title"/>
    <w:basedOn w:val="a"/>
    <w:link w:val="af0"/>
    <w:uiPriority w:val="1"/>
    <w:qFormat/>
    <w:rsid w:val="00963ECD"/>
    <w:pPr>
      <w:widowControl w:val="0"/>
      <w:autoSpaceDE w:val="0"/>
      <w:autoSpaceDN w:val="0"/>
      <w:spacing w:before="293" w:after="0" w:line="240" w:lineRule="auto"/>
      <w:ind w:left="1365" w:right="1364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963ECD"/>
    <w:rPr>
      <w:rFonts w:ascii="Calibri" w:eastAsia="Calibri" w:hAnsi="Calibri" w:cs="Calibri"/>
      <w:b/>
      <w:bCs/>
      <w:sz w:val="56"/>
      <w:szCs w:val="56"/>
    </w:rPr>
  </w:style>
  <w:style w:type="character" w:customStyle="1" w:styleId="25">
    <w:name w:val="Основной текст (2)_"/>
    <w:basedOn w:val="a0"/>
    <w:link w:val="26"/>
    <w:rsid w:val="00963E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63EC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4550-E4D4-4EE3-9FA5-A8DB28E2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19</cp:lastModifiedBy>
  <cp:revision>2</cp:revision>
  <cp:lastPrinted>2023-09-01T10:11:00Z</cp:lastPrinted>
  <dcterms:created xsi:type="dcterms:W3CDTF">2023-09-21T11:13:00Z</dcterms:created>
  <dcterms:modified xsi:type="dcterms:W3CDTF">2023-09-21T11:13:00Z</dcterms:modified>
</cp:coreProperties>
</file>