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E2" w:rsidRPr="00B42671" w:rsidRDefault="002117E2" w:rsidP="002117E2">
      <w:pPr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671">
        <w:rPr>
          <w:rFonts w:ascii="Times New Roman" w:hAnsi="Times New Roman" w:cs="Times New Roman"/>
          <w:b/>
          <w:sz w:val="26"/>
          <w:szCs w:val="26"/>
        </w:rPr>
        <w:t>План проведения недели читательской грамотности</w:t>
      </w:r>
    </w:p>
    <w:p w:rsidR="002117E2" w:rsidRPr="00B42671" w:rsidRDefault="002117E2" w:rsidP="002117E2">
      <w:pPr>
        <w:spacing w:after="20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671">
        <w:rPr>
          <w:rFonts w:ascii="Times New Roman" w:hAnsi="Times New Roman" w:cs="Times New Roman"/>
          <w:b/>
          <w:sz w:val="26"/>
          <w:szCs w:val="26"/>
        </w:rPr>
        <w:t>ру</w:t>
      </w:r>
      <w:r>
        <w:rPr>
          <w:rFonts w:ascii="Times New Roman" w:hAnsi="Times New Roman" w:cs="Times New Roman"/>
          <w:b/>
          <w:sz w:val="26"/>
          <w:szCs w:val="26"/>
        </w:rPr>
        <w:t xml:space="preserve">сского языка 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литературы  25.11.2024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– 29.11.2024</w:t>
      </w:r>
      <w:r w:rsidRPr="00B42671">
        <w:rPr>
          <w:rFonts w:ascii="Times New Roman" w:hAnsi="Times New Roman" w:cs="Times New Roman"/>
          <w:b/>
          <w:sz w:val="26"/>
          <w:szCs w:val="26"/>
        </w:rPr>
        <w:t>г.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787"/>
        <w:gridCol w:w="5318"/>
        <w:gridCol w:w="2812"/>
      </w:tblGrid>
      <w:tr w:rsidR="002117E2" w:rsidRPr="00B42671" w:rsidTr="00183255">
        <w:tc>
          <w:tcPr>
            <w:tcW w:w="1701" w:type="dxa"/>
          </w:tcPr>
          <w:p w:rsidR="002117E2" w:rsidRPr="00B42671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67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5387" w:type="dxa"/>
          </w:tcPr>
          <w:p w:rsidR="002117E2" w:rsidRPr="00B42671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67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2829" w:type="dxa"/>
          </w:tcPr>
          <w:p w:rsidR="002117E2" w:rsidRPr="00B42671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67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2117E2" w:rsidRPr="00B42671" w:rsidTr="00183255">
        <w:tc>
          <w:tcPr>
            <w:tcW w:w="1701" w:type="dxa"/>
          </w:tcPr>
          <w:p w:rsidR="002117E2" w:rsidRPr="00B42671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5387" w:type="dxa"/>
          </w:tcPr>
          <w:p w:rsidR="002117E2" w:rsidRDefault="002117E2" w:rsidP="001832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Урок читательской грамотности в 6 -К классе</w:t>
            </w:r>
          </w:p>
          <w:p w:rsidR="002117E2" w:rsidRPr="003F204A" w:rsidRDefault="002117E2" w:rsidP="0018325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«Заимствованные слова».</w:t>
            </w:r>
          </w:p>
          <w:p w:rsidR="002117E2" w:rsidRPr="00B42671" w:rsidRDefault="002117E2" w:rsidP="0018325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29" w:type="dxa"/>
          </w:tcPr>
          <w:p w:rsidR="002117E2" w:rsidRPr="00A7502D" w:rsidRDefault="002117E2" w:rsidP="00183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Каткова А.И.</w:t>
            </w:r>
          </w:p>
        </w:tc>
      </w:tr>
      <w:tr w:rsidR="002117E2" w:rsidRPr="00B42671" w:rsidTr="00183255">
        <w:tc>
          <w:tcPr>
            <w:tcW w:w="1701" w:type="dxa"/>
          </w:tcPr>
          <w:p w:rsidR="002117E2" w:rsidRPr="00B42671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26.11.2024</w:t>
            </w:r>
          </w:p>
        </w:tc>
        <w:tc>
          <w:tcPr>
            <w:tcW w:w="5387" w:type="dxa"/>
          </w:tcPr>
          <w:p w:rsidR="002117E2" w:rsidRPr="003F204A" w:rsidRDefault="002117E2" w:rsidP="0018325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04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Внеклассное мероприятие по читательской грамотности</w:t>
            </w:r>
          </w:p>
          <w:p w:rsidR="002117E2" w:rsidRPr="003F204A" w:rsidRDefault="002117E2" w:rsidP="0018325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204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«Тайны русского языка» (5классы)</w:t>
            </w:r>
          </w:p>
          <w:p w:rsidR="002117E2" w:rsidRPr="00B42671" w:rsidRDefault="002117E2" w:rsidP="001832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9" w:type="dxa"/>
          </w:tcPr>
          <w:p w:rsidR="002117E2" w:rsidRPr="00B42671" w:rsidRDefault="002117E2" w:rsidP="00183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6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Бровко Е.В.</w:t>
            </w:r>
          </w:p>
          <w:p w:rsidR="002117E2" w:rsidRPr="00B42671" w:rsidRDefault="002117E2" w:rsidP="00183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17E2" w:rsidRPr="00B42671" w:rsidRDefault="002117E2" w:rsidP="0018325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Ковальчук Н.Я.</w:t>
            </w:r>
          </w:p>
        </w:tc>
      </w:tr>
      <w:tr w:rsidR="002117E2" w:rsidRPr="00B42671" w:rsidTr="00183255">
        <w:tc>
          <w:tcPr>
            <w:tcW w:w="1701" w:type="dxa"/>
          </w:tcPr>
          <w:p w:rsidR="002117E2" w:rsidRPr="00B42671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27.11.2024</w:t>
            </w:r>
          </w:p>
        </w:tc>
        <w:tc>
          <w:tcPr>
            <w:tcW w:w="5387" w:type="dxa"/>
          </w:tcPr>
          <w:p w:rsidR="002117E2" w:rsidRPr="00B42671" w:rsidRDefault="002117E2" w:rsidP="00183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Урок развития читательской грамотности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  6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-А классе «Секреты чая. Смысловой и лингвистический анализ текста».</w:t>
            </w:r>
          </w:p>
        </w:tc>
        <w:tc>
          <w:tcPr>
            <w:tcW w:w="2829" w:type="dxa"/>
          </w:tcPr>
          <w:p w:rsidR="002117E2" w:rsidRPr="00B42671" w:rsidRDefault="002117E2" w:rsidP="0018325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B4267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Вейсова</w:t>
            </w:r>
            <w:proofErr w:type="spellEnd"/>
            <w:r w:rsidRPr="00B4267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А.Р.</w:t>
            </w:r>
          </w:p>
        </w:tc>
      </w:tr>
      <w:tr w:rsidR="002117E2" w:rsidRPr="00B42671" w:rsidTr="00183255">
        <w:tc>
          <w:tcPr>
            <w:tcW w:w="1701" w:type="dxa"/>
          </w:tcPr>
          <w:p w:rsidR="002117E2" w:rsidRPr="00B42671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28.11.2024</w:t>
            </w:r>
          </w:p>
        </w:tc>
        <w:tc>
          <w:tcPr>
            <w:tcW w:w="5387" w:type="dxa"/>
          </w:tcPr>
          <w:p w:rsidR="002117E2" w:rsidRDefault="002117E2" w:rsidP="00183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Литературный турнир для учащихся 5-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 класса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стихотворению М.Ю. Лермонтова «Бородино».</w:t>
            </w:r>
          </w:p>
          <w:p w:rsidR="002117E2" w:rsidRPr="00B42671" w:rsidRDefault="002117E2" w:rsidP="00183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читательской грамотности обучающихся с использованием приёмов критического мышления на уроке литературы в 11 классе.</w:t>
            </w:r>
          </w:p>
        </w:tc>
        <w:tc>
          <w:tcPr>
            <w:tcW w:w="2829" w:type="dxa"/>
          </w:tcPr>
          <w:p w:rsidR="002117E2" w:rsidRPr="00B42671" w:rsidRDefault="002117E2" w:rsidP="001832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426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Бровко Е.И.</w:t>
            </w:r>
          </w:p>
          <w:p w:rsidR="002117E2" w:rsidRDefault="002117E2" w:rsidP="001832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117E2" w:rsidRDefault="002117E2" w:rsidP="001832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117E2" w:rsidRPr="00B42671" w:rsidRDefault="002117E2" w:rsidP="001832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Белоцерковская В.Н.</w:t>
            </w:r>
          </w:p>
        </w:tc>
      </w:tr>
      <w:tr w:rsidR="002117E2" w:rsidRPr="00B42671" w:rsidTr="00183255">
        <w:tc>
          <w:tcPr>
            <w:tcW w:w="1701" w:type="dxa"/>
          </w:tcPr>
          <w:p w:rsidR="002117E2" w:rsidRDefault="002117E2" w:rsidP="0018325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29.11.2024</w:t>
            </w:r>
          </w:p>
        </w:tc>
        <w:tc>
          <w:tcPr>
            <w:tcW w:w="5387" w:type="dxa"/>
          </w:tcPr>
          <w:p w:rsidR="002117E2" w:rsidRDefault="002117E2" w:rsidP="00183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 «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 ему всю жизнь отдала». Смысловое чтение как способ формирования читательской грамотности».</w:t>
            </w:r>
          </w:p>
        </w:tc>
        <w:tc>
          <w:tcPr>
            <w:tcW w:w="2829" w:type="dxa"/>
          </w:tcPr>
          <w:p w:rsidR="002117E2" w:rsidRPr="00B42671" w:rsidRDefault="002117E2" w:rsidP="00183255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Сосницкая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</w:t>
            </w:r>
          </w:p>
        </w:tc>
      </w:tr>
    </w:tbl>
    <w:p w:rsidR="002117E2" w:rsidRPr="00B42671" w:rsidRDefault="002117E2" w:rsidP="002117E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B133C4" w:rsidRDefault="00B133C4">
      <w:bookmarkStart w:id="0" w:name="_GoBack"/>
      <w:bookmarkEnd w:id="0"/>
    </w:p>
    <w:sectPr w:rsidR="00B1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E2"/>
    <w:rsid w:val="002117E2"/>
    <w:rsid w:val="00B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B4FDC-F296-41DA-93AF-5CB94AA7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2024-11-30T09:19:00Z</dcterms:created>
  <dcterms:modified xsi:type="dcterms:W3CDTF">2024-11-30T09:19:00Z</dcterms:modified>
</cp:coreProperties>
</file>