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Муниципальное  бюджетное общеобразовательное учреждение</w:t>
      </w:r>
    </w:p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«Старокрымский учебно-воспитательный  комплекс № 1 </w:t>
      </w:r>
    </w:p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315"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Кировского района   Республики Крым</w:t>
      </w:r>
    </w:p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 МБОУ  «Старокрымский УВК №1»)</w:t>
      </w:r>
    </w:p>
    <w:p w:rsidR="002D5932" w:rsidRPr="00F142FB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</w:p>
    <w:p w:rsidR="002D5932" w:rsidRPr="00F142FB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К. Либкнехта , 33, </w:t>
      </w:r>
    </w:p>
    <w:p w:rsidR="002D5932" w:rsidRPr="00F142FB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тел.:0(6555) 5-15-97,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</w:t>
      </w: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е-mail: skuvk1.kirov@crimeaedu.ru </w:t>
      </w:r>
    </w:p>
    <w:p w:rsidR="002D5932" w:rsidRPr="00F142FB" w:rsidRDefault="002D5932" w:rsidP="002D59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ОКПО 00809397, ОГРН  1149102178213, ИНН 9108117480  КПП 910801001</w:t>
      </w:r>
    </w:p>
    <w:p w:rsidR="002D5932" w:rsidRPr="00F142FB" w:rsidRDefault="002D5932" w:rsidP="002D59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4716"/>
        <w:gridCol w:w="4102"/>
        <w:gridCol w:w="5535"/>
      </w:tblGrid>
      <w:tr w:rsidR="002D5932" w:rsidRPr="00F142FB" w:rsidTr="00F544CC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F142FB" w:rsidRDefault="002D5932" w:rsidP="00F544CC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         РАССМОТРЕНА </w:t>
            </w:r>
          </w:p>
          <w:p w:rsidR="002D5932" w:rsidRPr="00F142FB" w:rsidRDefault="002D5932" w:rsidP="00F544CC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 </w:t>
            </w:r>
          </w:p>
          <w:p w:rsidR="002D5932" w:rsidRPr="00F142FB" w:rsidRDefault="002D5932" w:rsidP="00F544CC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Протокол от «18» 08. 2023г.</w:t>
            </w:r>
          </w:p>
          <w:p w:rsidR="002D5932" w:rsidRPr="00F142FB" w:rsidRDefault="002D5932" w:rsidP="00F544CC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F142FB" w:rsidRDefault="002D5932" w:rsidP="00F544C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СОГЛАСОВАНА</w:t>
            </w:r>
          </w:p>
          <w:p w:rsidR="002D5932" w:rsidRPr="00F142FB" w:rsidRDefault="002D5932" w:rsidP="00F544C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2D5932" w:rsidRPr="00F142FB" w:rsidRDefault="002D5932" w:rsidP="00F544C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2D5932" w:rsidRPr="00F142FB" w:rsidRDefault="002D5932" w:rsidP="00F544C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________ Л.С.Меметова «18»08. 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F142FB" w:rsidRDefault="002D5932" w:rsidP="00F544C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2D5932" w:rsidRPr="00F142FB" w:rsidRDefault="002D5932" w:rsidP="00F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</w:rPr>
              <w:t xml:space="preserve">приказом директора МБОУ </w:t>
            </w:r>
            <w:r w:rsidRPr="00F142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2FB">
              <w:rPr>
                <w:rFonts w:ascii="Times New Roman" w:hAnsi="Times New Roman" w:cs="Times New Roman"/>
                <w:shd w:val="clear" w:color="auto" w:fill="FFFFFF"/>
              </w:rPr>
              <w:t>«Старокрымский УВК №1</w:t>
            </w:r>
          </w:p>
          <w:p w:rsidR="002D5932" w:rsidRPr="00F142FB" w:rsidRDefault="002D5932" w:rsidP="00F544CC">
            <w:pPr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«Школа-гимназия»</w:t>
            </w:r>
          </w:p>
          <w:p w:rsidR="002D5932" w:rsidRPr="00F142FB" w:rsidRDefault="002D5932" w:rsidP="00F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2D5932" w:rsidRPr="00F142FB" w:rsidRDefault="002D5932" w:rsidP="00F544C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Приказ от «18» 08.2023г. № 203-о</w:t>
            </w:r>
          </w:p>
        </w:tc>
      </w:tr>
    </w:tbl>
    <w:p w:rsidR="002D5932" w:rsidRPr="00F142FB" w:rsidRDefault="002D5932" w:rsidP="002D5932">
      <w:pPr>
        <w:spacing w:after="332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D5932" w:rsidRPr="00F142FB" w:rsidRDefault="002D5932" w:rsidP="002D5932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F142FB">
        <w:rPr>
          <w:rFonts w:ascii="Times New Roman" w:eastAsia="Times New Roman" w:hAnsi="Times New Roman" w:cs="Times New Roman"/>
          <w:b/>
          <w:bCs/>
        </w:rPr>
        <w:t>Рабочая программа по курсу внеурочной деятельности</w:t>
      </w:r>
    </w:p>
    <w:p w:rsidR="002D5932" w:rsidRPr="00F142FB" w:rsidRDefault="002D5932" w:rsidP="002D5932">
      <w:pPr>
        <w:tabs>
          <w:tab w:val="left" w:leader="underscore" w:pos="5959"/>
        </w:tabs>
        <w:spacing w:line="280" w:lineRule="exact"/>
        <w:ind w:left="3300"/>
        <w:jc w:val="center"/>
        <w:rPr>
          <w:rFonts w:ascii="Times New Roman" w:eastAsia="Times New Roman" w:hAnsi="Times New Roman" w:cs="Times New Roman"/>
          <w:b/>
          <w:bCs/>
        </w:rPr>
      </w:pPr>
    </w:p>
    <w:p w:rsidR="002D5932" w:rsidRPr="00F142FB" w:rsidRDefault="002D5932" w:rsidP="002D5932">
      <w:pPr>
        <w:tabs>
          <w:tab w:val="left" w:leader="underscore" w:pos="5959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b/>
          <w:bCs/>
        </w:rPr>
      </w:pPr>
      <w:r w:rsidRPr="00F142FB">
        <w:rPr>
          <w:rFonts w:ascii="Times New Roman" w:eastAsia="Calibri" w:hAnsi="Times New Roman" w:cs="Times New Roman"/>
          <w:b/>
          <w:bCs/>
        </w:rPr>
        <w:t>«</w:t>
      </w:r>
      <w:r w:rsidRPr="006E2315">
        <w:rPr>
          <w:rFonts w:ascii="Times New Roman" w:hAnsi="Times New Roman" w:cs="Times New Roman"/>
          <w:b/>
          <w:bCs/>
        </w:rPr>
        <w:t>Проектная деятельность</w:t>
      </w:r>
      <w:r w:rsidRPr="00F142FB">
        <w:rPr>
          <w:rFonts w:ascii="Times New Roman" w:eastAsia="Calibri" w:hAnsi="Times New Roman" w:cs="Times New Roman"/>
          <w:b/>
          <w:bCs/>
        </w:rPr>
        <w:t>»</w:t>
      </w:r>
    </w:p>
    <w:p w:rsidR="002D5932" w:rsidRPr="00F142FB" w:rsidRDefault="002D5932" w:rsidP="002D5932">
      <w:pPr>
        <w:tabs>
          <w:tab w:val="left" w:leader="underscore" w:pos="5959"/>
        </w:tabs>
        <w:autoSpaceDE w:val="0"/>
        <w:autoSpaceDN w:val="0"/>
        <w:adjustRightInd w:val="0"/>
        <w:spacing w:line="280" w:lineRule="exact"/>
        <w:ind w:left="3300"/>
        <w:jc w:val="center"/>
        <w:rPr>
          <w:rFonts w:ascii="Times New Roman" w:eastAsia="Calibri" w:hAnsi="Times New Roman" w:cs="Times New Roman"/>
          <w:b/>
          <w:bCs/>
        </w:rPr>
      </w:pPr>
    </w:p>
    <w:p w:rsidR="002D5932" w:rsidRPr="006E2315" w:rsidRDefault="00F544CC" w:rsidP="002D5932">
      <w:pPr>
        <w:pStyle w:val="20"/>
        <w:spacing w:after="1360"/>
        <w:jc w:val="center"/>
      </w:pPr>
      <w:r>
        <w:rPr>
          <w:b/>
          <w:bCs/>
        </w:rPr>
        <w:t>11</w:t>
      </w:r>
      <w:r w:rsidR="002D5932" w:rsidRPr="006E2315">
        <w:rPr>
          <w:b/>
          <w:bCs/>
        </w:rPr>
        <w:t xml:space="preserve"> класс</w:t>
      </w:r>
      <w:r w:rsidR="002D5932">
        <w:rPr>
          <w:b/>
          <w:bCs/>
        </w:rPr>
        <w:t>ы</w:t>
      </w:r>
    </w:p>
    <w:p w:rsidR="002D5932" w:rsidRPr="006E2315" w:rsidRDefault="002D5932" w:rsidP="002D5932">
      <w:pPr>
        <w:pStyle w:val="20"/>
        <w:spacing w:after="5240"/>
        <w:jc w:val="center"/>
      </w:pPr>
      <w:r w:rsidRPr="006E2315">
        <w:rPr>
          <w:b/>
          <w:bCs/>
        </w:rPr>
        <w:t>Количество часов: 34</w:t>
      </w:r>
    </w:p>
    <w:p w:rsidR="002D5932" w:rsidRPr="00F142FB" w:rsidRDefault="002D5932" w:rsidP="002D5932">
      <w:pPr>
        <w:jc w:val="center"/>
        <w:rPr>
          <w:rFonts w:ascii="Times New Roman" w:hAnsi="Times New Roman" w:cs="Times New Roman"/>
          <w:b/>
        </w:rPr>
      </w:pPr>
      <w:r w:rsidRPr="00F142FB">
        <w:rPr>
          <w:rFonts w:ascii="Times New Roman" w:hAnsi="Times New Roman" w:cs="Times New Roman"/>
          <w:b/>
        </w:rPr>
        <w:lastRenderedPageBreak/>
        <w:t>СОДЕРЖАНИЕ</w:t>
      </w:r>
    </w:p>
    <w:p w:rsidR="002D5932" w:rsidRPr="00F142FB" w:rsidRDefault="002D5932" w:rsidP="002D5932">
      <w:pPr>
        <w:jc w:val="center"/>
        <w:rPr>
          <w:rFonts w:ascii="Times New Roman" w:hAnsi="Times New Roman" w:cs="Times New Roman"/>
        </w:rPr>
      </w:pPr>
    </w:p>
    <w:p w:rsidR="002D5932" w:rsidRPr="00F142FB" w:rsidRDefault="002D5932" w:rsidP="002D5932">
      <w:pPr>
        <w:widowControl/>
        <w:numPr>
          <w:ilvl w:val="0"/>
          <w:numId w:val="21"/>
        </w:numPr>
        <w:tabs>
          <w:tab w:val="left" w:pos="5812"/>
          <w:tab w:val="left" w:pos="5954"/>
          <w:tab w:val="left" w:pos="6096"/>
        </w:tabs>
        <w:suppressAutoHyphens/>
        <w:contextualSpacing/>
        <w:rPr>
          <w:rFonts w:ascii="Times New Roman" w:hAnsi="Times New Roman" w:cs="Times New Roman"/>
        </w:rPr>
      </w:pPr>
      <w:r w:rsidRPr="00F142FB">
        <w:rPr>
          <w:rFonts w:ascii="Times New Roman" w:hAnsi="Times New Roman" w:cs="Times New Roman"/>
        </w:rPr>
        <w:t xml:space="preserve">ПОЯСНИТЕЛЬНАЯ </w:t>
      </w:r>
      <w:r>
        <w:rPr>
          <w:rFonts w:ascii="Times New Roman" w:hAnsi="Times New Roman" w:cs="Times New Roman"/>
        </w:rPr>
        <w:t xml:space="preserve"> ЗАПИСКА …………….……………………………….. ..3</w:t>
      </w:r>
      <w:r w:rsidRPr="00F142FB">
        <w:rPr>
          <w:rFonts w:ascii="Times New Roman" w:hAnsi="Times New Roman" w:cs="Times New Roman"/>
        </w:rPr>
        <w:t xml:space="preserve">                                  </w:t>
      </w:r>
    </w:p>
    <w:p w:rsidR="002D5932" w:rsidRPr="00F142FB" w:rsidRDefault="002D5932" w:rsidP="002D5932">
      <w:pPr>
        <w:widowControl/>
        <w:numPr>
          <w:ilvl w:val="0"/>
          <w:numId w:val="21"/>
        </w:numPr>
        <w:suppressAutoHyphens/>
        <w:contextualSpacing/>
        <w:rPr>
          <w:rFonts w:ascii="Times New Roman" w:hAnsi="Times New Roman" w:cs="Times New Roman"/>
        </w:rPr>
      </w:pPr>
      <w:r w:rsidRPr="00F142FB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ДЕРЖАНИЕ ОБУЧЕНИЯ ………………….………………………………...6</w:t>
      </w:r>
      <w:r w:rsidRPr="00F142FB">
        <w:rPr>
          <w:rFonts w:ascii="Times New Roman" w:hAnsi="Times New Roman" w:cs="Times New Roman"/>
        </w:rPr>
        <w:t xml:space="preserve">                               </w:t>
      </w:r>
    </w:p>
    <w:p w:rsidR="002D5932" w:rsidRPr="00F142FB" w:rsidRDefault="002D5932" w:rsidP="002D5932">
      <w:pPr>
        <w:widowControl/>
        <w:numPr>
          <w:ilvl w:val="0"/>
          <w:numId w:val="21"/>
        </w:numPr>
        <w:suppressAutoHyphens/>
        <w:contextualSpacing/>
        <w:rPr>
          <w:rFonts w:ascii="Times New Roman" w:hAnsi="Times New Roman" w:cs="Times New Roman"/>
        </w:rPr>
      </w:pPr>
      <w:r w:rsidRPr="00F142FB">
        <w:rPr>
          <w:rFonts w:ascii="Times New Roman" w:hAnsi="Times New Roman" w:cs="Times New Roman"/>
        </w:rPr>
        <w:t>ПЛАНИРУЕМЫЕ Р</w:t>
      </w:r>
      <w:r>
        <w:rPr>
          <w:rFonts w:ascii="Times New Roman" w:hAnsi="Times New Roman" w:cs="Times New Roman"/>
        </w:rPr>
        <w:t>ЕЗУЛЬТАТЫ ОСВОЕНИЯ ПРОГРАММЫ …</w:t>
      </w:r>
      <w:r w:rsidRPr="00F142FB">
        <w:rPr>
          <w:rFonts w:ascii="Times New Roman" w:hAnsi="Times New Roman" w:cs="Times New Roman"/>
        </w:rPr>
        <w:t xml:space="preserve">………… </w:t>
      </w:r>
      <w:r>
        <w:rPr>
          <w:rFonts w:ascii="Times New Roman" w:hAnsi="Times New Roman" w:cs="Times New Roman"/>
        </w:rPr>
        <w:t xml:space="preserve"> 16</w:t>
      </w:r>
    </w:p>
    <w:p w:rsidR="002D5932" w:rsidRPr="00F142FB" w:rsidRDefault="002D5932" w:rsidP="002D5932">
      <w:pPr>
        <w:widowControl/>
        <w:numPr>
          <w:ilvl w:val="0"/>
          <w:numId w:val="21"/>
        </w:numPr>
        <w:suppressAutoHyphens/>
        <w:contextualSpacing/>
        <w:rPr>
          <w:rFonts w:ascii="Times New Roman" w:hAnsi="Times New Roman" w:cs="Times New Roman"/>
        </w:rPr>
      </w:pPr>
      <w:r w:rsidRPr="00F142FB">
        <w:rPr>
          <w:rFonts w:ascii="Times New Roman" w:hAnsi="Times New Roman" w:cs="Times New Roman"/>
        </w:rPr>
        <w:t>ПРИЛО</w:t>
      </w:r>
      <w:r>
        <w:rPr>
          <w:rFonts w:ascii="Times New Roman" w:hAnsi="Times New Roman" w:cs="Times New Roman"/>
        </w:rPr>
        <w:t>ЖЕНИЯ К РАБОЧЕЙ ПРОГРАММЕ …………</w:t>
      </w:r>
      <w:r w:rsidRPr="00F142FB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.</w:t>
      </w:r>
      <w:r w:rsidRPr="00F142F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18</w:t>
      </w:r>
    </w:p>
    <w:p w:rsidR="002D5932" w:rsidRPr="006E2315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Pr="006E2315" w:rsidRDefault="002D5932" w:rsidP="002D5932">
      <w:pPr>
        <w:pStyle w:val="20"/>
        <w:jc w:val="center"/>
      </w:pPr>
    </w:p>
    <w:p w:rsidR="002D5932" w:rsidRPr="006E2315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Pr="006E2315" w:rsidRDefault="002D5932" w:rsidP="002D5932">
      <w:pPr>
        <w:pStyle w:val="20"/>
        <w:jc w:val="center"/>
      </w:pPr>
    </w:p>
    <w:p w:rsidR="002D5932" w:rsidRDefault="002D5932" w:rsidP="002D5932">
      <w:pPr>
        <w:pStyle w:val="1"/>
        <w:numPr>
          <w:ilvl w:val="0"/>
          <w:numId w:val="22"/>
        </w:numPr>
        <w:rPr>
          <w:b/>
          <w:sz w:val="24"/>
          <w:szCs w:val="24"/>
        </w:rPr>
      </w:pPr>
      <w:r w:rsidRPr="006E2315">
        <w:rPr>
          <w:b/>
          <w:sz w:val="24"/>
          <w:szCs w:val="24"/>
        </w:rPr>
        <w:lastRenderedPageBreak/>
        <w:t>ПОЯСНИТЕЛЬНАЯ ЗАПИСКА</w:t>
      </w:r>
    </w:p>
    <w:p w:rsidR="002D5932" w:rsidRPr="006E2315" w:rsidRDefault="002D5932" w:rsidP="002D5932">
      <w:pPr>
        <w:pStyle w:val="1"/>
        <w:ind w:left="720"/>
        <w:rPr>
          <w:b/>
          <w:sz w:val="24"/>
          <w:szCs w:val="24"/>
        </w:rPr>
      </w:pP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Рабочая программа по учебному предмету «Основы проектной деятельности» составлена для обучающихся </w:t>
      </w:r>
      <w:r w:rsidR="00F544CC">
        <w:rPr>
          <w:sz w:val="24"/>
          <w:szCs w:val="24"/>
        </w:rPr>
        <w:t>11</w:t>
      </w:r>
      <w:r w:rsidRPr="006E2315">
        <w:rPr>
          <w:sz w:val="24"/>
          <w:szCs w:val="24"/>
        </w:rPr>
        <w:t xml:space="preserve"> классов общеобразовательной школы, с учетом специфики образовательной организации и контингента обучающихся. 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</w:rPr>
        <w:t>Особенностью</w:t>
      </w:r>
      <w:r w:rsidRPr="006E2315">
        <w:rPr>
          <w:sz w:val="24"/>
          <w:szCs w:val="24"/>
        </w:rPr>
        <w:t xml:space="preserve"> данной программы является реализация педагогической идеи формирования у школьников умения учиться -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2D5932" w:rsidRPr="006E2315" w:rsidRDefault="002D5932" w:rsidP="002D5932">
      <w:pPr>
        <w:pStyle w:val="1"/>
        <w:numPr>
          <w:ilvl w:val="0"/>
          <w:numId w:val="4"/>
        </w:numPr>
        <w:tabs>
          <w:tab w:val="left" w:pos="149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:rsidR="002D5932" w:rsidRPr="006E2315" w:rsidRDefault="002D5932" w:rsidP="002D5932">
      <w:pPr>
        <w:pStyle w:val="1"/>
        <w:numPr>
          <w:ilvl w:val="0"/>
          <w:numId w:val="4"/>
        </w:numPr>
        <w:tabs>
          <w:tab w:val="left" w:pos="149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2D5932" w:rsidRPr="006E2315" w:rsidRDefault="002D5932" w:rsidP="002D5932">
      <w:pPr>
        <w:pStyle w:val="1"/>
        <w:numPr>
          <w:ilvl w:val="0"/>
          <w:numId w:val="4"/>
        </w:numPr>
        <w:tabs>
          <w:tab w:val="left" w:pos="149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Системность организации учебно-воспитательного процесса;</w:t>
      </w:r>
    </w:p>
    <w:p w:rsidR="002D5932" w:rsidRPr="006E2315" w:rsidRDefault="002D5932" w:rsidP="002D5932">
      <w:pPr>
        <w:pStyle w:val="1"/>
        <w:numPr>
          <w:ilvl w:val="0"/>
          <w:numId w:val="4"/>
        </w:numPr>
        <w:tabs>
          <w:tab w:val="left" w:pos="149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Раскрытие способностей и поддержка одаренности детей.</w:t>
      </w:r>
    </w:p>
    <w:p w:rsidR="002D5932" w:rsidRPr="006E2315" w:rsidRDefault="002D5932" w:rsidP="002D5932">
      <w:pPr>
        <w:pStyle w:val="1"/>
        <w:tabs>
          <w:tab w:val="left" w:pos="738"/>
        </w:tabs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Цель и задачи курса «Проектная деятельность»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Цель программы: </w:t>
      </w:r>
      <w:r w:rsidRPr="006E2315">
        <w:rPr>
          <w:sz w:val="24"/>
          <w:szCs w:val="24"/>
        </w:rPr>
        <w:t>создание условий для успешного освоения учениками основ проектно-исследовательской деятельности.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Задачи программы: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формировать представление об исследовательском обучении как ведущем способе учебной деятельности;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обучать специальным знаниям, необходимым для проведения самостоятельных исследований;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spacing w:line="259" w:lineRule="auto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формировать и развивать умения и навыки исследовательского поиска;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spacing w:line="259" w:lineRule="auto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развивать познавательные потребности и способности, креативность,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spacing w:line="259" w:lineRule="auto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развивать коммуникативные навыки (партнерское общение);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формировать навыки работы с информацией (сбор, систематизация, хранение, использование);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формировать умения оценивать свои возможности, осознавать свои интересы и делать осознанный выбор.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Основные принципы реализации программы </w:t>
      </w:r>
      <w:r w:rsidRPr="006E2315">
        <w:rPr>
          <w:i/>
          <w:iCs/>
          <w:sz w:val="24"/>
          <w:szCs w:val="24"/>
        </w:rPr>
        <w:t>-</w:t>
      </w:r>
      <w:r w:rsidRPr="006E2315">
        <w:rPr>
          <w:sz w:val="24"/>
          <w:szCs w:val="24"/>
        </w:rPr>
        <w:t xml:space="preserve">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-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</w:rPr>
        <w:t>Проекты</w:t>
      </w:r>
      <w:r w:rsidRPr="006E2315">
        <w:rPr>
          <w:sz w:val="24"/>
          <w:szCs w:val="24"/>
        </w:rPr>
        <w:t xml:space="preserve"> различных направлений служат продолжением урока и предусматривают участие всех учащихся в клубной работе, </w:t>
      </w:r>
      <w:r w:rsidRPr="006E2315">
        <w:rPr>
          <w:sz w:val="24"/>
          <w:szCs w:val="24"/>
        </w:rPr>
        <w:lastRenderedPageBreak/>
        <w:t xml:space="preserve">отражаются на страницах учебников, тетрадей для самостоятельных работ и хрестоматий. </w:t>
      </w:r>
      <w:r w:rsidRPr="006E2315">
        <w:rPr>
          <w:b/>
          <w:bCs/>
          <w:i/>
          <w:iCs/>
          <w:sz w:val="24"/>
          <w:szCs w:val="24"/>
        </w:rPr>
        <w:t>Метод проектов</w:t>
      </w:r>
      <w:r w:rsidRPr="006E2315">
        <w:rPr>
          <w:sz w:val="24"/>
          <w:szCs w:val="24"/>
        </w:rPr>
        <w:t xml:space="preserve"> -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6E2315">
        <w:rPr>
          <w:b/>
          <w:bCs/>
          <w:i/>
          <w:iCs/>
          <w:sz w:val="24"/>
          <w:szCs w:val="24"/>
        </w:rPr>
        <w:t>Проект</w:t>
      </w:r>
      <w:r w:rsidRPr="006E2315">
        <w:rPr>
          <w:sz w:val="24"/>
          <w:szCs w:val="24"/>
        </w:rPr>
        <w:t xml:space="preserve"> - буквально «брошенный вперед», т.е. прототип, прообраз какого-либо объекта или вида деятельности.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</w:rPr>
        <w:t>Проект учащегося</w:t>
      </w:r>
      <w:r w:rsidRPr="006E2315">
        <w:rPr>
          <w:sz w:val="24"/>
          <w:szCs w:val="24"/>
        </w:rPr>
        <w:t xml:space="preserve"> -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определяет как результат освоения основной образовательной программы общего образования.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Специфика курса.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6E2315">
        <w:rPr>
          <w:sz w:val="24"/>
          <w:szCs w:val="24"/>
          <w:lang w:val="en-US" w:bidi="en-US"/>
        </w:rPr>
        <w:t>XXI</w:t>
      </w:r>
      <w:r w:rsidRPr="006E2315">
        <w:rPr>
          <w:sz w:val="24"/>
          <w:szCs w:val="24"/>
          <w:lang w:bidi="en-US"/>
        </w:rPr>
        <w:t xml:space="preserve"> </w:t>
      </w:r>
      <w:r w:rsidRPr="006E2315">
        <w:rPr>
          <w:sz w:val="24"/>
          <w:szCs w:val="24"/>
        </w:rPr>
        <w:t>века. Специфической особенностью занятий проектной деятельностью является их направленность на обучение детей приёмам совместной деятельности в ходе разработки проектов.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Группы умений, которые формирует курс: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spacing w:line="259" w:lineRule="auto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исследовательские (генерировать идеи, выбирать лучшее решение);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социального воздействия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оценочные (оценивать ход, результат своей деятельности и деятельности других);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информационные (самостоятельно осуществлять поиск нужной инфор</w:t>
      </w:r>
      <w:r w:rsidRPr="006E2315">
        <w:rPr>
          <w:sz w:val="24"/>
          <w:szCs w:val="24"/>
        </w:rPr>
        <w:softHyphen/>
        <w:t>мации; выявлять, какой информации или каких умений недостает);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презентационные (выступать перед аудиторией; отвечать на незапланированные вопросы; использовать различные средства нагляд</w:t>
      </w:r>
      <w:r w:rsidRPr="006E2315">
        <w:rPr>
          <w:sz w:val="24"/>
          <w:szCs w:val="24"/>
        </w:rPr>
        <w:softHyphen/>
        <w:t>ности; демонстрировать артистические возможности);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рефлексивные (отвечать на вопросы: "чему я научился?", "чему мне необходимо научиться?"; адекватно выбирать свою роль в коллективном деле);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менеджерские (проектировать процесс; планировать деятельность время, ресурсы; принимать решение; распределять обязанности при выполнении коллективного дела).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Проектная деятельность включает в себя следующие </w:t>
      </w:r>
      <w:r w:rsidRPr="002D5932">
        <w:rPr>
          <w:bCs/>
          <w:sz w:val="24"/>
          <w:szCs w:val="24"/>
        </w:rPr>
        <w:t>этапы: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37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Постановка проблемы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Проблема может идти от ребенка, а может направляться учителем, то есть учитель создает такую ситуацию, которая покажет заинтересованность или незаинтересованность детей данной проблемой. В случае принятия ситуации проблема становится личной и уже исходит от самого ребенка.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9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Тема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сначала озвучивается тема, потом - проблема, которая определила название проекта.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93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Цель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После того как из ряда поставленных проблемных вопросов был выбран наиболее значимый, определяется цель проекта.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9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Задачи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Чаще всего задачи рассматриваются в следующем ключе:</w:t>
      </w:r>
    </w:p>
    <w:p w:rsidR="002D5932" w:rsidRPr="006E2315" w:rsidRDefault="002D5932" w:rsidP="002D5932">
      <w:pPr>
        <w:pStyle w:val="1"/>
        <w:numPr>
          <w:ilvl w:val="0"/>
          <w:numId w:val="7"/>
        </w:numPr>
        <w:tabs>
          <w:tab w:val="left" w:pos="70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задачи, связанные с теорией (теоретические задачи: изучить, найти, собрать информацию);</w:t>
      </w:r>
    </w:p>
    <w:p w:rsidR="002D5932" w:rsidRPr="006E2315" w:rsidRDefault="002D5932" w:rsidP="002D5932">
      <w:pPr>
        <w:pStyle w:val="1"/>
        <w:numPr>
          <w:ilvl w:val="0"/>
          <w:numId w:val="7"/>
        </w:numPr>
        <w:tabs>
          <w:tab w:val="left" w:pos="70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задачи, связанные с моделированием или исследованием (смоделировать изучаемый объект или провести исследование-эксперимент);</w:t>
      </w:r>
    </w:p>
    <w:p w:rsidR="002D5932" w:rsidRPr="006E2315" w:rsidRDefault="002D5932" w:rsidP="002D5932">
      <w:pPr>
        <w:pStyle w:val="1"/>
        <w:numPr>
          <w:ilvl w:val="0"/>
          <w:numId w:val="7"/>
        </w:numPr>
        <w:tabs>
          <w:tab w:val="left" w:pos="70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задачи, связанные с презентацией (проведение грамотной защиты проекта). 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8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Гипотеза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Гипотеза - это предположение, выдвигаемое для объяснения какого-либо явления, которое не подтверждено и не опровергнуто. Гипотеза - это предполагаемое решение проблемы. Она определяет главное направление научного поиска и является основным методологическим инструментом, организующим весь процесс исследования.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Гипотезу выдвигают исходя из цели.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93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План работы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Прежде чем начать практическую разработку проекта (то есть, уже определившись с целями и задачами, но, еще не начав действовать), мы должны познакомить детей с методами исследования, которыми они будут пользоваться при работе над проектом: • подумать самостоятельно;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посмотреть книги;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спросить у взрослых;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обратиться к компьютеру;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понаблюдать;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проконсультироваться со специалистом;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провести эксперимент;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другие.</w:t>
      </w:r>
    </w:p>
    <w:p w:rsidR="002D5932" w:rsidRPr="002D5932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В защите мы озвучиваем взаимосвязь </w:t>
      </w:r>
      <w:r w:rsidRPr="002D5932">
        <w:rPr>
          <w:sz w:val="24"/>
          <w:szCs w:val="24"/>
        </w:rPr>
        <w:t xml:space="preserve">методов исследования и поставленных задач. Это и есть план действия (то есть практическая реализация задач через методы): при решении </w:t>
      </w:r>
      <w:r w:rsidRPr="002D5932">
        <w:rPr>
          <w:bCs/>
          <w:sz w:val="24"/>
          <w:szCs w:val="24"/>
        </w:rPr>
        <w:t xml:space="preserve">первой задачи </w:t>
      </w:r>
      <w:r w:rsidRPr="002D5932">
        <w:rPr>
          <w:sz w:val="24"/>
          <w:szCs w:val="24"/>
        </w:rPr>
        <w:t>дети называют методы, которыми пользовались, чтобы разрешить теоретическую задачу, связанную с поиском информации.</w:t>
      </w:r>
    </w:p>
    <w:p w:rsidR="002D5932" w:rsidRPr="002D5932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2D5932">
        <w:rPr>
          <w:sz w:val="24"/>
          <w:szCs w:val="24"/>
        </w:rPr>
        <w:t xml:space="preserve">Чтобы разрешить </w:t>
      </w:r>
      <w:r w:rsidRPr="002D5932">
        <w:rPr>
          <w:bCs/>
          <w:sz w:val="24"/>
          <w:szCs w:val="24"/>
        </w:rPr>
        <w:t>вторую задачу</w:t>
      </w:r>
      <w:r w:rsidRPr="002D5932">
        <w:rPr>
          <w:sz w:val="24"/>
          <w:szCs w:val="24"/>
        </w:rPr>
        <w:t>, связанную с исследованием или моделированием, дети рассказывают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разъяснением правомерности выбора материала. Если в проекте участвует несколько человек, то на этом этапе каждый выступающий обязательно должен рассказать о личном вкладе в разработку общего проекта - другими словами, кратко представить свой «подпроект».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2D5932">
        <w:rPr>
          <w:sz w:val="24"/>
          <w:szCs w:val="24"/>
        </w:rPr>
        <w:t xml:space="preserve">Реализация </w:t>
      </w:r>
      <w:r w:rsidRPr="002D5932">
        <w:rPr>
          <w:bCs/>
          <w:sz w:val="24"/>
          <w:szCs w:val="24"/>
        </w:rPr>
        <w:t xml:space="preserve">третьей задачи </w:t>
      </w:r>
      <w:r w:rsidRPr="002D5932">
        <w:rPr>
          <w:sz w:val="24"/>
          <w:szCs w:val="24"/>
        </w:rPr>
        <w:t>- проведение презентации проекта - идет на</w:t>
      </w:r>
      <w:r w:rsidRPr="006E2315">
        <w:rPr>
          <w:sz w:val="24"/>
          <w:szCs w:val="24"/>
        </w:rPr>
        <w:t xml:space="preserve"> протяжении всей защиты проекта.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2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Продукт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вам на протяжении всей работы, - все это должно найти свое отражение в продукте проекта.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Это может быть книга, в которой собрана самая важная и полезная информация по теме проекта; альбом, где представлен алгоритм </w:t>
      </w:r>
      <w:r w:rsidRPr="006E2315">
        <w:rPr>
          <w:sz w:val="24"/>
          <w:szCs w:val="24"/>
        </w:rPr>
        <w:lastRenderedPageBreak/>
        <w:t>выполнения какой-то определенной операции; диск с записью или демонстрацией важного этапа проекта; сценарий разработанного мероприятия, каталог, фильм и т.д. 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вашего проекта.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Таким образом, продукт проекта - это материализованный итог всей работы, который подтверждает значимость проекта в современной жизни.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2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Выводы (итог)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:rsidR="002D5932" w:rsidRPr="006E2315" w:rsidRDefault="002D5932" w:rsidP="002D5932">
      <w:pPr>
        <w:pStyle w:val="1"/>
        <w:tabs>
          <w:tab w:val="left" w:pos="728"/>
        </w:tabs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Место «Проектной деятельности» в учебном плане.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Программа </w:t>
      </w:r>
      <w:r w:rsidRPr="006E2315">
        <w:rPr>
          <w:b/>
          <w:bCs/>
          <w:sz w:val="24"/>
          <w:szCs w:val="24"/>
        </w:rPr>
        <w:t>«Проектн</w:t>
      </w:r>
      <w:r w:rsidR="00C41A90">
        <w:rPr>
          <w:b/>
          <w:bCs/>
          <w:sz w:val="24"/>
          <w:szCs w:val="24"/>
        </w:rPr>
        <w:t>ая деятельность</w:t>
      </w:r>
      <w:r w:rsidRPr="006E2315">
        <w:rPr>
          <w:b/>
          <w:bCs/>
          <w:sz w:val="24"/>
          <w:szCs w:val="24"/>
        </w:rPr>
        <w:t xml:space="preserve">» </w:t>
      </w:r>
      <w:r w:rsidRPr="006E2315">
        <w:rPr>
          <w:sz w:val="24"/>
          <w:szCs w:val="24"/>
        </w:rPr>
        <w:t xml:space="preserve">создана на основе федерального компонента государственного стандарта </w:t>
      </w:r>
      <w:r w:rsidR="00C41A90">
        <w:rPr>
          <w:sz w:val="24"/>
          <w:szCs w:val="24"/>
        </w:rPr>
        <w:t xml:space="preserve">среднего </w:t>
      </w:r>
      <w:r w:rsidRPr="006E2315">
        <w:rPr>
          <w:sz w:val="24"/>
          <w:szCs w:val="24"/>
        </w:rPr>
        <w:t xml:space="preserve">общего образования. Курс входит в раздел учебного плана «Внеурочной деятельности», направление - «Проектная деятельность», изучается в </w:t>
      </w:r>
      <w:r w:rsidR="00C41A90">
        <w:rPr>
          <w:sz w:val="24"/>
          <w:szCs w:val="24"/>
        </w:rPr>
        <w:t>10-11</w:t>
      </w:r>
      <w:r w:rsidRPr="006E2315">
        <w:rPr>
          <w:sz w:val="24"/>
          <w:szCs w:val="24"/>
        </w:rPr>
        <w:t xml:space="preserve"> классах. </w:t>
      </w:r>
    </w:p>
    <w:p w:rsidR="002D5932" w:rsidRPr="006E2315" w:rsidRDefault="002D5932" w:rsidP="002D5932">
      <w:pPr>
        <w:pStyle w:val="1"/>
        <w:tabs>
          <w:tab w:val="left" w:pos="728"/>
        </w:tabs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Формы организации учебного процесса.</w:t>
      </w:r>
    </w:p>
    <w:p w:rsidR="00C41A90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Программа предусматривает проведение внеклассных занятий, работу детей в группах, парах, индивидуальную работу</w:t>
      </w:r>
      <w:r w:rsidR="00C41A90">
        <w:rPr>
          <w:sz w:val="24"/>
          <w:szCs w:val="24"/>
        </w:rPr>
        <w:t>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 процессе обучения используются следующие формы учебных занятий: типовые занятия (объяснения и практические работы), уроки-тренинги, групповые исследования, игры-исследования, творческие проекты.</w:t>
      </w:r>
    </w:p>
    <w:p w:rsidR="002D5932" w:rsidRPr="006E2315" w:rsidRDefault="002D5932" w:rsidP="002D5932">
      <w:pPr>
        <w:pStyle w:val="1"/>
        <w:tabs>
          <w:tab w:val="left" w:pos="979"/>
        </w:tabs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Основные методы и технологии.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Методы проведения занятий: </w:t>
      </w:r>
      <w:r w:rsidRPr="006E2315">
        <w:rPr>
          <w:sz w:val="24"/>
          <w:szCs w:val="24"/>
        </w:rPr>
        <w:t>беседа, игра, эксперимент, наблюдение,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2D5932" w:rsidRDefault="002D5932" w:rsidP="002D5932">
      <w:pPr>
        <w:pStyle w:val="1"/>
        <w:ind w:firstLine="440"/>
        <w:jc w:val="both"/>
        <w:rPr>
          <w:b/>
          <w:bCs/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Методы контроля: </w:t>
      </w:r>
      <w:r w:rsidRPr="006E2315">
        <w:rPr>
          <w:sz w:val="24"/>
          <w:szCs w:val="24"/>
        </w:rPr>
        <w:t>консультация, доклад, защита исследовательских работ, выступление, выставка, презентация, мини-конференция, научно</w:t>
      </w:r>
      <w:r w:rsidR="00846592">
        <w:rPr>
          <w:sz w:val="24"/>
          <w:szCs w:val="24"/>
        </w:rPr>
        <w:t>-</w:t>
      </w:r>
      <w:r w:rsidRPr="006E2315">
        <w:rPr>
          <w:sz w:val="24"/>
          <w:szCs w:val="24"/>
        </w:rPr>
        <w:softHyphen/>
        <w:t>исследовательская конференция, участие в конкурсах исследовательских работ.</w:t>
      </w:r>
      <w:r w:rsidRPr="00A2675C">
        <w:rPr>
          <w:b/>
          <w:bCs/>
          <w:sz w:val="24"/>
          <w:szCs w:val="24"/>
        </w:rPr>
        <w:t xml:space="preserve"> </w:t>
      </w:r>
    </w:p>
    <w:p w:rsidR="002D5932" w:rsidRDefault="002D5932" w:rsidP="002D5932">
      <w:pPr>
        <w:pStyle w:val="1"/>
        <w:ind w:left="567"/>
        <w:rPr>
          <w:b/>
          <w:bCs/>
          <w:sz w:val="24"/>
          <w:szCs w:val="24"/>
        </w:rPr>
      </w:pPr>
    </w:p>
    <w:p w:rsidR="002D5932" w:rsidRDefault="002D5932" w:rsidP="002D5932">
      <w:pPr>
        <w:pStyle w:val="1"/>
        <w:numPr>
          <w:ilvl w:val="0"/>
          <w:numId w:val="22"/>
        </w:numPr>
        <w:rPr>
          <w:b/>
          <w:sz w:val="24"/>
          <w:szCs w:val="24"/>
        </w:rPr>
      </w:pPr>
      <w:r w:rsidRPr="00A2675C">
        <w:rPr>
          <w:b/>
          <w:sz w:val="24"/>
          <w:szCs w:val="24"/>
        </w:rPr>
        <w:t xml:space="preserve">СОДЕРЖАНИЕ ОБУЧЕНИЯ               </w:t>
      </w:r>
    </w:p>
    <w:p w:rsidR="002D5932" w:rsidRPr="00A2675C" w:rsidRDefault="002D5932" w:rsidP="002D5932">
      <w:pPr>
        <w:pStyle w:val="1"/>
        <w:ind w:left="720"/>
        <w:rPr>
          <w:b/>
          <w:sz w:val="24"/>
          <w:szCs w:val="24"/>
        </w:rPr>
      </w:pP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>
        <w:rPr>
          <w:b w:val="0"/>
          <w:color w:val="auto"/>
        </w:rPr>
        <w:t>Понятия</w:t>
      </w:r>
      <w:r w:rsidRPr="00EF58E7">
        <w:rPr>
          <w:b w:val="0"/>
          <w:color w:val="auto"/>
        </w:rPr>
        <w:t xml:space="preserve">  </w:t>
      </w:r>
      <w:r>
        <w:rPr>
          <w:b w:val="0"/>
          <w:color w:val="auto"/>
        </w:rPr>
        <w:t>«</w:t>
      </w:r>
      <w:r w:rsidRPr="00EF58E7">
        <w:rPr>
          <w:b w:val="0"/>
          <w:color w:val="auto"/>
        </w:rPr>
        <w:t>проектная деятельность</w:t>
      </w:r>
      <w:r>
        <w:rPr>
          <w:b w:val="0"/>
          <w:color w:val="auto"/>
        </w:rPr>
        <w:t>»</w:t>
      </w:r>
      <w:r w:rsidRPr="00EF58E7">
        <w:rPr>
          <w:b w:val="0"/>
          <w:color w:val="auto"/>
        </w:rPr>
        <w:t xml:space="preserve">, </w:t>
      </w:r>
      <w:r>
        <w:rPr>
          <w:b w:val="0"/>
          <w:color w:val="auto"/>
        </w:rPr>
        <w:t>«</w:t>
      </w:r>
      <w:r w:rsidRPr="00EF58E7">
        <w:rPr>
          <w:b w:val="0"/>
          <w:color w:val="auto"/>
        </w:rPr>
        <w:t>проектная культура</w:t>
      </w:r>
      <w:r>
        <w:rPr>
          <w:b w:val="0"/>
          <w:color w:val="auto"/>
        </w:rPr>
        <w:t>»</w:t>
      </w:r>
      <w:r w:rsidRPr="00EF58E7">
        <w:rPr>
          <w:b w:val="0"/>
          <w:color w:val="auto"/>
        </w:rPr>
        <w:t xml:space="preserve">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        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 xml:space="preserve">Структура проекта, курсовых и исследовательских работ.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</w:t>
      </w:r>
      <w:r w:rsidRPr="00EF58E7">
        <w:rPr>
          <w:b w:val="0"/>
          <w:color w:val="auto"/>
        </w:rPr>
        <w:lastRenderedPageBreak/>
        <w:t xml:space="preserve">Рассмотрение текста с точки зрения его структуры. Виды переработки чужого текста. Понятия: конспект, тезисы, реферат, аннотация, рецензия.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 xml:space="preserve">Применение информационных технологий в исследовании, проекте, курсовых работах.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 xml:space="preserve">Применение информационных технологий в исследовании, проектной деятельности, курсовых работ. Работа в сети Интернет.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846592" w:rsidRPr="00EF58E7" w:rsidRDefault="00846592" w:rsidP="00846592">
      <w:pPr>
        <w:pStyle w:val="center"/>
        <w:spacing w:before="0" w:beforeAutospacing="0" w:after="0" w:afterAutospacing="0"/>
        <w:ind w:firstLine="567"/>
        <w:jc w:val="both"/>
        <w:rPr>
          <w:b w:val="0"/>
          <w:color w:val="auto"/>
        </w:rPr>
      </w:pPr>
      <w:r w:rsidRPr="00EF58E7">
        <w:rPr>
          <w:b w:val="0"/>
          <w:color w:val="auto"/>
        </w:rPr>
        <w:t>Эскизы и модели, макеты проектов, оформлением исследовательских  работ. Коммуникативные барьеры при публичной защите результатов проекта. Главные предпосылки успеха публичного выступления.</w:t>
      </w:r>
    </w:p>
    <w:p w:rsidR="00846592" w:rsidRPr="00EF58E7" w:rsidRDefault="00846592" w:rsidP="00846592">
      <w:pPr>
        <w:tabs>
          <w:tab w:val="left" w:pos="8222"/>
        </w:tabs>
        <w:ind w:firstLine="567"/>
        <w:rPr>
          <w:b/>
        </w:rPr>
      </w:pPr>
    </w:p>
    <w:p w:rsidR="00846592" w:rsidRDefault="00846592" w:rsidP="002D5932">
      <w:pPr>
        <w:pStyle w:val="1"/>
        <w:ind w:left="620" w:firstLine="700"/>
        <w:rPr>
          <w:sz w:val="24"/>
          <w:szCs w:val="24"/>
        </w:rPr>
      </w:pPr>
    </w:p>
    <w:p w:rsidR="00846592" w:rsidRPr="006E2315" w:rsidRDefault="00846592" w:rsidP="002D5932">
      <w:pPr>
        <w:pStyle w:val="1"/>
        <w:ind w:left="620" w:firstLine="700"/>
        <w:rPr>
          <w:sz w:val="24"/>
          <w:szCs w:val="24"/>
        </w:rPr>
      </w:pPr>
    </w:p>
    <w:p w:rsidR="002D5932" w:rsidRPr="00A2675C" w:rsidRDefault="002D5932" w:rsidP="002D5932">
      <w:pPr>
        <w:pStyle w:val="1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A2675C">
        <w:rPr>
          <w:b/>
          <w:sz w:val="24"/>
          <w:szCs w:val="24"/>
        </w:rPr>
        <w:t>ПЛАНИРУЕМЫЕ РЕЗУЛЬТАТЫ ОСВОЕНИЯ ПРОГРАММЫ</w:t>
      </w:r>
    </w:p>
    <w:p w:rsidR="002D5932" w:rsidRPr="00A2675C" w:rsidRDefault="002D5932" w:rsidP="002D5932">
      <w:pPr>
        <w:pStyle w:val="1"/>
        <w:ind w:left="720"/>
        <w:jc w:val="both"/>
        <w:rPr>
          <w:b/>
          <w:bCs/>
          <w:sz w:val="24"/>
          <w:szCs w:val="24"/>
        </w:rPr>
      </w:pP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Результат проектной деятельности </w:t>
      </w:r>
      <w:r w:rsidRPr="006E2315">
        <w:rPr>
          <w:sz w:val="24"/>
          <w:szCs w:val="24"/>
        </w:rPr>
        <w:t>- личностно или общественно значимый продукт: макет, рассказ, доклад, концерт, спектакль, газета, книга, модель, костюм, фотоальбом, оформление стендов, выставок, конференция, электронная презентация, праздник, комплексная работа и т.д.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индивидуальные, групповые (по 4-6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Выполнение проекта складывается из </w:t>
      </w:r>
      <w:r w:rsidRPr="006E2315">
        <w:rPr>
          <w:b/>
          <w:bCs/>
          <w:sz w:val="24"/>
          <w:szCs w:val="24"/>
        </w:rPr>
        <w:t>трёх этапов</w:t>
      </w:r>
      <w:r w:rsidRPr="006E2315">
        <w:rPr>
          <w:sz w:val="24"/>
          <w:szCs w:val="24"/>
        </w:rPr>
        <w:t>: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-разработка проекта,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-практическая реализация проекта,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-защита проекта.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Наиболее трудоёмким компонентом проектной деятельности является первый этап - интеллектуальный поиск. При его организации основное внимание уделяется наиболее существенной части -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Второй этап работы -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Главная цель защиты проектной работы -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2D5932" w:rsidRDefault="002D5932" w:rsidP="002D5932">
      <w:pPr>
        <w:pStyle w:val="1"/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Личностные и метапредметные результаты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  <w:u w:val="single"/>
        </w:rPr>
        <w:t>Личностные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 школьников будут сформированы: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способность к самооценке на основе критериев успешности внеучебной деятельности;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Ученик получит возможность для формирования: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выраженной устойчивой учебно-познавательной мотивации учения;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адекватного понимания причин успешности/неуспешности внеучебной деятельности;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Регулятивные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Школьник научится: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итоговый и пошаговый контроль по результату;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различать способ и результат действия.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Ученик получит возможность научиться: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 сотрудничестве с учителем ставить новые учебные задачи;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Познавательные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Школьник научится: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строить сообщения, проекты в устной и письменной форме;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проводить сравнение и классификацию по заданным критериям;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устанавливать причинно-следственные связи в изучаемом круге явлений;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строить рассуждения в форме связи простых суждений об объекте, его строении, свойствах.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Ученик получит возможность научиться: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осознанно и произвольно строить сообщения в устной и письменной форме;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spacing w:after="320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строить логическое рассуждение, включающее установление причинно</w:t>
      </w:r>
      <w:r w:rsidRPr="006E2315">
        <w:rPr>
          <w:sz w:val="24"/>
          <w:szCs w:val="24"/>
        </w:rPr>
        <w:softHyphen/>
        <w:t>следственных связей;</w:t>
      </w:r>
    </w:p>
    <w:p w:rsidR="002D5932" w:rsidRPr="006E2315" w:rsidRDefault="002D5932" w:rsidP="002D5932">
      <w:pPr>
        <w:pStyle w:val="11"/>
        <w:keepNext/>
        <w:keepLines/>
        <w:tabs>
          <w:tab w:val="left" w:pos="993"/>
        </w:tabs>
        <w:ind w:firstLine="567"/>
        <w:jc w:val="both"/>
        <w:rPr>
          <w:sz w:val="24"/>
          <w:szCs w:val="24"/>
        </w:rPr>
      </w:pPr>
      <w:bookmarkStart w:id="0" w:name="bookmark0"/>
      <w:r w:rsidRPr="006E2315">
        <w:rPr>
          <w:sz w:val="24"/>
          <w:szCs w:val="24"/>
        </w:rPr>
        <w:t>Коммуникативные</w:t>
      </w:r>
      <w:bookmarkEnd w:id="0"/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Школьник научится: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формулировать собственное мнение и позицию;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задавать вопросы;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использовать речь для регуляции своего действия;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Ученик получит возможность научиться: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понимать относительность мнений и подходов к решению проблемы;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2D5932" w:rsidRDefault="002D5932" w:rsidP="002D5932">
      <w:pPr>
        <w:pStyle w:val="1"/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Условия формирования исследовательских умений: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Целенаправленность и систематичность.</w:t>
      </w:r>
      <w:r w:rsidRPr="006E2315">
        <w:rPr>
          <w:sz w:val="24"/>
          <w:szCs w:val="24"/>
        </w:rPr>
        <w:t xml:space="preserve"> Работа по развитию исследовательских умений должна проводиться постоянно и охватывать как урочную, так и внеурочную деятельность учащихся. При этом учитель - предметник может применять материал разных уроков для формирования умений исследовательской деятельности, использовать исследовательский метод в преподавании тем по предмету.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Мотивированность.</w:t>
      </w:r>
      <w:r w:rsidRPr="006E2315">
        <w:rPr>
          <w:sz w:val="24"/>
          <w:szCs w:val="24"/>
        </w:rPr>
        <w:t xml:space="preserve"> Учитель должен помочь учащимся понять и увидеть смысл их исследовательской деятельности, чтобы они рассматривали это направление их работы как возможность реализации своих талантов, интересов и возможностей, в качестве потенциала самосовершенствования и саморазвития.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Творческая атмосфера</w:t>
      </w:r>
      <w:r w:rsidRPr="006E2315">
        <w:rPr>
          <w:b/>
          <w:bCs/>
          <w:sz w:val="24"/>
          <w:szCs w:val="24"/>
        </w:rPr>
        <w:t xml:space="preserve">. </w:t>
      </w:r>
      <w:r w:rsidRPr="006E2315">
        <w:rPr>
          <w:sz w:val="24"/>
          <w:szCs w:val="24"/>
        </w:rPr>
        <w:t>Педагогу следует формировать творческую, рабочую атмосферу, направлять усилия по постоянному поддержанию интереса учащихся к исследовательской работе, поощрять их творческие проявления, стремление к творческому поиску. При этом крайне важно, чтобы учащиеся не боялись допустить ошибку, воздержаться от негативных оценок их деятельности.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Личность педагога.</w:t>
      </w:r>
      <w:r w:rsidRPr="006E2315">
        <w:rPr>
          <w:sz w:val="24"/>
          <w:szCs w:val="24"/>
        </w:rPr>
        <w:t xml:space="preserve"> Для развития творческих способностей, в том числе и исследовательских, необходим творчески работающий учитель, который стремится к созданию креативной рабочей обстановки, и обладает необходимыми знаниями и подготовкой для ведения занятий .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Учет возрастных особенностей обучающихся</w:t>
      </w:r>
      <w:r w:rsidRPr="006E2315">
        <w:rPr>
          <w:sz w:val="24"/>
          <w:szCs w:val="24"/>
        </w:rPr>
        <w:t xml:space="preserve"> крайне необходим. Обучение исследовательским умениям должно реализовываться исключительно на уровне, доступном для восприятия учащихся конкретного возраста, а само исследование должно быть исключительно посильным, интересным и полезным.</w:t>
      </w:r>
    </w:p>
    <w:p w:rsidR="002D5932" w:rsidRDefault="002D5932" w:rsidP="002D5932">
      <w:pPr>
        <w:pStyle w:val="a5"/>
        <w:ind w:firstLine="567"/>
        <w:jc w:val="both"/>
        <w:rPr>
          <w:sz w:val="24"/>
          <w:szCs w:val="24"/>
        </w:rPr>
      </w:pPr>
    </w:p>
    <w:p w:rsidR="002D5932" w:rsidRDefault="002D5932" w:rsidP="002D5932">
      <w:pPr>
        <w:pStyle w:val="a5"/>
        <w:rPr>
          <w:sz w:val="24"/>
          <w:szCs w:val="24"/>
        </w:rPr>
      </w:pPr>
    </w:p>
    <w:p w:rsidR="002D5932" w:rsidRPr="00846592" w:rsidRDefault="002D5932" w:rsidP="002D5932">
      <w:pPr>
        <w:pStyle w:val="a5"/>
        <w:numPr>
          <w:ilvl w:val="0"/>
          <w:numId w:val="22"/>
        </w:numPr>
        <w:rPr>
          <w:sz w:val="24"/>
          <w:szCs w:val="24"/>
        </w:rPr>
      </w:pPr>
      <w:r w:rsidRPr="00F142FB">
        <w:t>ПРИЛО</w:t>
      </w:r>
      <w:r>
        <w:t>ЖЕНИЯ К РАБОЧЕЙ ПРОГРАММЕ</w:t>
      </w:r>
    </w:p>
    <w:p w:rsidR="002D5932" w:rsidRDefault="002D5932" w:rsidP="002D5932">
      <w:pPr>
        <w:pStyle w:val="1"/>
        <w:spacing w:after="280"/>
        <w:rPr>
          <w:b/>
          <w:bCs/>
          <w:sz w:val="24"/>
          <w:szCs w:val="24"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  <w:b/>
          <w:spacing w:val="14"/>
        </w:rPr>
      </w:pPr>
      <w:bookmarkStart w:id="1" w:name="_GoBack"/>
      <w:bookmarkEnd w:id="1"/>
      <w:r w:rsidRPr="00597625">
        <w:rPr>
          <w:rFonts w:ascii="Times New Roman" w:hAnsi="Times New Roman"/>
          <w:b/>
          <w:spacing w:val="14"/>
        </w:rPr>
        <w:lastRenderedPageBreak/>
        <w:t>КАЛЕНДАРНО - ТЕМАТИЧЕСКОЕ     ПЛАНИРОВАНИЕ</w:t>
      </w:r>
      <w:r>
        <w:rPr>
          <w:rFonts w:ascii="Times New Roman" w:hAnsi="Times New Roman"/>
          <w:b/>
          <w:spacing w:val="14"/>
        </w:rPr>
        <w:t xml:space="preserve"> </w:t>
      </w:r>
      <w:r w:rsidR="00846592">
        <w:rPr>
          <w:rFonts w:ascii="Times New Roman" w:hAnsi="Times New Roman"/>
          <w:b/>
          <w:spacing w:val="14"/>
        </w:rPr>
        <w:t>11</w:t>
      </w:r>
      <w:r>
        <w:rPr>
          <w:rFonts w:ascii="Times New Roman" w:hAnsi="Times New Roman"/>
          <w:b/>
          <w:spacing w:val="14"/>
        </w:rPr>
        <w:t xml:space="preserve"> КЛАСС</w:t>
      </w: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  <w:b/>
          <w:spacing w:val="14"/>
        </w:rPr>
      </w:pPr>
    </w:p>
    <w:tbl>
      <w:tblPr>
        <w:tblStyle w:val="a8"/>
        <w:tblW w:w="14284" w:type="dxa"/>
        <w:tblLayout w:type="fixed"/>
        <w:tblLook w:val="04A0"/>
      </w:tblPr>
      <w:tblGrid>
        <w:gridCol w:w="870"/>
        <w:gridCol w:w="5334"/>
        <w:gridCol w:w="1134"/>
        <w:gridCol w:w="1843"/>
        <w:gridCol w:w="1768"/>
        <w:gridCol w:w="1209"/>
        <w:gridCol w:w="2126"/>
      </w:tblGrid>
      <w:tr w:rsidR="002D5932" w:rsidRPr="00521604" w:rsidTr="00F544CC">
        <w:tc>
          <w:tcPr>
            <w:tcW w:w="870" w:type="dxa"/>
            <w:vMerge w:val="restart"/>
            <w:hideMark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34" w:type="dxa"/>
            <w:vMerge w:val="restart"/>
            <w:hideMark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4745" w:type="dxa"/>
            <w:gridSpan w:val="3"/>
            <w:hideMark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09" w:type="dxa"/>
            <w:vMerge w:val="restart"/>
          </w:tcPr>
          <w:p w:rsidR="002D5932" w:rsidRPr="00521604" w:rsidRDefault="002D5932" w:rsidP="00F544CC">
            <w:pPr>
              <w:ind w:left="-175" w:right="-108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Дата</w:t>
            </w:r>
          </w:p>
          <w:p w:rsidR="002D5932" w:rsidRPr="00521604" w:rsidRDefault="002D5932" w:rsidP="00F544CC">
            <w:pPr>
              <w:ind w:left="-33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2126" w:type="dxa"/>
            <w:vMerge w:val="restart"/>
            <w:hideMark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D5932" w:rsidRPr="00521604" w:rsidTr="00F544CC">
        <w:tc>
          <w:tcPr>
            <w:tcW w:w="870" w:type="dxa"/>
            <w:vMerge/>
            <w:hideMark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  <w:vMerge/>
            <w:hideMark/>
          </w:tcPr>
          <w:p w:rsidR="002D5932" w:rsidRPr="00521604" w:rsidRDefault="002D5932" w:rsidP="00F5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hideMark/>
          </w:tcPr>
          <w:p w:rsidR="002D5932" w:rsidRPr="00521604" w:rsidRDefault="002D5932" w:rsidP="00F544CC">
            <w:pPr>
              <w:ind w:left="-55" w:right="-174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768" w:type="dxa"/>
            <w:hideMark/>
          </w:tcPr>
          <w:p w:rsidR="002D5932" w:rsidRPr="00521604" w:rsidRDefault="002D5932" w:rsidP="00F544CC">
            <w:pPr>
              <w:ind w:left="-42" w:right="-128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209" w:type="dxa"/>
            <w:vMerge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2D5932" w:rsidRPr="00521604" w:rsidRDefault="002D593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Вводная лекция. Долгосрочные и краткосрочные проекты. Социальный проект.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Выбор актуальной темы исследования</w:t>
            </w:r>
          </w:p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Выявление интересов и знаний в области исследования, обсуждение возникших идей, постановка проблемы.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Детализация темы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Обоснование темы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Формулировка цели.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Определение цели и задач проекта, создание дневника проекта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Знакомство с литературой.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Обзор литературы 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Определение источников информации.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Составление плана работы.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Выбор метода исследования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Выбор метода сбора данных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Консультация по методам сбора информации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Консультация по обработке собранной информации.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Сбор информации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 xml:space="preserve">Проведение наблюдений, опросов, экспериментов, </w:t>
            </w:r>
            <w:r w:rsidRPr="001A4286">
              <w:rPr>
                <w:rFonts w:ascii="Arial" w:hAnsi="Arial" w:cs="Arial"/>
                <w:sz w:val="21"/>
                <w:szCs w:val="21"/>
              </w:rPr>
              <w:lastRenderedPageBreak/>
              <w:t>работа с печатными источниками, поиск в Интернет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Отбор и систематизация нужной информации в соответствии с поставленной целью проекта.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Выявление недостающей информации.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Корректировка цели проекта.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Формулировка выводов по каждой поставленной задаче и общего вывода.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Обсуждение и подготовка материалов для выполнения конечного продукта.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Оформление конечного продукта (паспорт социального проекта)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Реализация краткосрочных социальных проектов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Краткосрочный социальный проект (групповой)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34" w:type="dxa"/>
          </w:tcPr>
          <w:p w:rsidR="00846592" w:rsidRPr="001A4286" w:rsidRDefault="00846592" w:rsidP="00962CAC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1A4286">
              <w:rPr>
                <w:rFonts w:ascii="Arial" w:hAnsi="Arial" w:cs="Arial"/>
                <w:sz w:val="21"/>
                <w:szCs w:val="21"/>
              </w:rPr>
              <w:t>Краткосрочный социальный проект (групповой)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34" w:type="dxa"/>
          </w:tcPr>
          <w:p w:rsidR="00846592" w:rsidRDefault="00846592" w:rsidP="00962CAC">
            <w:r w:rsidRPr="0091029F">
              <w:rPr>
                <w:rFonts w:ascii="Arial" w:hAnsi="Arial" w:cs="Arial"/>
                <w:sz w:val="21"/>
                <w:szCs w:val="21"/>
              </w:rPr>
              <w:t>Подготовка презентации, совместное обсуждение формы проведения презентации (для группового проекта).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34" w:type="dxa"/>
          </w:tcPr>
          <w:p w:rsidR="00846592" w:rsidRDefault="00846592" w:rsidP="00962CAC">
            <w:r w:rsidRPr="0091029F">
              <w:rPr>
                <w:rFonts w:ascii="Arial" w:hAnsi="Arial" w:cs="Arial"/>
                <w:sz w:val="21"/>
                <w:szCs w:val="21"/>
              </w:rPr>
              <w:t>Подготовка презентации, совместное обсуждение формы проведения презентации (для группового проекта).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34" w:type="dxa"/>
          </w:tcPr>
          <w:p w:rsidR="00846592" w:rsidRDefault="00846592" w:rsidP="00962CAC">
            <w:r w:rsidRPr="00040CDC">
              <w:rPr>
                <w:rFonts w:ascii="Arial" w:hAnsi="Arial" w:cs="Arial"/>
                <w:sz w:val="21"/>
                <w:szCs w:val="21"/>
              </w:rPr>
              <w:t>Подготовка презентации, совместное обсуждение формы проведения презентации (для группового проекта).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34" w:type="dxa"/>
          </w:tcPr>
          <w:p w:rsidR="00846592" w:rsidRDefault="00846592" w:rsidP="00962CAC">
            <w:r w:rsidRPr="00040CDC">
              <w:rPr>
                <w:rFonts w:ascii="Arial" w:hAnsi="Arial" w:cs="Arial"/>
                <w:sz w:val="21"/>
                <w:szCs w:val="21"/>
              </w:rPr>
              <w:t>Подготовка презентации, совместное обсуждение формы проведения презентации (для группового проекта).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34" w:type="dxa"/>
          </w:tcPr>
          <w:p w:rsidR="00846592" w:rsidRPr="00EF58E7" w:rsidRDefault="00846592" w:rsidP="00962CAC">
            <w:r w:rsidRPr="00EF58E7">
              <w:t xml:space="preserve">Редактирование тезисов и демонстрационных  материалов 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4" w:type="dxa"/>
          </w:tcPr>
          <w:p w:rsidR="00846592" w:rsidRDefault="00846592" w:rsidP="00962CAC">
            <w:r w:rsidRPr="00A20341">
              <w:rPr>
                <w:rFonts w:ascii="Arial" w:hAnsi="Arial" w:cs="Arial"/>
                <w:sz w:val="21"/>
                <w:szCs w:val="21"/>
              </w:rPr>
              <w:t>Отчетная конференция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34" w:type="dxa"/>
          </w:tcPr>
          <w:p w:rsidR="00846592" w:rsidRDefault="00846592" w:rsidP="00962CAC">
            <w:r w:rsidRPr="00A20341">
              <w:rPr>
                <w:rFonts w:ascii="Arial" w:hAnsi="Arial" w:cs="Arial"/>
                <w:sz w:val="21"/>
                <w:szCs w:val="21"/>
              </w:rPr>
              <w:t>Отчетная конференция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846592" w:rsidRPr="00521604" w:rsidTr="00F544CC">
        <w:tc>
          <w:tcPr>
            <w:tcW w:w="870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34" w:type="dxa"/>
          </w:tcPr>
          <w:p w:rsidR="00846592" w:rsidRDefault="00846592" w:rsidP="00962CAC">
            <w:r w:rsidRPr="00A20341">
              <w:rPr>
                <w:rFonts w:ascii="Arial" w:hAnsi="Arial" w:cs="Arial"/>
                <w:sz w:val="21"/>
                <w:szCs w:val="21"/>
              </w:rPr>
              <w:t>Отчетная конференция</w:t>
            </w:r>
          </w:p>
        </w:tc>
        <w:tc>
          <w:tcPr>
            <w:tcW w:w="1134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46592" w:rsidRPr="00521604" w:rsidRDefault="0084659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6592" w:rsidRPr="00521604" w:rsidRDefault="00846592" w:rsidP="00F544CC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F544CC">
        <w:tc>
          <w:tcPr>
            <w:tcW w:w="6204" w:type="dxa"/>
            <w:gridSpan w:val="2"/>
            <w:hideMark/>
          </w:tcPr>
          <w:p w:rsidR="002D5932" w:rsidRPr="00521604" w:rsidRDefault="002D5932" w:rsidP="008465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hideMark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:rsidR="002D5932" w:rsidRPr="00521604" w:rsidRDefault="002D5932" w:rsidP="00F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2D5932" w:rsidRPr="00521604" w:rsidRDefault="002D5932" w:rsidP="00F544CC">
            <w:pPr>
              <w:rPr>
                <w:rFonts w:ascii="Times New Roman" w:hAnsi="Times New Roman" w:cs="Times New Roman"/>
              </w:rPr>
            </w:pPr>
          </w:p>
        </w:tc>
      </w:tr>
    </w:tbl>
    <w:p w:rsidR="002D5932" w:rsidRPr="00597625" w:rsidRDefault="00846592" w:rsidP="002D5932">
      <w:pPr>
        <w:spacing w:line="240" w:lineRule="atLeast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2D5932" w:rsidRPr="00597625" w:rsidSect="002D5932">
      <w:footerReference w:type="default" r:id="rId7"/>
      <w:pgSz w:w="16840" w:h="11900" w:orient="landscape"/>
      <w:pgMar w:top="1135" w:right="1002" w:bottom="851" w:left="1701" w:header="574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EBD" w:rsidRDefault="006D6EBD" w:rsidP="002D5932">
      <w:r>
        <w:separator/>
      </w:r>
    </w:p>
  </w:endnote>
  <w:endnote w:type="continuationSeparator" w:id="1">
    <w:p w:rsidR="006D6EBD" w:rsidRDefault="006D6EBD" w:rsidP="002D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815446"/>
    </w:sdtPr>
    <w:sdtContent>
      <w:p w:rsidR="00F544CC" w:rsidRDefault="00F544CC">
        <w:pPr>
          <w:pStyle w:val="ab"/>
          <w:jc w:val="right"/>
        </w:pPr>
        <w:fldSimple w:instr="PAGE   \* MERGEFORMAT">
          <w:r w:rsidR="00846592">
            <w:rPr>
              <w:noProof/>
            </w:rPr>
            <w:t>9</w:t>
          </w:r>
        </w:fldSimple>
      </w:p>
    </w:sdtContent>
  </w:sdt>
  <w:p w:rsidR="00F544CC" w:rsidRDefault="00F544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EBD" w:rsidRDefault="006D6EBD" w:rsidP="002D5932">
      <w:r>
        <w:separator/>
      </w:r>
    </w:p>
  </w:footnote>
  <w:footnote w:type="continuationSeparator" w:id="1">
    <w:p w:rsidR="006D6EBD" w:rsidRDefault="006D6EBD" w:rsidP="002D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9141E"/>
    <w:multiLevelType w:val="multilevel"/>
    <w:tmpl w:val="00589D5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404B6"/>
    <w:multiLevelType w:val="multilevel"/>
    <w:tmpl w:val="CD220B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927C4"/>
    <w:multiLevelType w:val="multilevel"/>
    <w:tmpl w:val="6E006A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73F53"/>
    <w:multiLevelType w:val="multilevel"/>
    <w:tmpl w:val="48C8AE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60D50"/>
    <w:multiLevelType w:val="multilevel"/>
    <w:tmpl w:val="CC2656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275CB"/>
    <w:multiLevelType w:val="multilevel"/>
    <w:tmpl w:val="7AC419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B40EBB"/>
    <w:multiLevelType w:val="hybridMultilevel"/>
    <w:tmpl w:val="E05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1B81"/>
    <w:multiLevelType w:val="multilevel"/>
    <w:tmpl w:val="B0EE44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07E9C"/>
    <w:multiLevelType w:val="multilevel"/>
    <w:tmpl w:val="D8CA6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A537C"/>
    <w:multiLevelType w:val="hybridMultilevel"/>
    <w:tmpl w:val="6AD0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2EF4"/>
    <w:multiLevelType w:val="multilevel"/>
    <w:tmpl w:val="2BD8706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3B2DED"/>
    <w:multiLevelType w:val="multilevel"/>
    <w:tmpl w:val="3D9E48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C23A28"/>
    <w:multiLevelType w:val="multilevel"/>
    <w:tmpl w:val="968292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8F44AF"/>
    <w:multiLevelType w:val="multilevel"/>
    <w:tmpl w:val="1FFC7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0E2574"/>
    <w:multiLevelType w:val="multilevel"/>
    <w:tmpl w:val="094AAE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B103BF"/>
    <w:multiLevelType w:val="multilevel"/>
    <w:tmpl w:val="AF54C846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8714BF"/>
    <w:multiLevelType w:val="multilevel"/>
    <w:tmpl w:val="1160D214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2057E2"/>
    <w:multiLevelType w:val="multilevel"/>
    <w:tmpl w:val="6D107A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A74092"/>
    <w:multiLevelType w:val="multilevel"/>
    <w:tmpl w:val="D416E26E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1C52DC"/>
    <w:multiLevelType w:val="multilevel"/>
    <w:tmpl w:val="229A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D42A92"/>
    <w:multiLevelType w:val="multilevel"/>
    <w:tmpl w:val="C9AE91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1"/>
  </w:num>
  <w:num w:numId="5">
    <w:abstractNumId w:val="18"/>
  </w:num>
  <w:num w:numId="6">
    <w:abstractNumId w:val="14"/>
  </w:num>
  <w:num w:numId="7">
    <w:abstractNumId w:val="9"/>
  </w:num>
  <w:num w:numId="8">
    <w:abstractNumId w:val="15"/>
  </w:num>
  <w:num w:numId="9">
    <w:abstractNumId w:val="1"/>
  </w:num>
  <w:num w:numId="10">
    <w:abstractNumId w:val="5"/>
  </w:num>
  <w:num w:numId="11">
    <w:abstractNumId w:val="4"/>
  </w:num>
  <w:num w:numId="12">
    <w:abstractNumId w:val="17"/>
  </w:num>
  <w:num w:numId="13">
    <w:abstractNumId w:val="19"/>
  </w:num>
  <w:num w:numId="14">
    <w:abstractNumId w:val="6"/>
  </w:num>
  <w:num w:numId="15">
    <w:abstractNumId w:val="12"/>
  </w:num>
  <w:num w:numId="16">
    <w:abstractNumId w:val="2"/>
  </w:num>
  <w:num w:numId="17">
    <w:abstractNumId w:val="3"/>
  </w:num>
  <w:num w:numId="18">
    <w:abstractNumId w:val="11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0D4"/>
    <w:rsid w:val="000460D4"/>
    <w:rsid w:val="000C5CC6"/>
    <w:rsid w:val="002D5932"/>
    <w:rsid w:val="00424AB4"/>
    <w:rsid w:val="006D6EBD"/>
    <w:rsid w:val="00846592"/>
    <w:rsid w:val="00A54ADD"/>
    <w:rsid w:val="00C41A90"/>
    <w:rsid w:val="00E33F38"/>
    <w:rsid w:val="00F5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9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5932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2D5932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2D593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D59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2D59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2D593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D593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2D5932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2D59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D5932"/>
    <w:pPr>
      <w:ind w:firstLine="5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2D5932"/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2D59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2D5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5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59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2D5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59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F544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44C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enter">
    <w:name w:val="center"/>
    <w:basedOn w:val="a"/>
    <w:rsid w:val="00846592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9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5932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2D5932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2D593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D59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2D59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2D593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D593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2D5932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2D59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D5932"/>
    <w:pPr>
      <w:ind w:firstLine="5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2D5932"/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2D59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2D5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5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59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2D5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59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padina</dc:creator>
  <cp:keywords/>
  <dc:description/>
  <cp:lastModifiedBy>User</cp:lastModifiedBy>
  <cp:revision>4</cp:revision>
  <dcterms:created xsi:type="dcterms:W3CDTF">2023-09-20T11:07:00Z</dcterms:created>
  <dcterms:modified xsi:type="dcterms:W3CDTF">2023-09-24T18:01:00Z</dcterms:modified>
</cp:coreProperties>
</file>