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 w:rsidRPr="004D0CC3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5AA41CB1" wp14:editId="64ED9701">
            <wp:extent cx="669439" cy="860612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169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16" cy="86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 w:rsidRPr="004D0CC3">
        <w:rPr>
          <w:rFonts w:ascii="Times New Roman" w:eastAsia="Times New Roman" w:hAnsi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 w:rsidRPr="004D0CC3">
        <w:rPr>
          <w:rFonts w:ascii="Times New Roman" w:eastAsia="Times New Roman" w:hAnsi="Times New Roman"/>
          <w:sz w:val="28"/>
          <w:lang w:eastAsia="ru-RU"/>
        </w:rPr>
        <w:t>с</w:t>
      </w:r>
      <w:proofErr w:type="gramStart"/>
      <w:r w:rsidRPr="004D0CC3">
        <w:rPr>
          <w:rFonts w:ascii="Times New Roman" w:eastAsia="Times New Roman" w:hAnsi="Times New Roman"/>
          <w:sz w:val="28"/>
          <w:lang w:eastAsia="ru-RU"/>
        </w:rPr>
        <w:t>.К</w:t>
      </w:r>
      <w:proofErr w:type="gramEnd"/>
      <w:r w:rsidRPr="004D0CC3">
        <w:rPr>
          <w:rFonts w:ascii="Times New Roman" w:eastAsia="Times New Roman" w:hAnsi="Times New Roman"/>
          <w:sz w:val="28"/>
          <w:lang w:eastAsia="ru-RU"/>
        </w:rPr>
        <w:t>расное</w:t>
      </w:r>
      <w:proofErr w:type="spellEnd"/>
      <w:r w:rsidRPr="004D0CC3">
        <w:rPr>
          <w:rFonts w:ascii="Times New Roman" w:eastAsia="Times New Roman" w:hAnsi="Times New Roman"/>
          <w:sz w:val="28"/>
          <w:lang w:eastAsia="ru-RU"/>
        </w:rPr>
        <w:t>»</w:t>
      </w:r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 w:rsidRPr="004D0CC3">
        <w:rPr>
          <w:rFonts w:ascii="Times New Roman" w:eastAsia="Times New Roman" w:hAnsi="Times New Roman"/>
          <w:sz w:val="28"/>
          <w:lang w:eastAsia="ru-RU"/>
        </w:rPr>
        <w:t>Симферопольского района Республики Крым</w:t>
      </w:r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>омсомольская</w:t>
      </w:r>
      <w:proofErr w:type="spellEnd"/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11 «А», </w:t>
      </w:r>
      <w:proofErr w:type="spellStart"/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>с.Красное</w:t>
      </w:r>
      <w:proofErr w:type="spellEnd"/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CC3">
        <w:rPr>
          <w:rFonts w:ascii="Times New Roman" w:eastAsia="Times New Roman" w:hAnsi="Times New Roman"/>
          <w:sz w:val="24"/>
          <w:szCs w:val="24"/>
          <w:lang w:eastAsia="ru-RU"/>
        </w:rPr>
        <w:t>Симферопольский район, Республика Крым, Российская Федерация, 297522</w:t>
      </w:r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D0CC3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4D0CC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6" w:history="1">
        <w:r w:rsidRPr="004D0CC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vishenka.duz@bk.ru</w:t>
        </w:r>
      </w:hyperlink>
    </w:p>
    <w:p w:rsidR="004D0CC3" w:rsidRPr="004D0CC3" w:rsidRDefault="004D0CC3" w:rsidP="004D0CC3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D0CC3" w:rsidRPr="001D3441" w:rsidRDefault="004D0CC3" w:rsidP="004D0CC3">
      <w:pPr>
        <w:suppressAutoHyphens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4D0CC3">
        <w:rPr>
          <w:rFonts w:ascii="Times New Roman" w:hAnsi="Times New Roman"/>
          <w:color w:val="00000A"/>
          <w:sz w:val="28"/>
          <w:szCs w:val="28"/>
          <w:lang w:val="en-US"/>
        </w:rPr>
        <w:t xml:space="preserve"> </w:t>
      </w:r>
      <w:r w:rsidRPr="001D3441">
        <w:rPr>
          <w:rFonts w:ascii="Times New Roman" w:hAnsi="Times New Roman"/>
          <w:color w:val="00000A"/>
          <w:sz w:val="28"/>
          <w:szCs w:val="28"/>
        </w:rPr>
        <w:t>«УТВЕРЖДАЮ»</w:t>
      </w:r>
    </w:p>
    <w:p w:rsidR="004D0CC3" w:rsidRDefault="004D0CC3" w:rsidP="004D0CC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D3441">
        <w:rPr>
          <w:rFonts w:ascii="Times New Roman" w:hAnsi="Times New Roman"/>
          <w:color w:val="000000"/>
          <w:sz w:val="28"/>
          <w:szCs w:val="28"/>
        </w:rPr>
        <w:t xml:space="preserve">Заведующий МБДОУ  </w:t>
      </w:r>
    </w:p>
    <w:p w:rsidR="004D0CC3" w:rsidRPr="001D3441" w:rsidRDefault="004D0CC3" w:rsidP="004D0CC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D3441">
        <w:rPr>
          <w:rFonts w:ascii="Times New Roman" w:hAnsi="Times New Roman"/>
          <w:color w:val="000000"/>
          <w:sz w:val="28"/>
          <w:szCs w:val="28"/>
        </w:rPr>
        <w:t xml:space="preserve">« Детский сад «Вишенка с. </w:t>
      </w:r>
      <w:proofErr w:type="gramStart"/>
      <w:r w:rsidRPr="001D3441">
        <w:rPr>
          <w:rFonts w:ascii="Times New Roman" w:hAnsi="Times New Roman"/>
          <w:color w:val="000000"/>
          <w:sz w:val="28"/>
          <w:szCs w:val="28"/>
        </w:rPr>
        <w:t>Красное</w:t>
      </w:r>
      <w:proofErr w:type="gramEnd"/>
      <w:r w:rsidRPr="001D3441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4D0CC3" w:rsidRPr="001D3441" w:rsidRDefault="004D0CC3" w:rsidP="004D0CC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D3441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  <w:proofErr w:type="spellStart"/>
      <w:r w:rsidRPr="001D3441">
        <w:rPr>
          <w:rFonts w:ascii="Times New Roman" w:hAnsi="Times New Roman"/>
          <w:color w:val="000000"/>
          <w:sz w:val="28"/>
          <w:szCs w:val="28"/>
        </w:rPr>
        <w:t>Брилева</w:t>
      </w:r>
      <w:proofErr w:type="spellEnd"/>
      <w:r w:rsidRPr="001D3441"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:rsidR="004D0CC3" w:rsidRPr="001D3441" w:rsidRDefault="004D0CC3" w:rsidP="004D0CC3">
      <w:pPr>
        <w:spacing w:after="200" w:line="276" w:lineRule="auto"/>
        <w:jc w:val="right"/>
        <w:rPr>
          <w:rFonts w:ascii="Times New Roman" w:eastAsia="Times New Roman" w:hAnsi="Times New Roman"/>
          <w:b/>
          <w:sz w:val="20"/>
          <w:lang w:eastAsia="ru-RU"/>
        </w:rPr>
      </w:pPr>
    </w:p>
    <w:p w:rsidR="004D0CC3" w:rsidRPr="001D3441" w:rsidRDefault="004D0CC3" w:rsidP="004D0C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3441">
        <w:rPr>
          <w:rFonts w:ascii="Times New Roman" w:hAnsi="Times New Roman"/>
          <w:b/>
          <w:sz w:val="28"/>
        </w:rPr>
        <w:t>ПЛАН</w:t>
      </w:r>
    </w:p>
    <w:p w:rsidR="004D0CC3" w:rsidRPr="001D3441" w:rsidRDefault="004D0CC3" w:rsidP="004D0C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3441">
        <w:rPr>
          <w:rFonts w:ascii="Times New Roman" w:hAnsi="Times New Roman"/>
          <w:b/>
          <w:sz w:val="28"/>
        </w:rPr>
        <w:t>прове</w:t>
      </w:r>
      <w:r>
        <w:rPr>
          <w:rFonts w:ascii="Times New Roman" w:hAnsi="Times New Roman"/>
          <w:b/>
          <w:sz w:val="28"/>
        </w:rPr>
        <w:t>дения семинара – практикума для воспитателей и помощников воспитателя</w:t>
      </w:r>
    </w:p>
    <w:p w:rsidR="004D0CC3" w:rsidRPr="001D3441" w:rsidRDefault="004D0CC3" w:rsidP="004D0CC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0CC3" w:rsidRPr="001D3441" w:rsidRDefault="004D0CC3" w:rsidP="004D0C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3441"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b/>
          <w:sz w:val="28"/>
        </w:rPr>
        <w:t>«Совместная деятельность воспитателя и помощника воспитателя во время проведения НОД по физкультуре</w:t>
      </w:r>
      <w:r w:rsidRPr="001D3441">
        <w:rPr>
          <w:rFonts w:ascii="Times New Roman" w:hAnsi="Times New Roman"/>
          <w:b/>
          <w:sz w:val="28"/>
        </w:rPr>
        <w:t>»</w:t>
      </w:r>
    </w:p>
    <w:p w:rsidR="004D0CC3" w:rsidRPr="00971EDE" w:rsidRDefault="004D0CC3" w:rsidP="004D0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441">
        <w:rPr>
          <w:rFonts w:ascii="Times New Roman" w:hAnsi="Times New Roman"/>
          <w:b/>
          <w:sz w:val="24"/>
          <w:szCs w:val="24"/>
        </w:rPr>
        <w:t>Цель:</w:t>
      </w:r>
      <w:r w:rsidRPr="001D3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профессиональной компетентности педагогов и помощников воспитателя в вопросах </w:t>
      </w:r>
      <w:proofErr w:type="spellStart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дошкольников</w:t>
      </w:r>
      <w:proofErr w:type="gramStart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азвитие физических упражнений)</w:t>
      </w:r>
    </w:p>
    <w:p w:rsidR="004D0CC3" w:rsidRPr="00971EDE" w:rsidRDefault="004D0CC3" w:rsidP="004D0CC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71E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4D0CC3" w:rsidRPr="00971EDE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1. Расширить и углубить знания педагогов и помощников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воспитателя о содержании и особенностях организации работы по физическому развитию детей дошкольного возраста.</w:t>
      </w:r>
    </w:p>
    <w:p w:rsidR="004D0CC3" w:rsidRPr="00971EDE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2. Совершенствовать навыки работы по укреплению здоровья детей всех возрастных групп.</w:t>
      </w:r>
    </w:p>
    <w:p w:rsidR="004D0CC3" w:rsidRPr="00971EDE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/>
          <w:sz w:val="24"/>
          <w:szCs w:val="24"/>
          <w:lang w:eastAsia="ru-RU"/>
        </w:rPr>
        <w:t>3. Развивать творческий потенциал помощников воспитателя.</w:t>
      </w:r>
    </w:p>
    <w:p w:rsidR="004D0CC3" w:rsidRPr="001D3441" w:rsidRDefault="004D0CC3" w:rsidP="004D0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441">
        <w:rPr>
          <w:rFonts w:ascii="Times New Roman" w:hAnsi="Times New Roman"/>
          <w:b/>
          <w:sz w:val="24"/>
          <w:szCs w:val="24"/>
        </w:rPr>
        <w:t>Дата проведения</w:t>
      </w:r>
      <w:r w:rsidRPr="001D3441">
        <w:rPr>
          <w:rFonts w:ascii="Times New Roman" w:hAnsi="Times New Roman"/>
          <w:sz w:val="24"/>
          <w:szCs w:val="24"/>
        </w:rPr>
        <w:t>:  2</w:t>
      </w:r>
      <w:r>
        <w:rPr>
          <w:rFonts w:ascii="Times New Roman" w:hAnsi="Times New Roman"/>
          <w:sz w:val="24"/>
          <w:szCs w:val="24"/>
        </w:rPr>
        <w:t>4</w:t>
      </w:r>
      <w:r w:rsidRPr="001D3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1D3441">
        <w:rPr>
          <w:rFonts w:ascii="Times New Roman" w:hAnsi="Times New Roman"/>
          <w:sz w:val="24"/>
          <w:szCs w:val="24"/>
        </w:rPr>
        <w:t xml:space="preserve">2017 г.  </w:t>
      </w:r>
    </w:p>
    <w:p w:rsidR="004D0CC3" w:rsidRPr="001D3441" w:rsidRDefault="004D0CC3" w:rsidP="004D0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441">
        <w:rPr>
          <w:rFonts w:ascii="Times New Roman" w:hAnsi="Times New Roman"/>
          <w:b/>
          <w:sz w:val="24"/>
          <w:szCs w:val="24"/>
        </w:rPr>
        <w:t xml:space="preserve">Время проведения:  </w:t>
      </w:r>
      <w:r>
        <w:rPr>
          <w:rFonts w:ascii="Times New Roman" w:hAnsi="Times New Roman"/>
          <w:sz w:val="24"/>
          <w:szCs w:val="24"/>
        </w:rPr>
        <w:t>13</w:t>
      </w:r>
      <w:r w:rsidRPr="001D3441">
        <w:rPr>
          <w:rFonts w:ascii="Times New Roman" w:hAnsi="Times New Roman"/>
          <w:sz w:val="24"/>
          <w:szCs w:val="24"/>
        </w:rPr>
        <w:t xml:space="preserve"> часов 30 минут</w:t>
      </w:r>
    </w:p>
    <w:p w:rsidR="004D0CC3" w:rsidRPr="001D3441" w:rsidRDefault="004D0CC3" w:rsidP="004D0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441">
        <w:rPr>
          <w:rFonts w:ascii="Times New Roman" w:hAnsi="Times New Roman"/>
          <w:b/>
          <w:sz w:val="24"/>
          <w:szCs w:val="24"/>
        </w:rPr>
        <w:t>Место проведения:</w:t>
      </w:r>
      <w:r w:rsidRPr="001D3441">
        <w:rPr>
          <w:rFonts w:ascii="Times New Roman" w:hAnsi="Times New Roman"/>
          <w:sz w:val="24"/>
          <w:szCs w:val="24"/>
        </w:rPr>
        <w:t xml:space="preserve">  МБДОУ «Детский сад </w:t>
      </w:r>
      <w:r>
        <w:rPr>
          <w:rFonts w:ascii="Times New Roman" w:hAnsi="Times New Roman"/>
          <w:sz w:val="24"/>
          <w:szCs w:val="24"/>
        </w:rPr>
        <w:t>«Вишенка</w:t>
      </w:r>
      <w:r w:rsidRPr="001D344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1D3441">
        <w:rPr>
          <w:rFonts w:ascii="Times New Roman" w:hAnsi="Times New Roman"/>
          <w:sz w:val="24"/>
          <w:szCs w:val="24"/>
        </w:rPr>
        <w:t>с</w:t>
      </w:r>
      <w:proofErr w:type="gramEnd"/>
      <w:r w:rsidRPr="001D34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Красное</w:t>
      </w:r>
      <w:r w:rsidRPr="001D3441">
        <w:rPr>
          <w:rFonts w:ascii="Times New Roman" w:hAnsi="Times New Roman"/>
          <w:sz w:val="24"/>
          <w:szCs w:val="24"/>
        </w:rPr>
        <w:t>»</w:t>
      </w:r>
    </w:p>
    <w:p w:rsidR="004D0CC3" w:rsidRPr="001D3441" w:rsidRDefault="004D0CC3" w:rsidP="004D0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51"/>
        <w:gridCol w:w="3652"/>
      </w:tblGrid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4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4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52" w:type="dxa"/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-настройка «Броуновское движение» (</w:t>
            </w:r>
            <w:r w:rsidRPr="002658A2">
              <w:rPr>
                <w:rFonts w:ascii="Times New Roman" w:hAnsi="Times New Roman"/>
                <w:sz w:val="24"/>
                <w:szCs w:val="24"/>
              </w:rPr>
              <w:t>направленность на успешную работу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семинара)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13.30-13.35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4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D0CC3" w:rsidRPr="00C51746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Вступительное слово. </w:t>
            </w:r>
            <w:r w:rsidRPr="002658A2">
              <w:rPr>
                <w:rFonts w:ascii="Times New Roman" w:hAnsi="Times New Roman"/>
                <w:sz w:val="24"/>
                <w:szCs w:val="24"/>
              </w:rPr>
              <w:t>Знакомство с планом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семинара-практикума.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13.35-13.40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4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D0CC3" w:rsidRPr="00C51746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 для ума «Брей – ринг»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13.40 -13.55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семинара,</w:t>
            </w:r>
          </w:p>
          <w:p w:rsidR="004D0CC3" w:rsidRPr="00C51746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1746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C51746" w:rsidRDefault="004D0CC3" w:rsidP="00CC25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46">
              <w:rPr>
                <w:rFonts w:ascii="Times New Roman" w:hAnsi="Times New Roman"/>
                <w:b/>
                <w:sz w:val="24"/>
                <w:szCs w:val="24"/>
              </w:rPr>
              <w:t>Практическая часть.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«Оздоровительные технологии из практики работы».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4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2">
              <w:rPr>
                <w:rFonts w:ascii="Times New Roman" w:hAnsi="Times New Roman"/>
                <w:sz w:val="24"/>
                <w:szCs w:val="24"/>
              </w:rPr>
              <w:t xml:space="preserve">Из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работы:  Форма проведения утренней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гимнастики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проведение пальчиковой игры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13.55-14.05</w:t>
            </w:r>
          </w:p>
        </w:tc>
        <w:tc>
          <w:tcPr>
            <w:tcW w:w="3652" w:type="dxa"/>
          </w:tcPr>
          <w:p w:rsidR="004D0CC3" w:rsidRPr="001D3441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первой младшей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Парманкулова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помощник воспитателя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4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2">
              <w:rPr>
                <w:rFonts w:ascii="Times New Roman" w:hAnsi="Times New Roman"/>
                <w:sz w:val="24"/>
                <w:szCs w:val="24"/>
              </w:rPr>
              <w:t xml:space="preserve">Из опыта работы: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Методика поведения НОД по физкультуре с использованием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степ-аэробики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+ игровой самомассаж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14.05-14.20</w:t>
            </w:r>
          </w:p>
        </w:tc>
        <w:tc>
          <w:tcPr>
            <w:tcW w:w="3652" w:type="dxa"/>
          </w:tcPr>
          <w:p w:rsidR="004D0CC3" w:rsidRPr="001D3441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младшей разновозрастной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Заскокина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Ю.М, помощник воспитателя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Pr="001D3441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Pr="00431172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опыта работы: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НОД +  дыхательная гимнастика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Pr="001D3441" w:rsidRDefault="004D0CC3" w:rsidP="00CC2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14.20 -14.30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кратковременного пребывания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Ш.Э., помощник воспитателя </w:t>
            </w:r>
            <w:r w:rsidR="00885A18">
              <w:rPr>
                <w:rFonts w:ascii="Times New Roman" w:hAnsi="Times New Roman"/>
                <w:sz w:val="24"/>
                <w:szCs w:val="24"/>
              </w:rPr>
              <w:t>Дуля Л.А.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работы: Массаж массажными мячами + проведение гимнастики пробуждения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14.30-14.40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старшей группы Геращенко Н.Ю., помощник воспитателя </w:t>
            </w:r>
            <w:proofErr w:type="spellStart"/>
            <w:r w:rsidR="00885A18">
              <w:rPr>
                <w:rFonts w:ascii="Times New Roman" w:hAnsi="Times New Roman"/>
                <w:sz w:val="24"/>
                <w:szCs w:val="24"/>
              </w:rPr>
              <w:t>Батькова</w:t>
            </w:r>
            <w:proofErr w:type="spellEnd"/>
            <w:r w:rsidR="00885A1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bookmarkStart w:id="0" w:name="_GoBack"/>
            <w:bookmarkEnd w:id="0"/>
          </w:p>
        </w:tc>
      </w:tr>
      <w:tr w:rsidR="004D0CC3" w:rsidRPr="001D3441" w:rsidTr="00CC25FC">
        <w:tc>
          <w:tcPr>
            <w:tcW w:w="567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(пропаганда здорового образа жизни) «Муха-Цокотуха»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14.40-14.50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семинара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объявление победителей.</w:t>
            </w:r>
          </w:p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14.50-14.55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комиссия</w:t>
            </w:r>
          </w:p>
        </w:tc>
      </w:tr>
      <w:tr w:rsidR="004D0CC3" w:rsidRPr="001D3441" w:rsidTr="00CC25FC">
        <w:tc>
          <w:tcPr>
            <w:tcW w:w="567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участникам семинара.</w:t>
            </w:r>
          </w:p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по физическому воспитанию.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14.55-15.00</w:t>
            </w:r>
          </w:p>
        </w:tc>
        <w:tc>
          <w:tcPr>
            <w:tcW w:w="3652" w:type="dxa"/>
          </w:tcPr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4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D0CC3" w:rsidRDefault="004D0CC3" w:rsidP="00CC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</w:tbl>
    <w:p w:rsidR="004D0CC3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CC3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</w:p>
    <w:p w:rsidR="004D0CC3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CC3" w:rsidRDefault="004D0CC3" w:rsidP="004D0CC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338" w:rsidRDefault="00BE1338"/>
    <w:sectPr w:rsidR="00BE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DE"/>
    <w:rsid w:val="004D0CC3"/>
    <w:rsid w:val="00885A18"/>
    <w:rsid w:val="00BE1338"/>
    <w:rsid w:val="00B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CC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CC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shenka.duz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2017-10-23T10:08:00Z</cp:lastPrinted>
  <dcterms:created xsi:type="dcterms:W3CDTF">2017-10-23T09:51:00Z</dcterms:created>
  <dcterms:modified xsi:type="dcterms:W3CDTF">2017-10-23T10:16:00Z</dcterms:modified>
</cp:coreProperties>
</file>