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70" w:rsidRPr="0050390A" w:rsidRDefault="00200C70" w:rsidP="00200C7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039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5039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5039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5039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  <w:proofErr w:type="gramStart"/>
      <w:r w:rsidRPr="005039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Разработана</w:t>
      </w:r>
      <w:proofErr w:type="gramEnd"/>
      <w:r w:rsidRPr="005039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программой воспитания МБОУ «</w:t>
      </w:r>
      <w:proofErr w:type="spellStart"/>
      <w:r w:rsidRPr="005039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Старокрымский</w:t>
      </w:r>
      <w:proofErr w:type="spellEnd"/>
      <w:r w:rsidRPr="005039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УВК №1».</w:t>
      </w:r>
    </w:p>
    <w:p w:rsidR="0050390A" w:rsidRPr="0050390A" w:rsidRDefault="0050390A" w:rsidP="0050390A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90A">
        <w:rPr>
          <w:rFonts w:ascii="Times New Roman" w:hAnsi="Times New Roman" w:cs="Times New Roman"/>
          <w:sz w:val="24"/>
          <w:lang w:val="ru-RU"/>
        </w:rPr>
        <w:t>Изучение</w:t>
      </w:r>
      <w:r w:rsidRPr="0050390A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50390A">
        <w:rPr>
          <w:rFonts w:ascii="Times New Roman" w:hAnsi="Times New Roman" w:cs="Times New Roman"/>
          <w:sz w:val="24"/>
          <w:lang w:val="ru-RU"/>
        </w:rPr>
        <w:t>русского</w:t>
      </w:r>
      <w:r w:rsidRPr="0050390A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50390A">
        <w:rPr>
          <w:rFonts w:ascii="Times New Roman" w:hAnsi="Times New Roman" w:cs="Times New Roman"/>
          <w:sz w:val="24"/>
          <w:lang w:val="ru-RU"/>
        </w:rPr>
        <w:t>языка</w:t>
      </w:r>
      <w:r w:rsidRPr="0050390A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50390A">
        <w:rPr>
          <w:rFonts w:ascii="Times New Roman" w:hAnsi="Times New Roman" w:cs="Times New Roman"/>
          <w:sz w:val="24"/>
          <w:lang w:val="ru-RU"/>
        </w:rPr>
        <w:t>направлено</w:t>
      </w:r>
      <w:r w:rsidRPr="0050390A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50390A">
        <w:rPr>
          <w:rFonts w:ascii="Times New Roman" w:hAnsi="Times New Roman" w:cs="Times New Roman"/>
          <w:sz w:val="24"/>
          <w:lang w:val="ru-RU"/>
        </w:rPr>
        <w:t>на</w:t>
      </w:r>
      <w:r w:rsidRPr="0050390A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50390A">
        <w:rPr>
          <w:rFonts w:ascii="Times New Roman" w:hAnsi="Times New Roman" w:cs="Times New Roman"/>
          <w:sz w:val="24"/>
          <w:lang w:val="ru-RU"/>
        </w:rPr>
        <w:t>достижение</w:t>
      </w:r>
      <w:r w:rsidRPr="0050390A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50390A">
        <w:rPr>
          <w:rFonts w:ascii="Times New Roman" w:hAnsi="Times New Roman" w:cs="Times New Roman"/>
          <w:sz w:val="24"/>
          <w:lang w:val="ru-RU"/>
        </w:rPr>
        <w:t>следующих</w:t>
      </w:r>
      <w:r w:rsidRPr="0050390A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50390A">
        <w:rPr>
          <w:rFonts w:ascii="Times New Roman" w:hAnsi="Times New Roman" w:cs="Times New Roman"/>
          <w:sz w:val="24"/>
          <w:lang w:val="ru-RU"/>
        </w:rPr>
        <w:t>целей:</w:t>
      </w:r>
    </w:p>
    <w:p w:rsidR="0050390A" w:rsidRPr="0050390A" w:rsidRDefault="0050390A" w:rsidP="0050390A">
      <w:pPr>
        <w:pStyle w:val="TableParagraph"/>
        <w:numPr>
          <w:ilvl w:val="0"/>
          <w:numId w:val="1"/>
        </w:numPr>
        <w:tabs>
          <w:tab w:val="left" w:pos="830"/>
        </w:tabs>
        <w:ind w:right="99"/>
        <w:jc w:val="both"/>
        <w:rPr>
          <w:sz w:val="24"/>
        </w:rPr>
      </w:pPr>
      <w:r w:rsidRPr="0050390A">
        <w:rPr>
          <w:sz w:val="24"/>
        </w:rPr>
        <w:t>приобретение</w:t>
      </w:r>
      <w:r w:rsidRPr="0050390A">
        <w:rPr>
          <w:spacing w:val="1"/>
          <w:sz w:val="24"/>
        </w:rPr>
        <w:t xml:space="preserve"> </w:t>
      </w:r>
      <w:proofErr w:type="gramStart"/>
      <w:r w:rsidRPr="0050390A">
        <w:rPr>
          <w:sz w:val="24"/>
        </w:rPr>
        <w:t>обучающимися</w:t>
      </w:r>
      <w:proofErr w:type="gramEnd"/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первоначальных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представлений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о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многообразии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языков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и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культур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на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территории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Российской Федерации, о языке как одной из главных духовно нравственных ценностей народа; понимание роли языка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как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основного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средства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общения;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осознание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значения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русского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языка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как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государственного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языка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Российской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Федерации; понимание роли русского языка как языка межнационального общения; осознание правильной устной и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письменной</w:t>
      </w:r>
      <w:r w:rsidRPr="0050390A">
        <w:rPr>
          <w:spacing w:val="-2"/>
          <w:sz w:val="24"/>
        </w:rPr>
        <w:t xml:space="preserve"> </w:t>
      </w:r>
      <w:r w:rsidRPr="0050390A">
        <w:rPr>
          <w:sz w:val="24"/>
        </w:rPr>
        <w:t>речи как</w:t>
      </w:r>
      <w:r w:rsidRPr="0050390A">
        <w:rPr>
          <w:spacing w:val="-2"/>
          <w:sz w:val="24"/>
        </w:rPr>
        <w:t xml:space="preserve"> </w:t>
      </w:r>
      <w:r w:rsidRPr="0050390A">
        <w:rPr>
          <w:sz w:val="24"/>
        </w:rPr>
        <w:t>показателя</w:t>
      </w:r>
      <w:r w:rsidRPr="0050390A">
        <w:rPr>
          <w:spacing w:val="-1"/>
          <w:sz w:val="24"/>
        </w:rPr>
        <w:t xml:space="preserve"> </w:t>
      </w:r>
      <w:r w:rsidRPr="0050390A">
        <w:rPr>
          <w:sz w:val="24"/>
        </w:rPr>
        <w:t>общей</w:t>
      </w:r>
      <w:r w:rsidRPr="0050390A">
        <w:rPr>
          <w:spacing w:val="-1"/>
          <w:sz w:val="24"/>
        </w:rPr>
        <w:t xml:space="preserve"> </w:t>
      </w:r>
      <w:r w:rsidRPr="0050390A">
        <w:rPr>
          <w:sz w:val="24"/>
        </w:rPr>
        <w:t>культуры</w:t>
      </w:r>
      <w:r w:rsidRPr="0050390A">
        <w:rPr>
          <w:spacing w:val="-1"/>
          <w:sz w:val="24"/>
        </w:rPr>
        <w:t xml:space="preserve"> </w:t>
      </w:r>
      <w:r w:rsidRPr="0050390A">
        <w:rPr>
          <w:sz w:val="24"/>
        </w:rPr>
        <w:t>человека;</w:t>
      </w:r>
    </w:p>
    <w:p w:rsidR="0050390A" w:rsidRPr="0050390A" w:rsidRDefault="0050390A" w:rsidP="0050390A">
      <w:pPr>
        <w:pStyle w:val="TableParagraph"/>
        <w:numPr>
          <w:ilvl w:val="0"/>
          <w:numId w:val="1"/>
        </w:numPr>
        <w:tabs>
          <w:tab w:val="left" w:pos="830"/>
        </w:tabs>
        <w:spacing w:before="2"/>
        <w:ind w:right="99"/>
        <w:jc w:val="both"/>
        <w:rPr>
          <w:sz w:val="24"/>
        </w:rPr>
      </w:pPr>
      <w:r w:rsidRPr="0050390A">
        <w:rPr>
          <w:sz w:val="24"/>
        </w:rPr>
        <w:t>овладение основными видами речевой деятельности на основе первоначальных представлений о нормах современного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русского</w:t>
      </w:r>
      <w:r w:rsidRPr="0050390A">
        <w:rPr>
          <w:spacing w:val="-1"/>
          <w:sz w:val="24"/>
        </w:rPr>
        <w:t xml:space="preserve"> </w:t>
      </w:r>
      <w:r w:rsidRPr="0050390A">
        <w:rPr>
          <w:sz w:val="24"/>
        </w:rPr>
        <w:t>литературного</w:t>
      </w:r>
      <w:r w:rsidRPr="0050390A">
        <w:rPr>
          <w:spacing w:val="-1"/>
          <w:sz w:val="24"/>
        </w:rPr>
        <w:t xml:space="preserve"> </w:t>
      </w:r>
      <w:r w:rsidRPr="0050390A">
        <w:rPr>
          <w:sz w:val="24"/>
        </w:rPr>
        <w:t xml:space="preserve">языка: </w:t>
      </w:r>
      <w:proofErr w:type="spellStart"/>
      <w:r w:rsidRPr="0050390A">
        <w:rPr>
          <w:sz w:val="24"/>
        </w:rPr>
        <w:t>аудирование</w:t>
      </w:r>
      <w:proofErr w:type="spellEnd"/>
      <w:r w:rsidRPr="0050390A">
        <w:rPr>
          <w:sz w:val="24"/>
        </w:rPr>
        <w:t>,</w:t>
      </w:r>
      <w:r w:rsidRPr="0050390A">
        <w:rPr>
          <w:spacing w:val="-1"/>
          <w:sz w:val="24"/>
        </w:rPr>
        <w:t xml:space="preserve"> </w:t>
      </w:r>
      <w:r w:rsidRPr="0050390A">
        <w:rPr>
          <w:sz w:val="24"/>
        </w:rPr>
        <w:t>говорение,</w:t>
      </w:r>
      <w:r w:rsidRPr="0050390A">
        <w:rPr>
          <w:spacing w:val="-1"/>
          <w:sz w:val="24"/>
        </w:rPr>
        <w:t xml:space="preserve"> </w:t>
      </w:r>
      <w:r w:rsidRPr="0050390A">
        <w:rPr>
          <w:sz w:val="24"/>
        </w:rPr>
        <w:t>чтение, письмо;</w:t>
      </w:r>
    </w:p>
    <w:p w:rsidR="0050390A" w:rsidRPr="0050390A" w:rsidRDefault="0050390A" w:rsidP="0050390A">
      <w:pPr>
        <w:pStyle w:val="TableParagraph"/>
        <w:numPr>
          <w:ilvl w:val="0"/>
          <w:numId w:val="1"/>
        </w:numPr>
        <w:tabs>
          <w:tab w:val="left" w:pos="830"/>
        </w:tabs>
        <w:spacing w:before="1"/>
        <w:ind w:right="98"/>
        <w:jc w:val="both"/>
        <w:rPr>
          <w:sz w:val="24"/>
        </w:rPr>
      </w:pPr>
      <w:r w:rsidRPr="0050390A">
        <w:rPr>
          <w:sz w:val="24"/>
        </w:rPr>
        <w:t>овладение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первоначальными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научными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представлениями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о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системе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русского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языка: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фонетика,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графика,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лексика,</w:t>
      </w:r>
      <w:r w:rsidRPr="0050390A">
        <w:rPr>
          <w:spacing w:val="1"/>
          <w:sz w:val="24"/>
        </w:rPr>
        <w:t xml:space="preserve"> </w:t>
      </w:r>
      <w:proofErr w:type="spellStart"/>
      <w:r w:rsidRPr="0050390A">
        <w:rPr>
          <w:sz w:val="24"/>
        </w:rPr>
        <w:t>морфемика</w:t>
      </w:r>
      <w:proofErr w:type="spellEnd"/>
      <w:r w:rsidRPr="0050390A">
        <w:rPr>
          <w:sz w:val="24"/>
        </w:rPr>
        <w:t>, морфология и синтаксис; об основных единицах языка, их признаках и особенностях употребления в речи;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использование</w:t>
      </w:r>
      <w:r w:rsidRPr="0050390A">
        <w:rPr>
          <w:spacing w:val="-6"/>
          <w:sz w:val="24"/>
        </w:rPr>
        <w:t xml:space="preserve"> </w:t>
      </w:r>
      <w:r w:rsidRPr="0050390A">
        <w:rPr>
          <w:sz w:val="24"/>
        </w:rPr>
        <w:t>в</w:t>
      </w:r>
      <w:r w:rsidRPr="0050390A">
        <w:rPr>
          <w:spacing w:val="-5"/>
          <w:sz w:val="24"/>
        </w:rPr>
        <w:t xml:space="preserve"> </w:t>
      </w:r>
      <w:r w:rsidRPr="0050390A">
        <w:rPr>
          <w:sz w:val="24"/>
        </w:rPr>
        <w:t>речевой</w:t>
      </w:r>
      <w:r w:rsidRPr="0050390A">
        <w:rPr>
          <w:spacing w:val="-4"/>
          <w:sz w:val="24"/>
        </w:rPr>
        <w:t xml:space="preserve"> </w:t>
      </w:r>
      <w:r w:rsidRPr="0050390A">
        <w:rPr>
          <w:sz w:val="24"/>
        </w:rPr>
        <w:t>деятельности</w:t>
      </w:r>
      <w:r w:rsidRPr="0050390A">
        <w:rPr>
          <w:spacing w:val="-5"/>
          <w:sz w:val="24"/>
        </w:rPr>
        <w:t xml:space="preserve"> </w:t>
      </w:r>
      <w:r w:rsidRPr="0050390A">
        <w:rPr>
          <w:sz w:val="24"/>
        </w:rPr>
        <w:t>норм</w:t>
      </w:r>
      <w:r w:rsidRPr="0050390A">
        <w:rPr>
          <w:spacing w:val="-5"/>
          <w:sz w:val="24"/>
        </w:rPr>
        <w:t xml:space="preserve"> </w:t>
      </w:r>
      <w:r w:rsidRPr="0050390A">
        <w:rPr>
          <w:sz w:val="24"/>
        </w:rPr>
        <w:t>современного</w:t>
      </w:r>
      <w:r w:rsidRPr="0050390A">
        <w:rPr>
          <w:spacing w:val="-5"/>
          <w:sz w:val="24"/>
        </w:rPr>
        <w:t xml:space="preserve"> </w:t>
      </w:r>
      <w:r w:rsidRPr="0050390A">
        <w:rPr>
          <w:sz w:val="24"/>
        </w:rPr>
        <w:t>русского</w:t>
      </w:r>
      <w:r w:rsidRPr="0050390A">
        <w:rPr>
          <w:spacing w:val="-5"/>
          <w:sz w:val="24"/>
        </w:rPr>
        <w:t xml:space="preserve"> </w:t>
      </w:r>
      <w:r w:rsidRPr="0050390A">
        <w:rPr>
          <w:sz w:val="24"/>
        </w:rPr>
        <w:t>литературного</w:t>
      </w:r>
      <w:r w:rsidRPr="0050390A">
        <w:rPr>
          <w:spacing w:val="-5"/>
          <w:sz w:val="24"/>
        </w:rPr>
        <w:t xml:space="preserve"> </w:t>
      </w:r>
      <w:r w:rsidRPr="0050390A">
        <w:rPr>
          <w:sz w:val="24"/>
        </w:rPr>
        <w:t>языка</w:t>
      </w:r>
      <w:r w:rsidRPr="0050390A">
        <w:rPr>
          <w:spacing w:val="-5"/>
          <w:sz w:val="24"/>
        </w:rPr>
        <w:t xml:space="preserve"> </w:t>
      </w:r>
      <w:r w:rsidRPr="0050390A">
        <w:rPr>
          <w:sz w:val="24"/>
        </w:rPr>
        <w:t>(орфоэпических,</w:t>
      </w:r>
      <w:r w:rsidRPr="0050390A">
        <w:rPr>
          <w:spacing w:val="-5"/>
          <w:sz w:val="24"/>
        </w:rPr>
        <w:t xml:space="preserve"> </w:t>
      </w:r>
      <w:r w:rsidRPr="0050390A">
        <w:rPr>
          <w:sz w:val="24"/>
        </w:rPr>
        <w:t>лексических,</w:t>
      </w:r>
      <w:r w:rsidRPr="0050390A">
        <w:rPr>
          <w:spacing w:val="-58"/>
          <w:sz w:val="24"/>
        </w:rPr>
        <w:t xml:space="preserve"> </w:t>
      </w:r>
      <w:r w:rsidRPr="0050390A">
        <w:rPr>
          <w:sz w:val="24"/>
        </w:rPr>
        <w:t>грамматических,</w:t>
      </w:r>
      <w:r w:rsidRPr="0050390A">
        <w:rPr>
          <w:spacing w:val="-1"/>
          <w:sz w:val="24"/>
        </w:rPr>
        <w:t xml:space="preserve"> </w:t>
      </w:r>
      <w:r w:rsidRPr="0050390A">
        <w:rPr>
          <w:sz w:val="24"/>
        </w:rPr>
        <w:t>орфографических,</w:t>
      </w:r>
      <w:r w:rsidRPr="0050390A">
        <w:rPr>
          <w:spacing w:val="-1"/>
          <w:sz w:val="24"/>
        </w:rPr>
        <w:t xml:space="preserve"> </w:t>
      </w:r>
      <w:r w:rsidRPr="0050390A">
        <w:rPr>
          <w:sz w:val="24"/>
        </w:rPr>
        <w:t>пунктуационных) и</w:t>
      </w:r>
      <w:r w:rsidRPr="0050390A">
        <w:rPr>
          <w:spacing w:val="-2"/>
          <w:sz w:val="24"/>
        </w:rPr>
        <w:t xml:space="preserve"> </w:t>
      </w:r>
      <w:r w:rsidRPr="0050390A">
        <w:rPr>
          <w:sz w:val="24"/>
        </w:rPr>
        <w:t>речевого этикета;</w:t>
      </w:r>
    </w:p>
    <w:p w:rsidR="0050390A" w:rsidRPr="0050390A" w:rsidRDefault="0050390A" w:rsidP="0050390A">
      <w:pPr>
        <w:pStyle w:val="TableParagraph"/>
        <w:numPr>
          <w:ilvl w:val="0"/>
          <w:numId w:val="1"/>
        </w:numPr>
        <w:tabs>
          <w:tab w:val="left" w:pos="830"/>
        </w:tabs>
        <w:ind w:right="98"/>
        <w:jc w:val="both"/>
        <w:rPr>
          <w:sz w:val="24"/>
        </w:rPr>
      </w:pPr>
      <w:r w:rsidRPr="0050390A">
        <w:rPr>
          <w:sz w:val="24"/>
        </w:rPr>
        <w:t>использование</w:t>
      </w:r>
      <w:r w:rsidRPr="0050390A">
        <w:rPr>
          <w:spacing w:val="-6"/>
          <w:sz w:val="24"/>
        </w:rPr>
        <w:t xml:space="preserve"> </w:t>
      </w:r>
      <w:r w:rsidRPr="0050390A">
        <w:rPr>
          <w:sz w:val="24"/>
        </w:rPr>
        <w:t>в</w:t>
      </w:r>
      <w:r w:rsidRPr="0050390A">
        <w:rPr>
          <w:spacing w:val="-5"/>
          <w:sz w:val="24"/>
        </w:rPr>
        <w:t xml:space="preserve"> </w:t>
      </w:r>
      <w:r w:rsidRPr="0050390A">
        <w:rPr>
          <w:sz w:val="24"/>
        </w:rPr>
        <w:t>речевой</w:t>
      </w:r>
      <w:r w:rsidRPr="0050390A">
        <w:rPr>
          <w:spacing w:val="-4"/>
          <w:sz w:val="24"/>
        </w:rPr>
        <w:t xml:space="preserve"> </w:t>
      </w:r>
      <w:r w:rsidRPr="0050390A">
        <w:rPr>
          <w:sz w:val="24"/>
        </w:rPr>
        <w:t>деятельности</w:t>
      </w:r>
      <w:r w:rsidRPr="0050390A">
        <w:rPr>
          <w:spacing w:val="-5"/>
          <w:sz w:val="24"/>
        </w:rPr>
        <w:t xml:space="preserve"> </w:t>
      </w:r>
      <w:r w:rsidRPr="0050390A">
        <w:rPr>
          <w:sz w:val="24"/>
        </w:rPr>
        <w:t>норм</w:t>
      </w:r>
      <w:r w:rsidRPr="0050390A">
        <w:rPr>
          <w:spacing w:val="-5"/>
          <w:sz w:val="24"/>
        </w:rPr>
        <w:t xml:space="preserve"> </w:t>
      </w:r>
      <w:r w:rsidRPr="0050390A">
        <w:rPr>
          <w:sz w:val="24"/>
        </w:rPr>
        <w:t>современного</w:t>
      </w:r>
      <w:r w:rsidRPr="0050390A">
        <w:rPr>
          <w:spacing w:val="-5"/>
          <w:sz w:val="24"/>
        </w:rPr>
        <w:t xml:space="preserve"> </w:t>
      </w:r>
      <w:r w:rsidRPr="0050390A">
        <w:rPr>
          <w:sz w:val="24"/>
        </w:rPr>
        <w:t>русского</w:t>
      </w:r>
      <w:r w:rsidRPr="0050390A">
        <w:rPr>
          <w:spacing w:val="-5"/>
          <w:sz w:val="24"/>
        </w:rPr>
        <w:t xml:space="preserve"> </w:t>
      </w:r>
      <w:r w:rsidRPr="0050390A">
        <w:rPr>
          <w:sz w:val="24"/>
        </w:rPr>
        <w:t>литературного</w:t>
      </w:r>
      <w:r w:rsidRPr="0050390A">
        <w:rPr>
          <w:spacing w:val="-5"/>
          <w:sz w:val="24"/>
        </w:rPr>
        <w:t xml:space="preserve"> </w:t>
      </w:r>
      <w:r w:rsidRPr="0050390A">
        <w:rPr>
          <w:sz w:val="24"/>
        </w:rPr>
        <w:t>языка</w:t>
      </w:r>
      <w:r w:rsidRPr="0050390A">
        <w:rPr>
          <w:spacing w:val="-5"/>
          <w:sz w:val="24"/>
        </w:rPr>
        <w:t xml:space="preserve"> </w:t>
      </w:r>
      <w:r w:rsidRPr="0050390A">
        <w:rPr>
          <w:sz w:val="24"/>
        </w:rPr>
        <w:t>(орфоэпических,</w:t>
      </w:r>
      <w:r w:rsidRPr="0050390A">
        <w:rPr>
          <w:spacing w:val="-5"/>
          <w:sz w:val="24"/>
        </w:rPr>
        <w:t xml:space="preserve"> </w:t>
      </w:r>
      <w:r w:rsidRPr="0050390A">
        <w:rPr>
          <w:sz w:val="24"/>
        </w:rPr>
        <w:t>лексических,</w:t>
      </w:r>
      <w:r w:rsidRPr="0050390A">
        <w:rPr>
          <w:spacing w:val="-58"/>
          <w:sz w:val="24"/>
        </w:rPr>
        <w:t xml:space="preserve"> </w:t>
      </w:r>
      <w:r w:rsidRPr="0050390A">
        <w:rPr>
          <w:sz w:val="24"/>
        </w:rPr>
        <w:t>грамматических,</w:t>
      </w:r>
      <w:r w:rsidRPr="0050390A">
        <w:rPr>
          <w:spacing w:val="-1"/>
          <w:sz w:val="24"/>
        </w:rPr>
        <w:t xml:space="preserve"> </w:t>
      </w:r>
      <w:r w:rsidRPr="0050390A">
        <w:rPr>
          <w:sz w:val="24"/>
        </w:rPr>
        <w:t>орфографических,</w:t>
      </w:r>
      <w:r w:rsidRPr="0050390A">
        <w:rPr>
          <w:spacing w:val="-1"/>
          <w:sz w:val="24"/>
        </w:rPr>
        <w:t xml:space="preserve"> </w:t>
      </w:r>
      <w:r w:rsidRPr="0050390A">
        <w:rPr>
          <w:sz w:val="24"/>
        </w:rPr>
        <w:t>пунктуационных) и</w:t>
      </w:r>
      <w:r w:rsidRPr="0050390A">
        <w:rPr>
          <w:spacing w:val="-2"/>
          <w:sz w:val="24"/>
        </w:rPr>
        <w:t xml:space="preserve"> </w:t>
      </w:r>
      <w:r w:rsidRPr="0050390A">
        <w:rPr>
          <w:sz w:val="24"/>
        </w:rPr>
        <w:t>речевого этикета;</w:t>
      </w:r>
    </w:p>
    <w:p w:rsidR="0050390A" w:rsidRPr="0050390A" w:rsidRDefault="0050390A" w:rsidP="0050390A">
      <w:pPr>
        <w:pStyle w:val="TableParagraph"/>
        <w:numPr>
          <w:ilvl w:val="0"/>
          <w:numId w:val="1"/>
        </w:numPr>
        <w:tabs>
          <w:tab w:val="left" w:pos="830"/>
        </w:tabs>
        <w:spacing w:before="2"/>
        <w:ind w:right="99"/>
        <w:jc w:val="both"/>
        <w:rPr>
          <w:sz w:val="24"/>
        </w:rPr>
      </w:pPr>
      <w:r w:rsidRPr="0050390A">
        <w:rPr>
          <w:sz w:val="24"/>
        </w:rPr>
        <w:t>развитие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функциональной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грамотности,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готовности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к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успешному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взаимодействию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с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изменяющимся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миром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и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дальнейшему</w:t>
      </w:r>
      <w:r w:rsidRPr="0050390A">
        <w:rPr>
          <w:spacing w:val="-1"/>
          <w:sz w:val="24"/>
        </w:rPr>
        <w:t xml:space="preserve"> </w:t>
      </w:r>
      <w:r w:rsidRPr="0050390A">
        <w:rPr>
          <w:sz w:val="24"/>
        </w:rPr>
        <w:t>успешному образованию.</w:t>
      </w:r>
    </w:p>
    <w:p w:rsidR="0050390A" w:rsidRPr="0050390A" w:rsidRDefault="0050390A" w:rsidP="005039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90A">
        <w:rPr>
          <w:rFonts w:ascii="Times New Roman" w:hAnsi="Times New Roman" w:cs="Times New Roman"/>
          <w:sz w:val="24"/>
          <w:lang w:val="ru-RU"/>
        </w:rPr>
        <w:t>Содержание обучения русскому языку в 1 классе предусматривает изучение программного материала в рамках “Обучения</w:t>
      </w:r>
      <w:r w:rsidRPr="0050390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0390A">
        <w:rPr>
          <w:rFonts w:ascii="Times New Roman" w:hAnsi="Times New Roman" w:cs="Times New Roman"/>
          <w:sz w:val="24"/>
          <w:lang w:val="ru-RU"/>
        </w:rPr>
        <w:t>грамоте” разделов “Развитие речи”, “Слово и предложение”, “Фонетика”, “</w:t>
      </w:r>
      <w:proofErr w:type="spellStart"/>
      <w:r w:rsidRPr="0050390A">
        <w:rPr>
          <w:rFonts w:ascii="Times New Roman" w:hAnsi="Times New Roman" w:cs="Times New Roman"/>
          <w:sz w:val="24"/>
          <w:lang w:val="ru-RU"/>
        </w:rPr>
        <w:t>Графика”</w:t>
      </w:r>
      <w:proofErr w:type="gramStart"/>
      <w:r w:rsidRPr="0050390A">
        <w:rPr>
          <w:rFonts w:ascii="Times New Roman" w:hAnsi="Times New Roman" w:cs="Times New Roman"/>
          <w:sz w:val="24"/>
          <w:lang w:val="ru-RU"/>
        </w:rPr>
        <w:t>,”</w:t>
      </w:r>
      <w:proofErr w:type="gramEnd"/>
      <w:r w:rsidRPr="0050390A">
        <w:rPr>
          <w:rFonts w:ascii="Times New Roman" w:hAnsi="Times New Roman" w:cs="Times New Roman"/>
          <w:sz w:val="24"/>
          <w:lang w:val="ru-RU"/>
        </w:rPr>
        <w:t>Письмо</w:t>
      </w:r>
      <w:proofErr w:type="spellEnd"/>
      <w:r w:rsidRPr="0050390A">
        <w:rPr>
          <w:rFonts w:ascii="Times New Roman" w:hAnsi="Times New Roman" w:cs="Times New Roman"/>
          <w:sz w:val="24"/>
          <w:lang w:val="ru-RU"/>
        </w:rPr>
        <w:t>”, “Орфография и пунктуация”; в</w:t>
      </w:r>
      <w:r w:rsidRPr="0050390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0390A">
        <w:rPr>
          <w:rFonts w:ascii="Times New Roman" w:hAnsi="Times New Roman" w:cs="Times New Roman"/>
          <w:sz w:val="24"/>
          <w:lang w:val="ru-RU"/>
        </w:rPr>
        <w:t>рамках “Систематического курса” - “Общие сведения о языке”, “Фонетика”, “Графика”, “Орфоэпия”, “Лексика”, “Синтаксис”,</w:t>
      </w:r>
      <w:r w:rsidRPr="0050390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0390A">
        <w:rPr>
          <w:rFonts w:ascii="Times New Roman" w:hAnsi="Times New Roman" w:cs="Times New Roman"/>
          <w:sz w:val="24"/>
          <w:lang w:val="ru-RU"/>
        </w:rPr>
        <w:t>“Орфография</w:t>
      </w:r>
      <w:r w:rsidRPr="0050390A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50390A">
        <w:rPr>
          <w:rFonts w:ascii="Times New Roman" w:hAnsi="Times New Roman" w:cs="Times New Roman"/>
          <w:sz w:val="24"/>
          <w:lang w:val="ru-RU"/>
        </w:rPr>
        <w:t>и</w:t>
      </w:r>
      <w:r w:rsidRPr="0050390A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50390A">
        <w:rPr>
          <w:rFonts w:ascii="Times New Roman" w:hAnsi="Times New Roman" w:cs="Times New Roman"/>
          <w:sz w:val="24"/>
          <w:lang w:val="ru-RU"/>
        </w:rPr>
        <w:t>пунктуация”, “Развитие</w:t>
      </w:r>
      <w:r w:rsidRPr="0050390A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50390A">
        <w:rPr>
          <w:rFonts w:ascii="Times New Roman" w:hAnsi="Times New Roman" w:cs="Times New Roman"/>
          <w:sz w:val="24"/>
          <w:lang w:val="ru-RU"/>
        </w:rPr>
        <w:t>речи”.</w:t>
      </w:r>
    </w:p>
    <w:p w:rsidR="0050390A" w:rsidRPr="0050390A" w:rsidRDefault="0050390A" w:rsidP="0050390A">
      <w:pPr>
        <w:pStyle w:val="TableParagraph"/>
        <w:ind w:left="109" w:right="57"/>
        <w:jc w:val="both"/>
        <w:rPr>
          <w:sz w:val="24"/>
        </w:rPr>
      </w:pPr>
      <w:r w:rsidRPr="0050390A">
        <w:rPr>
          <w:sz w:val="24"/>
        </w:rPr>
        <w:t>Содержание обучения русскому языку в 2, 3, 4 классах предусматривает изучение программного материала в рамках разделов</w:t>
      </w:r>
      <w:r w:rsidRPr="0050390A">
        <w:rPr>
          <w:spacing w:val="1"/>
          <w:sz w:val="24"/>
        </w:rPr>
        <w:t xml:space="preserve"> </w:t>
      </w:r>
      <w:r w:rsidRPr="0050390A">
        <w:rPr>
          <w:sz w:val="24"/>
        </w:rPr>
        <w:t>“Общие</w:t>
      </w:r>
      <w:r w:rsidRPr="0050390A">
        <w:rPr>
          <w:spacing w:val="59"/>
          <w:sz w:val="24"/>
        </w:rPr>
        <w:t xml:space="preserve"> </w:t>
      </w:r>
      <w:r w:rsidRPr="0050390A">
        <w:rPr>
          <w:sz w:val="24"/>
        </w:rPr>
        <w:t>сведения</w:t>
      </w:r>
      <w:r w:rsidRPr="0050390A">
        <w:rPr>
          <w:spacing w:val="59"/>
          <w:sz w:val="24"/>
        </w:rPr>
        <w:t xml:space="preserve"> </w:t>
      </w:r>
      <w:r w:rsidRPr="0050390A">
        <w:rPr>
          <w:sz w:val="24"/>
        </w:rPr>
        <w:t>о</w:t>
      </w:r>
      <w:r w:rsidRPr="0050390A">
        <w:rPr>
          <w:spacing w:val="57"/>
          <w:sz w:val="24"/>
        </w:rPr>
        <w:t xml:space="preserve"> </w:t>
      </w:r>
      <w:r w:rsidRPr="0050390A">
        <w:rPr>
          <w:sz w:val="24"/>
        </w:rPr>
        <w:t>русском</w:t>
      </w:r>
      <w:r w:rsidRPr="0050390A">
        <w:rPr>
          <w:spacing w:val="59"/>
          <w:sz w:val="24"/>
        </w:rPr>
        <w:t xml:space="preserve"> </w:t>
      </w:r>
      <w:r w:rsidRPr="0050390A">
        <w:rPr>
          <w:sz w:val="24"/>
        </w:rPr>
        <w:t>языке”,</w:t>
      </w:r>
      <w:r w:rsidRPr="0050390A">
        <w:rPr>
          <w:spacing w:val="59"/>
          <w:sz w:val="24"/>
        </w:rPr>
        <w:t xml:space="preserve"> </w:t>
      </w:r>
      <w:r w:rsidRPr="0050390A">
        <w:rPr>
          <w:sz w:val="24"/>
        </w:rPr>
        <w:t>“Фонетика</w:t>
      </w:r>
      <w:r w:rsidRPr="0050390A">
        <w:rPr>
          <w:spacing w:val="58"/>
          <w:sz w:val="24"/>
        </w:rPr>
        <w:t xml:space="preserve"> </w:t>
      </w:r>
      <w:r w:rsidRPr="0050390A">
        <w:rPr>
          <w:sz w:val="24"/>
        </w:rPr>
        <w:t>и</w:t>
      </w:r>
      <w:r w:rsidRPr="0050390A">
        <w:rPr>
          <w:spacing w:val="58"/>
          <w:sz w:val="24"/>
        </w:rPr>
        <w:t xml:space="preserve"> </w:t>
      </w:r>
      <w:r w:rsidRPr="0050390A">
        <w:rPr>
          <w:sz w:val="24"/>
        </w:rPr>
        <w:t>графика”,</w:t>
      </w:r>
      <w:r w:rsidRPr="0050390A">
        <w:rPr>
          <w:spacing w:val="57"/>
          <w:sz w:val="24"/>
        </w:rPr>
        <w:t xml:space="preserve"> </w:t>
      </w:r>
      <w:r w:rsidRPr="0050390A">
        <w:rPr>
          <w:sz w:val="24"/>
        </w:rPr>
        <w:t>“Орфоэпия”,</w:t>
      </w:r>
      <w:r w:rsidRPr="0050390A">
        <w:rPr>
          <w:spacing w:val="58"/>
          <w:sz w:val="24"/>
        </w:rPr>
        <w:t xml:space="preserve"> </w:t>
      </w:r>
      <w:r w:rsidRPr="0050390A">
        <w:rPr>
          <w:sz w:val="24"/>
        </w:rPr>
        <w:t>“Лексика”,</w:t>
      </w:r>
      <w:r w:rsidRPr="0050390A">
        <w:rPr>
          <w:spacing w:val="59"/>
          <w:sz w:val="24"/>
        </w:rPr>
        <w:t xml:space="preserve"> </w:t>
      </w:r>
      <w:r w:rsidRPr="0050390A">
        <w:rPr>
          <w:sz w:val="24"/>
        </w:rPr>
        <w:t>“Состав</w:t>
      </w:r>
      <w:r w:rsidRPr="0050390A">
        <w:rPr>
          <w:spacing w:val="58"/>
          <w:sz w:val="24"/>
        </w:rPr>
        <w:t xml:space="preserve"> </w:t>
      </w:r>
      <w:r w:rsidRPr="0050390A">
        <w:rPr>
          <w:sz w:val="24"/>
        </w:rPr>
        <w:t>слова”</w:t>
      </w:r>
      <w:r w:rsidRPr="0050390A">
        <w:rPr>
          <w:spacing w:val="59"/>
          <w:sz w:val="24"/>
        </w:rPr>
        <w:t xml:space="preserve"> </w:t>
      </w:r>
      <w:r w:rsidRPr="0050390A">
        <w:rPr>
          <w:sz w:val="24"/>
        </w:rPr>
        <w:t>(</w:t>
      </w:r>
      <w:proofErr w:type="spellStart"/>
      <w:r w:rsidRPr="0050390A">
        <w:rPr>
          <w:sz w:val="24"/>
        </w:rPr>
        <w:t>морфемика</w:t>
      </w:r>
      <w:proofErr w:type="spellEnd"/>
      <w:r w:rsidRPr="0050390A">
        <w:rPr>
          <w:sz w:val="24"/>
        </w:rPr>
        <w:t>),</w:t>
      </w:r>
      <w:r w:rsidRPr="0050390A">
        <w:rPr>
          <w:spacing w:val="-58"/>
          <w:sz w:val="24"/>
        </w:rPr>
        <w:t xml:space="preserve"> </w:t>
      </w:r>
      <w:r w:rsidRPr="0050390A">
        <w:rPr>
          <w:sz w:val="24"/>
        </w:rPr>
        <w:t>“Морфология”,</w:t>
      </w:r>
      <w:r w:rsidRPr="0050390A">
        <w:rPr>
          <w:spacing w:val="-2"/>
          <w:sz w:val="24"/>
        </w:rPr>
        <w:t xml:space="preserve"> </w:t>
      </w:r>
      <w:r w:rsidRPr="0050390A">
        <w:rPr>
          <w:sz w:val="24"/>
        </w:rPr>
        <w:t>“Синтаксис”, “Орфография</w:t>
      </w:r>
      <w:r w:rsidRPr="0050390A">
        <w:rPr>
          <w:spacing w:val="-1"/>
          <w:sz w:val="24"/>
        </w:rPr>
        <w:t xml:space="preserve"> </w:t>
      </w:r>
      <w:r w:rsidRPr="0050390A">
        <w:rPr>
          <w:sz w:val="24"/>
        </w:rPr>
        <w:t>и</w:t>
      </w:r>
      <w:r w:rsidRPr="0050390A">
        <w:rPr>
          <w:spacing w:val="-2"/>
          <w:sz w:val="24"/>
        </w:rPr>
        <w:t xml:space="preserve"> </w:t>
      </w:r>
      <w:r w:rsidRPr="0050390A">
        <w:rPr>
          <w:sz w:val="24"/>
        </w:rPr>
        <w:t>пунктуация”, “Развитие речи”.</w:t>
      </w:r>
    </w:p>
    <w:p w:rsidR="0050390A" w:rsidRPr="0050390A" w:rsidRDefault="0050390A" w:rsidP="0050390A">
      <w:pPr>
        <w:pStyle w:val="TableParagraph"/>
        <w:ind w:left="109"/>
        <w:jc w:val="both"/>
        <w:rPr>
          <w:sz w:val="24"/>
        </w:rPr>
      </w:pPr>
      <w:r w:rsidRPr="0050390A">
        <w:rPr>
          <w:sz w:val="24"/>
        </w:rPr>
        <w:t>На</w:t>
      </w:r>
      <w:r w:rsidRPr="0050390A">
        <w:rPr>
          <w:spacing w:val="-3"/>
          <w:sz w:val="24"/>
        </w:rPr>
        <w:t xml:space="preserve"> </w:t>
      </w:r>
      <w:r w:rsidRPr="0050390A">
        <w:rPr>
          <w:sz w:val="24"/>
        </w:rPr>
        <w:t>изучение</w:t>
      </w:r>
      <w:r w:rsidRPr="0050390A">
        <w:rPr>
          <w:spacing w:val="-2"/>
          <w:sz w:val="24"/>
        </w:rPr>
        <w:t xml:space="preserve"> </w:t>
      </w:r>
      <w:r w:rsidRPr="0050390A">
        <w:rPr>
          <w:sz w:val="24"/>
        </w:rPr>
        <w:t>предмета</w:t>
      </w:r>
      <w:r w:rsidRPr="0050390A">
        <w:rPr>
          <w:spacing w:val="-4"/>
          <w:sz w:val="24"/>
        </w:rPr>
        <w:t xml:space="preserve"> </w:t>
      </w:r>
      <w:r w:rsidRPr="0050390A">
        <w:rPr>
          <w:sz w:val="24"/>
        </w:rPr>
        <w:t>“Русский</w:t>
      </w:r>
      <w:r w:rsidRPr="0050390A">
        <w:rPr>
          <w:spacing w:val="-1"/>
          <w:sz w:val="24"/>
        </w:rPr>
        <w:t xml:space="preserve"> </w:t>
      </w:r>
      <w:r w:rsidRPr="0050390A">
        <w:rPr>
          <w:sz w:val="24"/>
        </w:rPr>
        <w:t>язык”</w:t>
      </w:r>
      <w:r w:rsidRPr="0050390A">
        <w:rPr>
          <w:spacing w:val="-2"/>
          <w:sz w:val="24"/>
        </w:rPr>
        <w:t xml:space="preserve"> </w:t>
      </w:r>
      <w:r w:rsidRPr="0050390A">
        <w:rPr>
          <w:sz w:val="24"/>
        </w:rPr>
        <w:t>на</w:t>
      </w:r>
      <w:r w:rsidRPr="0050390A">
        <w:rPr>
          <w:spacing w:val="-2"/>
          <w:sz w:val="24"/>
        </w:rPr>
        <w:t xml:space="preserve"> </w:t>
      </w:r>
      <w:r w:rsidRPr="0050390A">
        <w:rPr>
          <w:sz w:val="24"/>
        </w:rPr>
        <w:t>ступени</w:t>
      </w:r>
      <w:r w:rsidRPr="0050390A">
        <w:rPr>
          <w:spacing w:val="-2"/>
          <w:sz w:val="24"/>
        </w:rPr>
        <w:t xml:space="preserve"> </w:t>
      </w:r>
      <w:r w:rsidRPr="0050390A">
        <w:rPr>
          <w:sz w:val="24"/>
        </w:rPr>
        <w:t>начального</w:t>
      </w:r>
      <w:r w:rsidRPr="0050390A">
        <w:rPr>
          <w:spacing w:val="-2"/>
          <w:sz w:val="24"/>
        </w:rPr>
        <w:t xml:space="preserve"> </w:t>
      </w:r>
      <w:r w:rsidRPr="0050390A">
        <w:rPr>
          <w:sz w:val="24"/>
        </w:rPr>
        <w:t>общего</w:t>
      </w:r>
      <w:r w:rsidRPr="0050390A">
        <w:rPr>
          <w:spacing w:val="-2"/>
          <w:sz w:val="24"/>
        </w:rPr>
        <w:t xml:space="preserve"> </w:t>
      </w:r>
      <w:r w:rsidRPr="0050390A">
        <w:rPr>
          <w:sz w:val="24"/>
        </w:rPr>
        <w:t>образования</w:t>
      </w:r>
      <w:r w:rsidRPr="0050390A">
        <w:rPr>
          <w:spacing w:val="-1"/>
          <w:sz w:val="24"/>
        </w:rPr>
        <w:t xml:space="preserve"> </w:t>
      </w:r>
      <w:r w:rsidRPr="0050390A">
        <w:rPr>
          <w:sz w:val="24"/>
        </w:rPr>
        <w:t>отводится:</w:t>
      </w:r>
    </w:p>
    <w:p w:rsidR="0050390A" w:rsidRPr="0050390A" w:rsidRDefault="0050390A" w:rsidP="0050390A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ind w:right="61"/>
        <w:rPr>
          <w:sz w:val="24"/>
        </w:rPr>
      </w:pPr>
      <w:r w:rsidRPr="0050390A">
        <w:rPr>
          <w:sz w:val="24"/>
        </w:rPr>
        <w:t>1</w:t>
      </w:r>
      <w:r w:rsidRPr="0050390A">
        <w:rPr>
          <w:spacing w:val="-13"/>
          <w:sz w:val="24"/>
        </w:rPr>
        <w:t xml:space="preserve"> </w:t>
      </w:r>
      <w:r w:rsidRPr="0050390A">
        <w:rPr>
          <w:sz w:val="24"/>
        </w:rPr>
        <w:t>класс</w:t>
      </w:r>
      <w:r w:rsidRPr="0050390A">
        <w:rPr>
          <w:spacing w:val="-13"/>
          <w:sz w:val="24"/>
        </w:rPr>
        <w:t xml:space="preserve"> </w:t>
      </w:r>
      <w:r w:rsidRPr="0050390A">
        <w:rPr>
          <w:sz w:val="24"/>
        </w:rPr>
        <w:t>–</w:t>
      </w:r>
      <w:r w:rsidRPr="0050390A">
        <w:rPr>
          <w:spacing w:val="-12"/>
          <w:sz w:val="24"/>
        </w:rPr>
        <w:t xml:space="preserve"> </w:t>
      </w:r>
      <w:r w:rsidRPr="0050390A">
        <w:rPr>
          <w:sz w:val="24"/>
        </w:rPr>
        <w:t>165</w:t>
      </w:r>
      <w:r w:rsidRPr="0050390A">
        <w:rPr>
          <w:spacing w:val="-13"/>
          <w:sz w:val="24"/>
        </w:rPr>
        <w:t xml:space="preserve"> </w:t>
      </w:r>
      <w:r w:rsidRPr="0050390A">
        <w:rPr>
          <w:sz w:val="24"/>
        </w:rPr>
        <w:t>ч</w:t>
      </w:r>
      <w:r w:rsidRPr="0050390A">
        <w:rPr>
          <w:spacing w:val="-12"/>
          <w:sz w:val="24"/>
        </w:rPr>
        <w:t xml:space="preserve"> </w:t>
      </w:r>
      <w:r w:rsidRPr="0050390A">
        <w:rPr>
          <w:sz w:val="24"/>
        </w:rPr>
        <w:t>(5</w:t>
      </w:r>
      <w:r w:rsidRPr="0050390A">
        <w:rPr>
          <w:spacing w:val="-13"/>
          <w:sz w:val="24"/>
        </w:rPr>
        <w:t xml:space="preserve"> </w:t>
      </w:r>
      <w:r w:rsidRPr="0050390A">
        <w:rPr>
          <w:sz w:val="24"/>
        </w:rPr>
        <w:t>часов</w:t>
      </w:r>
      <w:r w:rsidRPr="0050390A">
        <w:rPr>
          <w:spacing w:val="-13"/>
          <w:sz w:val="24"/>
        </w:rPr>
        <w:t xml:space="preserve"> </w:t>
      </w:r>
      <w:r w:rsidRPr="0050390A">
        <w:rPr>
          <w:sz w:val="24"/>
        </w:rPr>
        <w:t>в</w:t>
      </w:r>
      <w:r w:rsidRPr="0050390A">
        <w:rPr>
          <w:spacing w:val="-14"/>
          <w:sz w:val="24"/>
        </w:rPr>
        <w:t xml:space="preserve"> </w:t>
      </w:r>
      <w:r w:rsidRPr="0050390A">
        <w:rPr>
          <w:sz w:val="24"/>
        </w:rPr>
        <w:t>неделю,</w:t>
      </w:r>
      <w:r w:rsidRPr="0050390A">
        <w:rPr>
          <w:spacing w:val="-13"/>
          <w:sz w:val="24"/>
        </w:rPr>
        <w:t xml:space="preserve"> </w:t>
      </w:r>
      <w:r w:rsidRPr="0050390A">
        <w:rPr>
          <w:sz w:val="24"/>
        </w:rPr>
        <w:t>33</w:t>
      </w:r>
      <w:r w:rsidRPr="0050390A">
        <w:rPr>
          <w:spacing w:val="-13"/>
          <w:sz w:val="24"/>
        </w:rPr>
        <w:t xml:space="preserve"> </w:t>
      </w:r>
      <w:r w:rsidRPr="0050390A">
        <w:rPr>
          <w:sz w:val="24"/>
        </w:rPr>
        <w:t>учебные</w:t>
      </w:r>
      <w:r w:rsidRPr="0050390A">
        <w:rPr>
          <w:spacing w:val="-13"/>
          <w:sz w:val="24"/>
        </w:rPr>
        <w:t xml:space="preserve"> </w:t>
      </w:r>
      <w:r w:rsidRPr="0050390A">
        <w:rPr>
          <w:sz w:val="24"/>
        </w:rPr>
        <w:t>недели):</w:t>
      </w:r>
      <w:r w:rsidRPr="0050390A">
        <w:rPr>
          <w:spacing w:val="-13"/>
          <w:sz w:val="24"/>
        </w:rPr>
        <w:t xml:space="preserve"> </w:t>
      </w:r>
      <w:r w:rsidRPr="0050390A">
        <w:rPr>
          <w:sz w:val="24"/>
        </w:rPr>
        <w:t>из</w:t>
      </w:r>
      <w:r w:rsidRPr="0050390A">
        <w:rPr>
          <w:spacing w:val="-12"/>
          <w:sz w:val="24"/>
        </w:rPr>
        <w:t xml:space="preserve"> </w:t>
      </w:r>
      <w:r w:rsidRPr="0050390A">
        <w:rPr>
          <w:sz w:val="24"/>
        </w:rPr>
        <w:t>них</w:t>
      </w:r>
      <w:r w:rsidRPr="0050390A">
        <w:rPr>
          <w:spacing w:val="-13"/>
          <w:sz w:val="24"/>
        </w:rPr>
        <w:t xml:space="preserve"> </w:t>
      </w:r>
      <w:r w:rsidRPr="0050390A">
        <w:rPr>
          <w:sz w:val="24"/>
        </w:rPr>
        <w:t>105</w:t>
      </w:r>
      <w:r w:rsidRPr="0050390A">
        <w:rPr>
          <w:spacing w:val="-12"/>
          <w:sz w:val="24"/>
        </w:rPr>
        <w:t xml:space="preserve"> </w:t>
      </w:r>
      <w:r w:rsidRPr="0050390A">
        <w:rPr>
          <w:sz w:val="24"/>
        </w:rPr>
        <w:t>ч</w:t>
      </w:r>
      <w:r w:rsidRPr="0050390A">
        <w:rPr>
          <w:spacing w:val="-13"/>
          <w:sz w:val="24"/>
        </w:rPr>
        <w:t xml:space="preserve"> </w:t>
      </w:r>
      <w:r w:rsidRPr="0050390A">
        <w:rPr>
          <w:sz w:val="24"/>
        </w:rPr>
        <w:t>отводится</w:t>
      </w:r>
      <w:r w:rsidRPr="0050390A">
        <w:rPr>
          <w:spacing w:val="-13"/>
          <w:sz w:val="24"/>
        </w:rPr>
        <w:t xml:space="preserve"> </w:t>
      </w:r>
      <w:r w:rsidRPr="0050390A">
        <w:rPr>
          <w:sz w:val="24"/>
        </w:rPr>
        <w:t>урокам</w:t>
      </w:r>
      <w:r w:rsidRPr="0050390A">
        <w:rPr>
          <w:spacing w:val="-13"/>
          <w:sz w:val="24"/>
        </w:rPr>
        <w:t xml:space="preserve"> </w:t>
      </w:r>
      <w:r w:rsidRPr="0050390A">
        <w:rPr>
          <w:sz w:val="24"/>
        </w:rPr>
        <w:t>обучения</w:t>
      </w:r>
      <w:r w:rsidRPr="0050390A">
        <w:rPr>
          <w:spacing w:val="-14"/>
          <w:sz w:val="24"/>
        </w:rPr>
        <w:t xml:space="preserve"> </w:t>
      </w:r>
      <w:r w:rsidRPr="0050390A">
        <w:rPr>
          <w:sz w:val="24"/>
        </w:rPr>
        <w:t xml:space="preserve">письму </w:t>
      </w:r>
      <w:r w:rsidRPr="0050390A">
        <w:rPr>
          <w:spacing w:val="-57"/>
          <w:sz w:val="24"/>
        </w:rPr>
        <w:t xml:space="preserve"> </w:t>
      </w:r>
      <w:r w:rsidRPr="0050390A">
        <w:rPr>
          <w:sz w:val="24"/>
        </w:rPr>
        <w:t>в</w:t>
      </w:r>
      <w:r w:rsidRPr="0050390A">
        <w:rPr>
          <w:spacing w:val="-2"/>
          <w:sz w:val="24"/>
        </w:rPr>
        <w:t xml:space="preserve"> </w:t>
      </w:r>
      <w:r w:rsidRPr="0050390A">
        <w:rPr>
          <w:sz w:val="24"/>
        </w:rPr>
        <w:t>период</w:t>
      </w:r>
      <w:r w:rsidRPr="0050390A">
        <w:rPr>
          <w:spacing w:val="-1"/>
          <w:sz w:val="24"/>
        </w:rPr>
        <w:t xml:space="preserve"> </w:t>
      </w:r>
      <w:r w:rsidRPr="0050390A">
        <w:rPr>
          <w:sz w:val="24"/>
        </w:rPr>
        <w:t>обучения грамоте и</w:t>
      </w:r>
      <w:r w:rsidRPr="0050390A">
        <w:rPr>
          <w:spacing w:val="-2"/>
          <w:sz w:val="24"/>
        </w:rPr>
        <w:t xml:space="preserve"> </w:t>
      </w:r>
      <w:r w:rsidRPr="0050390A">
        <w:rPr>
          <w:sz w:val="24"/>
        </w:rPr>
        <w:t xml:space="preserve">60 </w:t>
      </w:r>
      <w:proofErr w:type="gramStart"/>
      <w:r w:rsidRPr="0050390A">
        <w:rPr>
          <w:sz w:val="24"/>
        </w:rPr>
        <w:t>ч–</w:t>
      </w:r>
      <w:proofErr w:type="gramEnd"/>
      <w:r w:rsidRPr="0050390A">
        <w:rPr>
          <w:spacing w:val="-2"/>
          <w:sz w:val="24"/>
        </w:rPr>
        <w:t xml:space="preserve"> </w:t>
      </w:r>
      <w:r w:rsidRPr="0050390A">
        <w:rPr>
          <w:sz w:val="24"/>
        </w:rPr>
        <w:t>урокам русского языка.</w:t>
      </w:r>
    </w:p>
    <w:p w:rsidR="0050390A" w:rsidRPr="0050390A" w:rsidRDefault="0050390A" w:rsidP="0050390A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spacing w:before="2"/>
        <w:ind w:hanging="361"/>
        <w:rPr>
          <w:sz w:val="24"/>
        </w:rPr>
      </w:pPr>
      <w:r w:rsidRPr="0050390A">
        <w:rPr>
          <w:sz w:val="24"/>
        </w:rPr>
        <w:t>2</w:t>
      </w:r>
      <w:r w:rsidRPr="0050390A">
        <w:rPr>
          <w:spacing w:val="-2"/>
          <w:sz w:val="24"/>
        </w:rPr>
        <w:t xml:space="preserve"> </w:t>
      </w:r>
      <w:r w:rsidRPr="0050390A">
        <w:rPr>
          <w:sz w:val="24"/>
        </w:rPr>
        <w:t>класс</w:t>
      </w:r>
      <w:r w:rsidRPr="0050390A">
        <w:rPr>
          <w:spacing w:val="-1"/>
          <w:sz w:val="24"/>
        </w:rPr>
        <w:t xml:space="preserve"> </w:t>
      </w:r>
      <w:r w:rsidRPr="0050390A">
        <w:rPr>
          <w:sz w:val="24"/>
        </w:rPr>
        <w:t>–</w:t>
      </w:r>
      <w:r w:rsidRPr="0050390A">
        <w:rPr>
          <w:spacing w:val="-2"/>
          <w:sz w:val="24"/>
        </w:rPr>
        <w:t xml:space="preserve"> </w:t>
      </w:r>
      <w:r w:rsidRPr="0050390A">
        <w:rPr>
          <w:sz w:val="24"/>
        </w:rPr>
        <w:t>170</w:t>
      </w:r>
      <w:r w:rsidRPr="0050390A">
        <w:rPr>
          <w:spacing w:val="-1"/>
          <w:sz w:val="24"/>
        </w:rPr>
        <w:t xml:space="preserve"> </w:t>
      </w:r>
      <w:r w:rsidRPr="0050390A">
        <w:rPr>
          <w:sz w:val="24"/>
        </w:rPr>
        <w:t>часов</w:t>
      </w:r>
      <w:r w:rsidRPr="0050390A">
        <w:rPr>
          <w:spacing w:val="-1"/>
          <w:sz w:val="24"/>
        </w:rPr>
        <w:t xml:space="preserve"> </w:t>
      </w:r>
      <w:r w:rsidRPr="0050390A">
        <w:rPr>
          <w:sz w:val="24"/>
        </w:rPr>
        <w:t>(5</w:t>
      </w:r>
      <w:r w:rsidRPr="0050390A">
        <w:rPr>
          <w:spacing w:val="-2"/>
          <w:sz w:val="24"/>
        </w:rPr>
        <w:t xml:space="preserve"> </w:t>
      </w:r>
      <w:r w:rsidRPr="0050390A">
        <w:rPr>
          <w:sz w:val="24"/>
        </w:rPr>
        <w:t>часов</w:t>
      </w:r>
      <w:r w:rsidRPr="0050390A">
        <w:rPr>
          <w:spacing w:val="-1"/>
          <w:sz w:val="24"/>
        </w:rPr>
        <w:t xml:space="preserve"> </w:t>
      </w:r>
      <w:r w:rsidRPr="0050390A">
        <w:rPr>
          <w:sz w:val="24"/>
        </w:rPr>
        <w:t>в</w:t>
      </w:r>
      <w:r w:rsidRPr="0050390A">
        <w:rPr>
          <w:spacing w:val="-2"/>
          <w:sz w:val="24"/>
        </w:rPr>
        <w:t xml:space="preserve"> </w:t>
      </w:r>
      <w:r w:rsidRPr="0050390A">
        <w:rPr>
          <w:sz w:val="24"/>
        </w:rPr>
        <w:t>неделю);</w:t>
      </w:r>
    </w:p>
    <w:p w:rsidR="0050390A" w:rsidRPr="0050390A" w:rsidRDefault="0050390A" w:rsidP="0050390A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 w:rsidRPr="0050390A">
        <w:rPr>
          <w:sz w:val="24"/>
        </w:rPr>
        <w:t>3</w:t>
      </w:r>
      <w:r w:rsidRPr="0050390A">
        <w:rPr>
          <w:spacing w:val="-2"/>
          <w:sz w:val="24"/>
        </w:rPr>
        <w:t xml:space="preserve"> </w:t>
      </w:r>
      <w:r w:rsidRPr="0050390A">
        <w:rPr>
          <w:sz w:val="24"/>
        </w:rPr>
        <w:t>класс</w:t>
      </w:r>
      <w:r w:rsidRPr="0050390A">
        <w:rPr>
          <w:spacing w:val="-1"/>
          <w:sz w:val="24"/>
        </w:rPr>
        <w:t xml:space="preserve"> </w:t>
      </w:r>
      <w:r w:rsidRPr="0050390A">
        <w:rPr>
          <w:sz w:val="24"/>
        </w:rPr>
        <w:t>–</w:t>
      </w:r>
      <w:r w:rsidRPr="0050390A">
        <w:rPr>
          <w:spacing w:val="-2"/>
          <w:sz w:val="24"/>
        </w:rPr>
        <w:t xml:space="preserve"> </w:t>
      </w:r>
      <w:r w:rsidRPr="0050390A">
        <w:rPr>
          <w:sz w:val="24"/>
        </w:rPr>
        <w:t>170</w:t>
      </w:r>
      <w:r w:rsidRPr="0050390A">
        <w:rPr>
          <w:spacing w:val="-1"/>
          <w:sz w:val="24"/>
        </w:rPr>
        <w:t xml:space="preserve"> </w:t>
      </w:r>
      <w:r w:rsidRPr="0050390A">
        <w:rPr>
          <w:sz w:val="24"/>
        </w:rPr>
        <w:t>часов</w:t>
      </w:r>
      <w:r w:rsidRPr="0050390A">
        <w:rPr>
          <w:spacing w:val="-1"/>
          <w:sz w:val="24"/>
        </w:rPr>
        <w:t xml:space="preserve"> </w:t>
      </w:r>
      <w:r w:rsidRPr="0050390A">
        <w:rPr>
          <w:sz w:val="24"/>
        </w:rPr>
        <w:t>(5</w:t>
      </w:r>
      <w:r w:rsidRPr="0050390A">
        <w:rPr>
          <w:spacing w:val="-2"/>
          <w:sz w:val="24"/>
        </w:rPr>
        <w:t xml:space="preserve"> </w:t>
      </w:r>
      <w:r w:rsidRPr="0050390A">
        <w:rPr>
          <w:sz w:val="24"/>
        </w:rPr>
        <w:t>часов</w:t>
      </w:r>
      <w:r w:rsidRPr="0050390A">
        <w:rPr>
          <w:spacing w:val="-1"/>
          <w:sz w:val="24"/>
        </w:rPr>
        <w:t xml:space="preserve"> </w:t>
      </w:r>
      <w:r w:rsidRPr="0050390A">
        <w:rPr>
          <w:sz w:val="24"/>
        </w:rPr>
        <w:t>в</w:t>
      </w:r>
      <w:r w:rsidRPr="0050390A">
        <w:rPr>
          <w:spacing w:val="-2"/>
          <w:sz w:val="24"/>
        </w:rPr>
        <w:t xml:space="preserve"> </w:t>
      </w:r>
      <w:r w:rsidRPr="0050390A">
        <w:rPr>
          <w:sz w:val="24"/>
        </w:rPr>
        <w:t>неделю);</w:t>
      </w:r>
    </w:p>
    <w:p w:rsidR="00200C70" w:rsidRPr="0050390A" w:rsidRDefault="00FB4A06" w:rsidP="005039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</w:t>
      </w:r>
      <w:bookmarkStart w:id="0" w:name="_GoBack"/>
      <w:bookmarkEnd w:id="0"/>
      <w:r w:rsidR="0050390A" w:rsidRPr="0050390A">
        <w:rPr>
          <w:rFonts w:ascii="Times New Roman" w:hAnsi="Times New Roman" w:cs="Times New Roman"/>
          <w:sz w:val="24"/>
          <w:lang w:val="ru-RU"/>
        </w:rPr>
        <w:t xml:space="preserve"> 4</w:t>
      </w:r>
      <w:r w:rsidR="0050390A" w:rsidRPr="0050390A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50390A" w:rsidRPr="0050390A">
        <w:rPr>
          <w:rFonts w:ascii="Times New Roman" w:hAnsi="Times New Roman" w:cs="Times New Roman"/>
          <w:sz w:val="24"/>
          <w:lang w:val="ru-RU"/>
        </w:rPr>
        <w:t>класс</w:t>
      </w:r>
      <w:r w:rsidR="0050390A" w:rsidRPr="0050390A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0390A" w:rsidRPr="0050390A">
        <w:rPr>
          <w:rFonts w:ascii="Times New Roman" w:hAnsi="Times New Roman" w:cs="Times New Roman"/>
          <w:sz w:val="24"/>
          <w:lang w:val="ru-RU"/>
        </w:rPr>
        <w:t>–</w:t>
      </w:r>
      <w:r w:rsidR="0050390A" w:rsidRPr="0050390A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50390A" w:rsidRPr="0050390A">
        <w:rPr>
          <w:rFonts w:ascii="Times New Roman" w:hAnsi="Times New Roman" w:cs="Times New Roman"/>
          <w:sz w:val="24"/>
          <w:lang w:val="ru-RU"/>
        </w:rPr>
        <w:t>170</w:t>
      </w:r>
      <w:r w:rsidR="0050390A" w:rsidRPr="0050390A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0390A" w:rsidRPr="0050390A">
        <w:rPr>
          <w:rFonts w:ascii="Times New Roman" w:hAnsi="Times New Roman" w:cs="Times New Roman"/>
          <w:sz w:val="24"/>
          <w:lang w:val="ru-RU"/>
        </w:rPr>
        <w:t>часов</w:t>
      </w:r>
      <w:r w:rsidR="0050390A" w:rsidRPr="0050390A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0390A" w:rsidRPr="0050390A">
        <w:rPr>
          <w:rFonts w:ascii="Times New Roman" w:hAnsi="Times New Roman" w:cs="Times New Roman"/>
          <w:sz w:val="24"/>
          <w:lang w:val="ru-RU"/>
        </w:rPr>
        <w:t>(5</w:t>
      </w:r>
      <w:r w:rsidR="0050390A" w:rsidRPr="0050390A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50390A" w:rsidRPr="0050390A">
        <w:rPr>
          <w:rFonts w:ascii="Times New Roman" w:hAnsi="Times New Roman" w:cs="Times New Roman"/>
          <w:sz w:val="24"/>
          <w:lang w:val="ru-RU"/>
        </w:rPr>
        <w:t>часов</w:t>
      </w:r>
      <w:r w:rsidR="0050390A" w:rsidRPr="0050390A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0390A" w:rsidRPr="0050390A">
        <w:rPr>
          <w:rFonts w:ascii="Times New Roman" w:hAnsi="Times New Roman" w:cs="Times New Roman"/>
          <w:sz w:val="24"/>
          <w:lang w:val="ru-RU"/>
        </w:rPr>
        <w:t>в</w:t>
      </w:r>
      <w:r w:rsidR="0050390A" w:rsidRPr="0050390A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50390A" w:rsidRPr="0050390A">
        <w:rPr>
          <w:rFonts w:ascii="Times New Roman" w:hAnsi="Times New Roman" w:cs="Times New Roman"/>
          <w:sz w:val="24"/>
          <w:lang w:val="ru-RU"/>
        </w:rPr>
        <w:t>неделю).</w:t>
      </w:r>
    </w:p>
    <w:sectPr w:rsidR="00200C70" w:rsidRPr="00503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5B"/>
    <w:rsid w:val="00070544"/>
    <w:rsid w:val="00200C70"/>
    <w:rsid w:val="0050390A"/>
    <w:rsid w:val="00A1485B"/>
    <w:rsid w:val="00FB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7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39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39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7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39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39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2023-09-20T07:11:00Z</dcterms:created>
  <dcterms:modified xsi:type="dcterms:W3CDTF">2023-09-20T07:16:00Z</dcterms:modified>
</cp:coreProperties>
</file>