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9479A5" w:rsidRPr="005D6219" w:rsidTr="00F81AC1">
        <w:trPr>
          <w:trHeight w:val="269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5" w:rsidRPr="005D6219" w:rsidRDefault="009479A5" w:rsidP="00F81AC1">
            <w:pPr>
              <w:rPr>
                <w:rFonts w:ascii="Times New Roman" w:hAnsi="Times New Roman" w:cs="Times New Roman"/>
                <w:b/>
              </w:rPr>
            </w:pPr>
            <w:bookmarkStart w:id="0" w:name="bookmark0"/>
            <w:r w:rsidRPr="005D6219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9479A5" w:rsidRPr="005D6219" w:rsidRDefault="009479A5" w:rsidP="00F81AC1">
            <w:pPr>
              <w:rPr>
                <w:rFonts w:ascii="Times New Roman" w:hAnsi="Times New Roman" w:cs="Times New Roman"/>
              </w:rPr>
            </w:pPr>
            <w:r w:rsidRPr="005D6219">
              <w:rPr>
                <w:rFonts w:ascii="Times New Roman" w:hAnsi="Times New Roman" w:cs="Times New Roman"/>
              </w:rPr>
              <w:t>Советом школы</w:t>
            </w:r>
          </w:p>
          <w:p w:rsidR="009479A5" w:rsidRPr="005D6219" w:rsidRDefault="009479A5" w:rsidP="009479A5">
            <w:pPr>
              <w:rPr>
                <w:rFonts w:ascii="Times New Roman" w:hAnsi="Times New Roman" w:cs="Times New Roman"/>
                <w:b/>
              </w:rPr>
            </w:pPr>
            <w:r w:rsidRPr="005D6219">
              <w:rPr>
                <w:rFonts w:ascii="Times New Roman" w:hAnsi="Times New Roman" w:cs="Times New Roman"/>
              </w:rPr>
              <w:t xml:space="preserve">Протокол №1  от  </w:t>
            </w:r>
            <w:r>
              <w:rPr>
                <w:rFonts w:ascii="Times New Roman" w:hAnsi="Times New Roman" w:cs="Times New Roman"/>
              </w:rPr>
              <w:t>29.12</w:t>
            </w:r>
            <w:r w:rsidRPr="005D6219">
              <w:rPr>
                <w:rFonts w:ascii="Times New Roman" w:hAnsi="Times New Roman" w:cs="Times New Roman"/>
              </w:rPr>
              <w:t xml:space="preserve"> .2021г.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5" w:rsidRPr="005D6219" w:rsidRDefault="009479A5" w:rsidP="00F81AC1">
            <w:pPr>
              <w:rPr>
                <w:rFonts w:ascii="Times New Roman" w:hAnsi="Times New Roman" w:cs="Times New Roman"/>
              </w:rPr>
            </w:pPr>
            <w:r w:rsidRPr="005D6219">
              <w:rPr>
                <w:rFonts w:ascii="Times New Roman" w:hAnsi="Times New Roman" w:cs="Times New Roman"/>
              </w:rPr>
              <w:t xml:space="preserve">Принято на заседании Педагогического совета МБОУ « </w:t>
            </w:r>
            <w:proofErr w:type="spellStart"/>
            <w:r w:rsidRPr="005D6219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5D6219">
              <w:rPr>
                <w:rFonts w:ascii="Times New Roman" w:hAnsi="Times New Roman" w:cs="Times New Roman"/>
              </w:rPr>
              <w:t xml:space="preserve"> УВК №1»Школа-гимназия»  протокол №1 от </w:t>
            </w:r>
            <w:r>
              <w:rPr>
                <w:rFonts w:ascii="Times New Roman" w:hAnsi="Times New Roman" w:cs="Times New Roman"/>
              </w:rPr>
              <w:t>29.12</w:t>
            </w:r>
            <w:r w:rsidRPr="005D6219">
              <w:rPr>
                <w:rFonts w:ascii="Times New Roman" w:hAnsi="Times New Roman" w:cs="Times New Roman"/>
              </w:rPr>
              <w:t xml:space="preserve"> .2021г</w:t>
            </w:r>
            <w:proofErr w:type="gramStart"/>
            <w:r w:rsidRPr="005D6219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5" w:rsidRPr="005D6219" w:rsidRDefault="009479A5" w:rsidP="00F81AC1">
            <w:pPr>
              <w:rPr>
                <w:rFonts w:ascii="Times New Roman" w:hAnsi="Times New Roman" w:cs="Times New Roman"/>
                <w:b/>
              </w:rPr>
            </w:pPr>
            <w:r w:rsidRPr="005D6219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9479A5" w:rsidRPr="005D6219" w:rsidRDefault="009479A5" w:rsidP="00F81AC1">
            <w:pPr>
              <w:rPr>
                <w:rFonts w:ascii="Times New Roman" w:hAnsi="Times New Roman" w:cs="Times New Roman"/>
              </w:rPr>
            </w:pPr>
            <w:r w:rsidRPr="005D6219">
              <w:rPr>
                <w:rFonts w:ascii="Times New Roman" w:hAnsi="Times New Roman" w:cs="Times New Roman"/>
              </w:rPr>
              <w:t xml:space="preserve">Директор МБОУ « </w:t>
            </w:r>
            <w:proofErr w:type="spellStart"/>
            <w:r w:rsidRPr="005D6219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5D6219">
              <w:rPr>
                <w:rFonts w:ascii="Times New Roman" w:hAnsi="Times New Roman" w:cs="Times New Roman"/>
              </w:rPr>
              <w:t xml:space="preserve"> УВК №1»Школа-гимназия»  </w:t>
            </w:r>
            <w:proofErr w:type="spellStart"/>
            <w:r w:rsidRPr="005D6219">
              <w:rPr>
                <w:rFonts w:ascii="Times New Roman" w:hAnsi="Times New Roman" w:cs="Times New Roman"/>
              </w:rPr>
              <w:t>Н.Г.Лысенко</w:t>
            </w:r>
            <w:proofErr w:type="spellEnd"/>
          </w:p>
          <w:p w:rsidR="009479A5" w:rsidRPr="005D6219" w:rsidRDefault="009479A5" w:rsidP="00F81AC1">
            <w:pPr>
              <w:rPr>
                <w:rFonts w:ascii="Times New Roman" w:hAnsi="Times New Roman" w:cs="Times New Roman"/>
              </w:rPr>
            </w:pPr>
            <w:r w:rsidRPr="005D6219">
              <w:rPr>
                <w:rFonts w:ascii="Times New Roman" w:hAnsi="Times New Roman" w:cs="Times New Roman"/>
              </w:rPr>
              <w:t xml:space="preserve">Введено в действие </w:t>
            </w:r>
          </w:p>
          <w:p w:rsidR="009479A5" w:rsidRPr="005D6219" w:rsidRDefault="009479A5" w:rsidP="00F81AC1">
            <w:pPr>
              <w:rPr>
                <w:rFonts w:ascii="Times New Roman" w:hAnsi="Times New Roman" w:cs="Times New Roman"/>
              </w:rPr>
            </w:pPr>
            <w:r w:rsidRPr="005D6219">
              <w:rPr>
                <w:rFonts w:ascii="Times New Roman" w:hAnsi="Times New Roman" w:cs="Times New Roman"/>
              </w:rPr>
              <w:t>Приказ №</w:t>
            </w:r>
          </w:p>
          <w:p w:rsidR="009479A5" w:rsidRPr="005D6219" w:rsidRDefault="009479A5" w:rsidP="00F81AC1">
            <w:pPr>
              <w:rPr>
                <w:rFonts w:ascii="Times New Roman" w:hAnsi="Times New Roman" w:cs="Times New Roman"/>
              </w:rPr>
            </w:pPr>
            <w:r w:rsidRPr="005D6219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29.12</w:t>
            </w:r>
            <w:r w:rsidRPr="005D6219">
              <w:rPr>
                <w:rFonts w:ascii="Times New Roman" w:hAnsi="Times New Roman" w:cs="Times New Roman"/>
              </w:rPr>
              <w:t xml:space="preserve"> .2021г</w:t>
            </w:r>
            <w:proofErr w:type="gramStart"/>
            <w:r w:rsidRPr="005D6219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</w:tbl>
    <w:p w:rsidR="009479A5" w:rsidRDefault="009479A5">
      <w:pPr>
        <w:pStyle w:val="10"/>
        <w:keepNext/>
        <w:keepLines/>
        <w:shd w:val="clear" w:color="auto" w:fill="auto"/>
        <w:spacing w:before="0"/>
        <w:ind w:right="40"/>
      </w:pPr>
    </w:p>
    <w:p w:rsidR="009479A5" w:rsidRDefault="009479A5">
      <w:pPr>
        <w:pStyle w:val="10"/>
        <w:keepNext/>
        <w:keepLines/>
        <w:shd w:val="clear" w:color="auto" w:fill="auto"/>
        <w:spacing w:before="0"/>
        <w:ind w:right="40"/>
      </w:pPr>
    </w:p>
    <w:p w:rsidR="00CE723C" w:rsidRDefault="009479A5" w:rsidP="009479A5">
      <w:pPr>
        <w:pStyle w:val="10"/>
        <w:keepNext/>
        <w:keepLines/>
        <w:shd w:val="clear" w:color="auto" w:fill="auto"/>
        <w:spacing w:before="0"/>
        <w:ind w:right="40"/>
        <w:jc w:val="left"/>
      </w:pPr>
      <w:r>
        <w:t xml:space="preserve">                                                            </w:t>
      </w:r>
      <w:r w:rsidR="0098303A">
        <w:t>ПОЛОЖЕНИЕ</w:t>
      </w:r>
      <w:bookmarkEnd w:id="0"/>
    </w:p>
    <w:p w:rsidR="00CE723C" w:rsidRDefault="0098303A">
      <w:pPr>
        <w:pStyle w:val="30"/>
        <w:shd w:val="clear" w:color="auto" w:fill="auto"/>
        <w:ind w:right="40"/>
      </w:pPr>
      <w:r>
        <w:t>об оказании материальной помощи членам профсоюза</w:t>
      </w:r>
      <w:r>
        <w:rPr>
          <w:rStyle w:val="327pt"/>
          <w:b/>
          <w:bCs/>
        </w:rPr>
        <w:t>,</w:t>
      </w:r>
      <w:r>
        <w:rPr>
          <w:rStyle w:val="327pt"/>
          <w:b/>
          <w:bCs/>
        </w:rPr>
        <w:br/>
      </w:r>
      <w:r>
        <w:t>состоящим на учете в Первичной профсоюзной организации</w:t>
      </w:r>
      <w:r w:rsidR="009479A5">
        <w:t xml:space="preserve"> МБОУ «</w:t>
      </w:r>
      <w:proofErr w:type="spellStart"/>
      <w:r w:rsidR="009479A5">
        <w:t>Старокрымский</w:t>
      </w:r>
      <w:proofErr w:type="spellEnd"/>
      <w:r w:rsidR="009479A5">
        <w:t xml:space="preserve"> УВК№1 «Школа-гимназия»</w:t>
      </w:r>
    </w:p>
    <w:p w:rsidR="00CE723C" w:rsidRDefault="0098303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573"/>
        </w:tabs>
        <w:spacing w:before="0" w:line="322" w:lineRule="exact"/>
        <w:ind w:left="4200"/>
        <w:jc w:val="both"/>
      </w:pPr>
      <w:bookmarkStart w:id="1" w:name="bookmark1"/>
      <w:r>
        <w:t xml:space="preserve">Общие </w:t>
      </w:r>
      <w:r>
        <w:t>положения</w:t>
      </w:r>
      <w:bookmarkEnd w:id="1"/>
    </w:p>
    <w:p w:rsidR="00CE723C" w:rsidRDefault="0098303A" w:rsidP="009479A5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ind w:firstLine="760"/>
      </w:pPr>
      <w:r>
        <w:t>Положение о порядке и условиях оказания материальной помощи членам профсоюза</w:t>
      </w:r>
      <w:r w:rsidR="009479A5">
        <w:t xml:space="preserve">   </w:t>
      </w:r>
      <w:r>
        <w:t>первичной профсоюзной организации (далее - Положение) регулирует вопросы предоставления</w:t>
      </w:r>
      <w:r w:rsidR="009479A5">
        <w:t xml:space="preserve">   </w:t>
      </w:r>
      <w:r>
        <w:t>материальной помощи членам Профорганизации, нуждающимся в материальной поддержке.</w:t>
      </w:r>
    </w:p>
    <w:p w:rsidR="00CE723C" w:rsidRDefault="0098303A" w:rsidP="009479A5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ind w:firstLine="760"/>
      </w:pPr>
      <w:r>
        <w:t>Средства на оказание материальной помощи формируются из членских профсоюзных</w:t>
      </w:r>
      <w:r w:rsidR="009479A5">
        <w:t xml:space="preserve">  </w:t>
      </w:r>
      <w:r>
        <w:t>взносов, поступивших на лицевой счет Первичной профсоюзной организации.</w:t>
      </w:r>
    </w:p>
    <w:p w:rsidR="00CE723C" w:rsidRDefault="0098303A" w:rsidP="009479A5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ind w:firstLine="760"/>
      </w:pPr>
      <w:r>
        <w:t>Настоящее Положение вводится в учреждении с целью улучшения материального</w:t>
      </w:r>
      <w:r w:rsidR="009479A5">
        <w:t xml:space="preserve">   </w:t>
      </w:r>
      <w:r>
        <w:t>положения членов профсоюза, а та</w:t>
      </w:r>
      <w:r>
        <w:t>кже с целью мотивации профсоюзного членства в учреждении.</w:t>
      </w:r>
    </w:p>
    <w:p w:rsidR="00CE723C" w:rsidRDefault="0098303A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ind w:firstLine="760"/>
      </w:pPr>
      <w:r>
        <w:t>Размер средств на оказание материальной помощи утверждается решением профкома.</w:t>
      </w:r>
    </w:p>
    <w:p w:rsidR="00CE723C" w:rsidRDefault="0098303A">
      <w:pPr>
        <w:pStyle w:val="20"/>
        <w:numPr>
          <w:ilvl w:val="1"/>
          <w:numId w:val="1"/>
        </w:numPr>
        <w:shd w:val="clear" w:color="auto" w:fill="auto"/>
        <w:tabs>
          <w:tab w:val="left" w:pos="1320"/>
        </w:tabs>
        <w:ind w:left="760"/>
        <w:jc w:val="both"/>
      </w:pPr>
      <w:r>
        <w:t>В настоящем Положении под материальной помощью следует понимать</w:t>
      </w:r>
    </w:p>
    <w:p w:rsidR="00CE723C" w:rsidRDefault="0098303A">
      <w:pPr>
        <w:pStyle w:val="20"/>
        <w:shd w:val="clear" w:color="auto" w:fill="auto"/>
        <w:ind w:right="40"/>
        <w:jc w:val="center"/>
      </w:pPr>
      <w:r>
        <w:t>единовременную денежную выплату членам профсоюза в случ</w:t>
      </w:r>
      <w:r>
        <w:t xml:space="preserve">аях </w:t>
      </w:r>
      <w:proofErr w:type="gramStart"/>
      <w:r>
        <w:t>трудной</w:t>
      </w:r>
      <w:proofErr w:type="gramEnd"/>
    </w:p>
    <w:p w:rsidR="00CE723C" w:rsidRDefault="0098303A" w:rsidP="009479A5">
      <w:pPr>
        <w:pStyle w:val="20"/>
        <w:shd w:val="clear" w:color="auto" w:fill="auto"/>
      </w:pPr>
      <w:r>
        <w:t>жизненной ситуации</w:t>
      </w:r>
      <w:r w:rsidR="009479A5">
        <w:t xml:space="preserve">  </w:t>
      </w:r>
      <w:r>
        <w:t>или важного события.</w:t>
      </w:r>
    </w:p>
    <w:p w:rsidR="00CE723C" w:rsidRDefault="0098303A" w:rsidP="009479A5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ind w:firstLine="760"/>
      </w:pPr>
      <w:r>
        <w:t>Настоящее Положение разработано членами профсоюзного комитета в соответствии с</w:t>
      </w:r>
      <w:r w:rsidR="009479A5">
        <w:t xml:space="preserve"> </w:t>
      </w:r>
      <w:r>
        <w:t>Федеральным законом «О профессиональных союзах, их правах и гарантиях деятельности»,</w:t>
      </w:r>
      <w:r w:rsidR="009479A5">
        <w:t xml:space="preserve"> </w:t>
      </w:r>
      <w:r>
        <w:t xml:space="preserve">Уставом профессионального союза </w:t>
      </w:r>
      <w:r>
        <w:t>работников</w:t>
      </w:r>
      <w:r>
        <w:t>, Положением о первичной профсоюзной организации.</w:t>
      </w:r>
    </w:p>
    <w:p w:rsidR="00CE723C" w:rsidRDefault="0098303A">
      <w:pPr>
        <w:pStyle w:val="40"/>
        <w:numPr>
          <w:ilvl w:val="0"/>
          <w:numId w:val="2"/>
        </w:numPr>
        <w:shd w:val="clear" w:color="auto" w:fill="auto"/>
        <w:tabs>
          <w:tab w:val="left" w:pos="3124"/>
        </w:tabs>
        <w:ind w:left="2660"/>
      </w:pPr>
      <w:r>
        <w:t>Условия оказания материальной помощи</w:t>
      </w:r>
    </w:p>
    <w:p w:rsidR="00CE723C" w:rsidRDefault="0098303A" w:rsidP="009479A5">
      <w:pPr>
        <w:pStyle w:val="20"/>
        <w:numPr>
          <w:ilvl w:val="0"/>
          <w:numId w:val="3"/>
        </w:numPr>
        <w:shd w:val="clear" w:color="auto" w:fill="auto"/>
        <w:tabs>
          <w:tab w:val="left" w:pos="1304"/>
        </w:tabs>
        <w:ind w:firstLine="760"/>
      </w:pPr>
      <w:r>
        <w:t>Материальная помощь оказывается непосредственно членам профсоюза</w:t>
      </w:r>
      <w:proofErr w:type="gramStart"/>
      <w:r>
        <w:t xml:space="preserve"> ,</w:t>
      </w:r>
      <w:proofErr w:type="gramEnd"/>
      <w:r>
        <w:t xml:space="preserve"> которые состоят</w:t>
      </w:r>
      <w:r w:rsidR="009479A5">
        <w:t xml:space="preserve">    </w:t>
      </w:r>
      <w:r>
        <w:t xml:space="preserve">на учете в Профорганизации </w:t>
      </w:r>
      <w:r w:rsidRPr="0090711E">
        <w:t>н</w:t>
      </w:r>
      <w:r w:rsidRPr="0090711E">
        <w:t>е менее 6 месяцев</w:t>
      </w:r>
      <w:bookmarkStart w:id="2" w:name="_GoBack"/>
      <w:bookmarkEnd w:id="2"/>
      <w:r>
        <w:t>.</w:t>
      </w:r>
    </w:p>
    <w:p w:rsidR="00CE723C" w:rsidRDefault="0098303A" w:rsidP="009479A5">
      <w:pPr>
        <w:pStyle w:val="20"/>
        <w:numPr>
          <w:ilvl w:val="0"/>
          <w:numId w:val="3"/>
        </w:numPr>
        <w:shd w:val="clear" w:color="auto" w:fill="auto"/>
        <w:tabs>
          <w:tab w:val="left" w:pos="1299"/>
        </w:tabs>
        <w:ind w:firstLine="760"/>
      </w:pPr>
      <w:r>
        <w:t xml:space="preserve">Материальная помощь может предоставляться члену </w:t>
      </w:r>
      <w:proofErr w:type="gramStart"/>
      <w:r>
        <w:t>профсоюза</w:t>
      </w:r>
      <w:proofErr w:type="gramEnd"/>
      <w:r w:rsidR="00077D98">
        <w:t xml:space="preserve">  как правило</w:t>
      </w:r>
      <w:r>
        <w:t xml:space="preserve"> один раз в календарный</w:t>
      </w:r>
      <w:r w:rsidR="009479A5">
        <w:t xml:space="preserve"> </w:t>
      </w:r>
      <w:r>
        <w:t>год.</w:t>
      </w:r>
    </w:p>
    <w:p w:rsidR="00CE723C" w:rsidRDefault="0098303A" w:rsidP="009479A5">
      <w:pPr>
        <w:pStyle w:val="20"/>
        <w:numPr>
          <w:ilvl w:val="0"/>
          <w:numId w:val="3"/>
        </w:numPr>
        <w:shd w:val="clear" w:color="auto" w:fill="auto"/>
        <w:tabs>
          <w:tab w:val="left" w:pos="1299"/>
        </w:tabs>
        <w:ind w:firstLine="760"/>
      </w:pPr>
      <w:r>
        <w:t>Оказание материальной помощи членам профсоюза не должно носить регулярный</w:t>
      </w:r>
      <w:r w:rsidR="009479A5">
        <w:t xml:space="preserve">  </w:t>
      </w:r>
      <w:r>
        <w:t>характер.</w:t>
      </w:r>
    </w:p>
    <w:p w:rsidR="00CE723C" w:rsidRDefault="0098303A" w:rsidP="009479A5">
      <w:pPr>
        <w:pStyle w:val="20"/>
        <w:numPr>
          <w:ilvl w:val="0"/>
          <w:numId w:val="3"/>
        </w:numPr>
        <w:shd w:val="clear" w:color="auto" w:fill="auto"/>
        <w:tabs>
          <w:tab w:val="left" w:pos="1299"/>
        </w:tabs>
        <w:ind w:firstLine="740"/>
        <w:jc w:val="both"/>
      </w:pPr>
      <w:r>
        <w:t>Материальная помощь оказывается на основании личного заявления член</w:t>
      </w:r>
      <w:r>
        <w:t>а профсоюза и</w:t>
      </w:r>
      <w:r w:rsidR="009479A5">
        <w:t xml:space="preserve">  </w:t>
      </w:r>
      <w:r>
        <w:t>постановления заседания профсоюзного комитета.</w:t>
      </w:r>
    </w:p>
    <w:p w:rsidR="00CE723C" w:rsidRDefault="0098303A" w:rsidP="009479A5">
      <w:pPr>
        <w:pStyle w:val="20"/>
        <w:numPr>
          <w:ilvl w:val="0"/>
          <w:numId w:val="3"/>
        </w:numPr>
        <w:shd w:val="clear" w:color="auto" w:fill="auto"/>
        <w:tabs>
          <w:tab w:val="left" w:pos="1299"/>
        </w:tabs>
        <w:ind w:firstLine="740"/>
        <w:jc w:val="both"/>
      </w:pPr>
      <w:r>
        <w:t>В исключительных случаях (смерть близких родственников, операции, пожар или</w:t>
      </w:r>
      <w:r w:rsidR="009479A5">
        <w:t xml:space="preserve">  </w:t>
      </w:r>
      <w:r>
        <w:t>стихийные бедствия</w:t>
      </w:r>
      <w:r w:rsidR="009479A5">
        <w:t xml:space="preserve"> и т.п.</w:t>
      </w:r>
      <w:r>
        <w:t>) материальная помощь может быть оказана повторно, если иное не</w:t>
      </w:r>
      <w:r w:rsidR="009479A5">
        <w:t xml:space="preserve">  </w:t>
      </w:r>
      <w:r>
        <w:t>предусмотрено заседанием профсоюзного</w:t>
      </w:r>
      <w:r>
        <w:t xml:space="preserve"> комитета.</w:t>
      </w:r>
    </w:p>
    <w:p w:rsidR="00CE723C" w:rsidRDefault="0098303A">
      <w:pPr>
        <w:pStyle w:val="40"/>
        <w:numPr>
          <w:ilvl w:val="0"/>
          <w:numId w:val="2"/>
        </w:numPr>
        <w:shd w:val="clear" w:color="auto" w:fill="auto"/>
        <w:tabs>
          <w:tab w:val="left" w:pos="2474"/>
        </w:tabs>
        <w:ind w:left="1900"/>
      </w:pPr>
      <w:r>
        <w:lastRenderedPageBreak/>
        <w:t>Порядок и размеры оказания материальной помощи</w:t>
      </w:r>
    </w:p>
    <w:p w:rsidR="00CE723C" w:rsidRDefault="0098303A" w:rsidP="009479A5">
      <w:pPr>
        <w:pStyle w:val="20"/>
        <w:numPr>
          <w:ilvl w:val="0"/>
          <w:numId w:val="4"/>
        </w:numPr>
        <w:shd w:val="clear" w:color="auto" w:fill="auto"/>
        <w:tabs>
          <w:tab w:val="left" w:pos="1309"/>
        </w:tabs>
        <w:ind w:firstLine="740"/>
        <w:jc w:val="both"/>
      </w:pPr>
      <w:r>
        <w:t>Вопросы о выделении материальной помощи рассматриваются на заседании профсоюзного</w:t>
      </w:r>
      <w:r w:rsidR="009479A5">
        <w:t xml:space="preserve">  </w:t>
      </w:r>
      <w:r>
        <w:t xml:space="preserve">комитета </w:t>
      </w:r>
      <w:proofErr w:type="gramStart"/>
      <w:r>
        <w:t>учреждения</w:t>
      </w:r>
      <w:proofErr w:type="gramEnd"/>
      <w:r>
        <w:t xml:space="preserve"> на основании заявления члена профсоюза.</w:t>
      </w:r>
    </w:p>
    <w:p w:rsidR="00CE723C" w:rsidRDefault="0098303A" w:rsidP="009479A5">
      <w:pPr>
        <w:pStyle w:val="20"/>
        <w:numPr>
          <w:ilvl w:val="0"/>
          <w:numId w:val="4"/>
        </w:numPr>
        <w:shd w:val="clear" w:color="auto" w:fill="auto"/>
        <w:tabs>
          <w:tab w:val="left" w:pos="1299"/>
        </w:tabs>
        <w:ind w:firstLine="740"/>
        <w:jc w:val="both"/>
      </w:pPr>
      <w:r>
        <w:t>Материальная помощь работникам выплачивается на основани</w:t>
      </w:r>
      <w:r>
        <w:t>и постановления</w:t>
      </w:r>
      <w:r w:rsidR="009479A5">
        <w:t xml:space="preserve"> </w:t>
      </w:r>
      <w:r>
        <w:t>профсоюзного комитета по выписке из заседания профсоюзного комитета, с указанием №</w:t>
      </w:r>
      <w:r w:rsidR="009479A5">
        <w:t xml:space="preserve"> </w:t>
      </w:r>
      <w:r>
        <w:t>протокола и даты принятия постановления.</w:t>
      </w:r>
    </w:p>
    <w:p w:rsidR="00CE723C" w:rsidRDefault="0098303A" w:rsidP="009479A5">
      <w:pPr>
        <w:pStyle w:val="20"/>
        <w:numPr>
          <w:ilvl w:val="0"/>
          <w:numId w:val="4"/>
        </w:numPr>
        <w:shd w:val="clear" w:color="auto" w:fill="auto"/>
        <w:tabs>
          <w:tab w:val="left" w:pos="1294"/>
        </w:tabs>
        <w:ind w:firstLine="740"/>
        <w:jc w:val="both"/>
      </w:pPr>
      <w:r>
        <w:t>Размер материальной помощи устанавливает первичная профсоюзная организации в</w:t>
      </w:r>
      <w:r w:rsidR="009479A5">
        <w:t xml:space="preserve"> </w:t>
      </w:r>
      <w:r>
        <w:t>соответствии с настоящим Положением.</w:t>
      </w:r>
    </w:p>
    <w:p w:rsidR="00CE723C" w:rsidRDefault="0098303A" w:rsidP="009479A5">
      <w:pPr>
        <w:pStyle w:val="20"/>
        <w:numPr>
          <w:ilvl w:val="0"/>
          <w:numId w:val="4"/>
        </w:numPr>
        <w:shd w:val="clear" w:color="auto" w:fill="auto"/>
        <w:tabs>
          <w:tab w:val="left" w:pos="1299"/>
        </w:tabs>
        <w:ind w:firstLine="740"/>
        <w:jc w:val="both"/>
      </w:pPr>
      <w:r>
        <w:t xml:space="preserve">В </w:t>
      </w:r>
      <w:r>
        <w:t>соответствии с пунктом 31 статьи 217 налогового кодекса РФ не подлежат</w:t>
      </w:r>
      <w:r w:rsidR="009479A5">
        <w:t xml:space="preserve"> </w:t>
      </w:r>
      <w:r>
        <w:t xml:space="preserve">налогообложению (освобождаются от налогообложения) выплаты, производимые профсоюзными комитетами (в том числе материальная помощь) членам профсоюза за счет членских взносов, за </w:t>
      </w:r>
      <w:r>
        <w:t>исключением вознаграждения и иных выплат за выполнение трудовых обязанностей.</w:t>
      </w:r>
    </w:p>
    <w:p w:rsidR="00CE723C" w:rsidRDefault="0098303A">
      <w:pPr>
        <w:pStyle w:val="20"/>
        <w:numPr>
          <w:ilvl w:val="0"/>
          <w:numId w:val="4"/>
        </w:numPr>
        <w:shd w:val="clear" w:color="auto" w:fill="auto"/>
        <w:tabs>
          <w:tab w:val="left" w:pos="1299"/>
        </w:tabs>
        <w:ind w:firstLine="740"/>
        <w:jc w:val="both"/>
      </w:pPr>
      <w:r>
        <w:t xml:space="preserve">Денежная сумма выдается конкретному лицу </w:t>
      </w:r>
      <w:r w:rsidR="009479A5">
        <w:t>казначеем</w:t>
      </w:r>
      <w:r>
        <w:t xml:space="preserve"> Профсоюзной организации </w:t>
      </w:r>
      <w:r w:rsidR="009479A5">
        <w:t xml:space="preserve"> </w:t>
      </w:r>
      <w:r>
        <w:t>по представлению следующих документов</w:t>
      </w:r>
      <w:r>
        <w:t>:</w:t>
      </w:r>
    </w:p>
    <w:p w:rsidR="00CE723C" w:rsidRDefault="0098303A">
      <w:pPr>
        <w:pStyle w:val="20"/>
        <w:shd w:val="clear" w:color="auto" w:fill="auto"/>
        <w:ind w:firstLine="740"/>
        <w:jc w:val="both"/>
      </w:pPr>
      <w:r>
        <w:t>-паспорт;</w:t>
      </w:r>
    </w:p>
    <w:p w:rsidR="00CE723C" w:rsidRDefault="0098303A">
      <w:pPr>
        <w:pStyle w:val="20"/>
        <w:shd w:val="clear" w:color="auto" w:fill="auto"/>
        <w:ind w:firstLine="740"/>
        <w:jc w:val="both"/>
      </w:pPr>
      <w:r>
        <w:t>-заявление члена профсоюза;</w:t>
      </w:r>
    </w:p>
    <w:p w:rsidR="00CE723C" w:rsidRDefault="0098303A">
      <w:pPr>
        <w:pStyle w:val="20"/>
        <w:shd w:val="clear" w:color="auto" w:fill="auto"/>
        <w:ind w:firstLine="740"/>
        <w:jc w:val="both"/>
      </w:pPr>
      <w:r>
        <w:t>-выписка из протокола заседания профсоюзного комитета.</w:t>
      </w:r>
    </w:p>
    <w:p w:rsidR="00CE723C" w:rsidRDefault="0098303A" w:rsidP="009479A5">
      <w:pPr>
        <w:pStyle w:val="20"/>
        <w:numPr>
          <w:ilvl w:val="0"/>
          <w:numId w:val="4"/>
        </w:numPr>
        <w:shd w:val="clear" w:color="auto" w:fill="auto"/>
        <w:tabs>
          <w:tab w:val="left" w:pos="1299"/>
        </w:tabs>
        <w:ind w:firstLine="740"/>
        <w:jc w:val="both"/>
      </w:pPr>
      <w:r>
        <w:t>Материальная помощь выдается лично члену профсоюза, нуждающемуся в оказании</w:t>
      </w:r>
      <w:r w:rsidR="009479A5">
        <w:t xml:space="preserve">  </w:t>
      </w:r>
      <w:r>
        <w:t xml:space="preserve">материальной помощи или по доверенности (при предъявлении паспорта доверенного лица) </w:t>
      </w:r>
      <w:r>
        <w:t>члену профсоюза первичной профсоюзной организации.</w:t>
      </w:r>
    </w:p>
    <w:p w:rsidR="00CE723C" w:rsidRDefault="0098303A" w:rsidP="009479A5">
      <w:pPr>
        <w:pStyle w:val="20"/>
        <w:numPr>
          <w:ilvl w:val="0"/>
          <w:numId w:val="4"/>
        </w:numPr>
        <w:shd w:val="clear" w:color="auto" w:fill="auto"/>
        <w:tabs>
          <w:tab w:val="left" w:pos="1294"/>
        </w:tabs>
        <w:ind w:firstLine="740"/>
        <w:jc w:val="both"/>
      </w:pPr>
      <w:r>
        <w:t>В случае вручения материальной помощи члену профсоюза на дому, в больнице,</w:t>
      </w:r>
      <w:r w:rsidR="009479A5">
        <w:t xml:space="preserve"> </w:t>
      </w:r>
      <w:r>
        <w:t>составляется акт вручения с подписью трех лиц.</w:t>
      </w:r>
    </w:p>
    <w:p w:rsidR="00CE723C" w:rsidRDefault="0098303A">
      <w:pPr>
        <w:pStyle w:val="20"/>
        <w:numPr>
          <w:ilvl w:val="0"/>
          <w:numId w:val="4"/>
        </w:numPr>
        <w:shd w:val="clear" w:color="auto" w:fill="auto"/>
        <w:tabs>
          <w:tab w:val="left" w:pos="1294"/>
        </w:tabs>
        <w:ind w:firstLine="740"/>
        <w:jc w:val="both"/>
      </w:pPr>
      <w:r>
        <w:t>Право на материальную помощь имеет каждый член профсоюза в следующих случаях:</w:t>
      </w:r>
    </w:p>
    <w:p w:rsidR="00CE723C" w:rsidRDefault="0098303A" w:rsidP="009479A5">
      <w:pPr>
        <w:pStyle w:val="20"/>
        <w:numPr>
          <w:ilvl w:val="0"/>
          <w:numId w:val="5"/>
        </w:numPr>
        <w:shd w:val="clear" w:color="auto" w:fill="auto"/>
        <w:tabs>
          <w:tab w:val="left" w:leader="underscore" w:pos="6908"/>
        </w:tabs>
        <w:ind w:firstLine="740"/>
        <w:jc w:val="both"/>
      </w:pPr>
      <w:r>
        <w:t>Всту</w:t>
      </w:r>
      <w:r>
        <w:t>пл</w:t>
      </w:r>
      <w:r w:rsidR="0090711E">
        <w:t xml:space="preserve">ение в брак (свадьба работника)-   </w:t>
      </w:r>
      <w:r w:rsidR="00077D98">
        <w:t>2000</w:t>
      </w:r>
      <w:r w:rsidR="0090711E">
        <w:t xml:space="preserve"> </w:t>
      </w:r>
      <w:proofErr w:type="spellStart"/>
      <w:r w:rsidR="0090711E">
        <w:t>руб</w:t>
      </w:r>
      <w:proofErr w:type="spellEnd"/>
    </w:p>
    <w:p w:rsidR="00CE723C" w:rsidRDefault="0098303A">
      <w:pPr>
        <w:pStyle w:val="20"/>
        <w:numPr>
          <w:ilvl w:val="0"/>
          <w:numId w:val="5"/>
        </w:numPr>
        <w:shd w:val="clear" w:color="auto" w:fill="auto"/>
        <w:tabs>
          <w:tab w:val="left" w:pos="1118"/>
          <w:tab w:val="left" w:leader="underscore" w:pos="4398"/>
        </w:tabs>
        <w:ind w:firstLine="740"/>
        <w:jc w:val="both"/>
      </w:pPr>
      <w:r>
        <w:t>Рождение ребенка</w:t>
      </w:r>
      <w:r w:rsidR="00077D98">
        <w:t xml:space="preserve"> </w:t>
      </w:r>
      <w:r w:rsidR="0090711E">
        <w:t>-</w:t>
      </w:r>
      <w:r w:rsidR="00077D98">
        <w:t>2000</w:t>
      </w:r>
      <w:r>
        <w:tab/>
        <w:t>рублей</w:t>
      </w:r>
    </w:p>
    <w:p w:rsidR="00CE723C" w:rsidRDefault="0098303A">
      <w:pPr>
        <w:pStyle w:val="20"/>
        <w:numPr>
          <w:ilvl w:val="0"/>
          <w:numId w:val="5"/>
        </w:numPr>
        <w:shd w:val="clear" w:color="auto" w:fill="auto"/>
        <w:tabs>
          <w:tab w:val="left" w:pos="1118"/>
          <w:tab w:val="left" w:leader="underscore" w:pos="10230"/>
        </w:tabs>
        <w:ind w:firstLine="740"/>
        <w:jc w:val="both"/>
      </w:pPr>
      <w:r>
        <w:t xml:space="preserve">Похороны родственников (супруг, супруга, родители, дети) </w:t>
      </w:r>
      <w:r>
        <w:tab/>
      </w:r>
    </w:p>
    <w:p w:rsidR="00CE723C" w:rsidRDefault="00077D98">
      <w:pPr>
        <w:pStyle w:val="20"/>
        <w:shd w:val="clear" w:color="auto" w:fill="auto"/>
      </w:pPr>
      <w:r>
        <w:t>Р</w:t>
      </w:r>
      <w:r w:rsidR="0098303A">
        <w:t>ублей</w:t>
      </w:r>
      <w:r w:rsidR="0090711E">
        <w:t>-</w:t>
      </w:r>
      <w:r>
        <w:t xml:space="preserve"> 2000</w:t>
      </w:r>
      <w:r w:rsidR="0090711E">
        <w:t xml:space="preserve"> рублей</w:t>
      </w:r>
    </w:p>
    <w:p w:rsidR="00CE723C" w:rsidRDefault="0098303A">
      <w:pPr>
        <w:pStyle w:val="20"/>
        <w:numPr>
          <w:ilvl w:val="0"/>
          <w:numId w:val="5"/>
        </w:numPr>
        <w:shd w:val="clear" w:color="auto" w:fill="auto"/>
        <w:tabs>
          <w:tab w:val="left" w:pos="1118"/>
        </w:tabs>
        <w:ind w:firstLine="740"/>
        <w:jc w:val="both"/>
      </w:pPr>
      <w:proofErr w:type="gramStart"/>
      <w:r>
        <w:t>Похороны члена профсоюза (выдается председателю профсоюзной</w:t>
      </w:r>
      <w:proofErr w:type="gramEnd"/>
    </w:p>
    <w:p w:rsidR="00CE723C" w:rsidRDefault="0098303A">
      <w:pPr>
        <w:pStyle w:val="20"/>
        <w:shd w:val="clear" w:color="auto" w:fill="auto"/>
        <w:tabs>
          <w:tab w:val="left" w:leader="underscore" w:pos="7402"/>
        </w:tabs>
        <w:ind w:firstLine="740"/>
        <w:jc w:val="both"/>
      </w:pPr>
      <w:r>
        <w:t>организации в связи с организацией похорон)</w:t>
      </w:r>
      <w:r w:rsidR="0090711E">
        <w:t>-</w:t>
      </w:r>
      <w:r w:rsidR="0012024C">
        <w:t xml:space="preserve"> 5000</w:t>
      </w:r>
      <w:r>
        <w:tab/>
        <w:t>рублей</w:t>
      </w:r>
    </w:p>
    <w:p w:rsidR="00CE723C" w:rsidRDefault="0098303A">
      <w:pPr>
        <w:pStyle w:val="20"/>
        <w:numPr>
          <w:ilvl w:val="0"/>
          <w:numId w:val="5"/>
        </w:numPr>
        <w:shd w:val="clear" w:color="auto" w:fill="auto"/>
        <w:tabs>
          <w:tab w:val="left" w:pos="1108"/>
          <w:tab w:val="left" w:leader="underscore" w:pos="8334"/>
        </w:tabs>
        <w:ind w:left="740"/>
        <w:jc w:val="both"/>
      </w:pPr>
      <w:r>
        <w:t xml:space="preserve">Пожар, </w:t>
      </w:r>
      <w:r>
        <w:t>стихийные бедствия, кражи имущества до</w:t>
      </w:r>
      <w:r w:rsidR="0090711E">
        <w:t xml:space="preserve"> 2000</w:t>
      </w:r>
      <w:r>
        <w:tab/>
        <w:t>рублей</w:t>
      </w:r>
    </w:p>
    <w:p w:rsidR="00CE723C" w:rsidRDefault="0098303A">
      <w:pPr>
        <w:pStyle w:val="20"/>
        <w:numPr>
          <w:ilvl w:val="0"/>
          <w:numId w:val="5"/>
        </w:numPr>
        <w:shd w:val="clear" w:color="auto" w:fill="auto"/>
        <w:tabs>
          <w:tab w:val="left" w:pos="1093"/>
          <w:tab w:val="left" w:leader="underscore" w:pos="1123"/>
        </w:tabs>
        <w:ind w:firstLine="740"/>
      </w:pPr>
      <w:r>
        <w:t xml:space="preserve">Прочие тяжелые жизненные ситуации (заболевание, лечение и прочее) до </w:t>
      </w:r>
      <w:r w:rsidR="0090711E">
        <w:t xml:space="preserve"> 2000</w:t>
      </w:r>
      <w:r>
        <w:tab/>
        <w:t>рублей.</w:t>
      </w:r>
    </w:p>
    <w:p w:rsidR="00CE723C" w:rsidRDefault="0098303A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ind w:left="740"/>
        <w:jc w:val="both"/>
      </w:pPr>
      <w:r>
        <w:t xml:space="preserve">Юбилейные даты </w:t>
      </w:r>
      <w:proofErr w:type="gramStart"/>
      <w:r>
        <w:t>(</w:t>
      </w:r>
      <w:r w:rsidR="0090711E">
        <w:t xml:space="preserve"> </w:t>
      </w:r>
      <w:proofErr w:type="gramEnd"/>
      <w:r w:rsidR="0090711E">
        <w:t>круглые)-1500</w:t>
      </w:r>
    </w:p>
    <w:p w:rsidR="00CE723C" w:rsidRDefault="0098303A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ind w:left="740"/>
        <w:jc w:val="both"/>
      </w:pPr>
      <w:r>
        <w:t>Други</w:t>
      </w:r>
      <w:proofErr w:type="gramStart"/>
      <w:r>
        <w:t>е</w:t>
      </w:r>
      <w:r w:rsidR="0090711E">
        <w:t>(</w:t>
      </w:r>
      <w:proofErr w:type="gramEnd"/>
      <w:r w:rsidR="0090711E">
        <w:t xml:space="preserve">если лежит в больнице-1000 </w:t>
      </w:r>
      <w:proofErr w:type="spellStart"/>
      <w:r w:rsidR="0090711E">
        <w:t>руб,если</w:t>
      </w:r>
      <w:proofErr w:type="spellEnd"/>
      <w:r w:rsidR="0090711E">
        <w:t xml:space="preserve"> болеет больше месяца-1000 </w:t>
      </w:r>
      <w:proofErr w:type="spellStart"/>
      <w:r w:rsidR="0090711E">
        <w:t>руб</w:t>
      </w:r>
      <w:proofErr w:type="spellEnd"/>
      <w:r w:rsidR="0090711E">
        <w:t xml:space="preserve">)  </w:t>
      </w:r>
    </w:p>
    <w:p w:rsidR="00CE723C" w:rsidRDefault="0098303A" w:rsidP="009479A5">
      <w:pPr>
        <w:pStyle w:val="20"/>
        <w:shd w:val="clear" w:color="auto" w:fill="auto"/>
        <w:ind w:firstLine="740"/>
      </w:pPr>
      <w:r>
        <w:t>3.10. Размер материальной помощи может быть изменен с учетом конкретной ситуации и</w:t>
      </w:r>
      <w:r w:rsidR="009479A5">
        <w:t xml:space="preserve"> </w:t>
      </w:r>
      <w:r>
        <w:t>фактического материального положения члена профсо</w:t>
      </w:r>
      <w:r>
        <w:t>юза.</w:t>
      </w:r>
    </w:p>
    <w:p w:rsidR="00CE723C" w:rsidRDefault="0098303A" w:rsidP="009479A5">
      <w:pPr>
        <w:pStyle w:val="20"/>
        <w:shd w:val="clear" w:color="auto" w:fill="auto"/>
        <w:ind w:firstLine="740"/>
      </w:pPr>
      <w:r>
        <w:t>3.11 Снижение суммы по выплатам материальной помощи возможно в случае недостатка</w:t>
      </w:r>
      <w:r w:rsidR="009479A5">
        <w:t xml:space="preserve"> </w:t>
      </w:r>
      <w:r>
        <w:t>профсоюзных материальных средств.</w:t>
      </w:r>
    </w:p>
    <w:p w:rsidR="00CE723C" w:rsidRDefault="0098303A" w:rsidP="009479A5">
      <w:pPr>
        <w:pStyle w:val="20"/>
        <w:shd w:val="clear" w:color="auto" w:fill="auto"/>
        <w:ind w:firstLine="740"/>
      </w:pPr>
      <w:r>
        <w:t>3.12. Профсоюзный комитет имеет право пересматривать размеры выплат материальной</w:t>
      </w:r>
      <w:r w:rsidR="009479A5">
        <w:t xml:space="preserve">  </w:t>
      </w:r>
      <w:r>
        <w:t>помощи в течение года в сторону ее увеличения, исходя и</w:t>
      </w:r>
      <w:r>
        <w:t>з финансовых возможностей</w:t>
      </w:r>
      <w:r w:rsidR="009479A5">
        <w:t xml:space="preserve">  </w:t>
      </w:r>
      <w:r>
        <w:t>профсоюзной организации.</w:t>
      </w:r>
    </w:p>
    <w:p w:rsidR="00CE723C" w:rsidRDefault="0098303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80"/>
        </w:tabs>
        <w:spacing w:before="0" w:line="322" w:lineRule="exact"/>
        <w:ind w:left="3420"/>
        <w:jc w:val="both"/>
      </w:pPr>
      <w:bookmarkStart w:id="3" w:name="bookmark2"/>
      <w:r>
        <w:lastRenderedPageBreak/>
        <w:t>Заключительные положения</w:t>
      </w:r>
      <w:bookmarkEnd w:id="3"/>
    </w:p>
    <w:p w:rsidR="00CE723C" w:rsidRDefault="0098303A">
      <w:pPr>
        <w:pStyle w:val="20"/>
        <w:numPr>
          <w:ilvl w:val="0"/>
          <w:numId w:val="6"/>
        </w:numPr>
        <w:shd w:val="clear" w:color="auto" w:fill="auto"/>
        <w:tabs>
          <w:tab w:val="left" w:pos="1329"/>
        </w:tabs>
        <w:ind w:left="740"/>
        <w:jc w:val="both"/>
      </w:pPr>
      <w:r>
        <w:t>Настоящее Положение действительно для всех членов профсоюза.</w:t>
      </w:r>
    </w:p>
    <w:p w:rsidR="00CE723C" w:rsidRDefault="0098303A">
      <w:pPr>
        <w:pStyle w:val="20"/>
        <w:numPr>
          <w:ilvl w:val="0"/>
          <w:numId w:val="6"/>
        </w:numPr>
        <w:shd w:val="clear" w:color="auto" w:fill="auto"/>
        <w:tabs>
          <w:tab w:val="left" w:pos="1294"/>
        </w:tabs>
        <w:ind w:firstLine="740"/>
      </w:pPr>
      <w:r>
        <w:t xml:space="preserve">Контроль за </w:t>
      </w:r>
      <w:proofErr w:type="gramStart"/>
      <w:r>
        <w:t>соблюдением</w:t>
      </w:r>
      <w:proofErr w:type="gramEnd"/>
      <w:r>
        <w:t xml:space="preserve"> установленного в первичной профсоюзной организации</w:t>
      </w:r>
    </w:p>
    <w:p w:rsidR="00CE723C" w:rsidRDefault="0098303A">
      <w:pPr>
        <w:pStyle w:val="20"/>
        <w:shd w:val="clear" w:color="auto" w:fill="auto"/>
        <w:ind w:firstLine="740"/>
      </w:pPr>
      <w:r>
        <w:t xml:space="preserve">порядка оказания материальной помощи членам </w:t>
      </w:r>
      <w:r>
        <w:t>Профсоюза осуществляется органами</w:t>
      </w:r>
    </w:p>
    <w:p w:rsidR="00CE723C" w:rsidRDefault="0098303A">
      <w:pPr>
        <w:pStyle w:val="20"/>
        <w:shd w:val="clear" w:color="auto" w:fill="auto"/>
        <w:ind w:left="740"/>
        <w:jc w:val="both"/>
      </w:pPr>
      <w:r>
        <w:t>ревизионной комиссии</w:t>
      </w:r>
      <w:proofErr w:type="gramStart"/>
      <w:r>
        <w:t xml:space="preserve"> .</w:t>
      </w:r>
      <w:proofErr w:type="gramEnd"/>
    </w:p>
    <w:p w:rsidR="00CE723C" w:rsidRDefault="0098303A">
      <w:pPr>
        <w:pStyle w:val="20"/>
        <w:numPr>
          <w:ilvl w:val="0"/>
          <w:numId w:val="6"/>
        </w:numPr>
        <w:shd w:val="clear" w:color="auto" w:fill="auto"/>
        <w:tabs>
          <w:tab w:val="left" w:pos="1299"/>
        </w:tabs>
        <w:ind w:firstLine="740"/>
      </w:pPr>
      <w:r>
        <w:t xml:space="preserve">Отчет об использовании средств материальной помощи проводится один раз в год </w:t>
      </w:r>
      <w:proofErr w:type="gramStart"/>
      <w:r>
        <w:t>на</w:t>
      </w:r>
      <w:proofErr w:type="gramEnd"/>
    </w:p>
    <w:sectPr w:rsidR="00CE723C">
      <w:pgSz w:w="11900" w:h="16840"/>
      <w:pgMar w:top="1156" w:right="539" w:bottom="535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3A" w:rsidRDefault="0098303A">
      <w:r>
        <w:separator/>
      </w:r>
    </w:p>
  </w:endnote>
  <w:endnote w:type="continuationSeparator" w:id="0">
    <w:p w:rsidR="0098303A" w:rsidRDefault="0098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3A" w:rsidRDefault="0098303A"/>
  </w:footnote>
  <w:footnote w:type="continuationSeparator" w:id="0">
    <w:p w:rsidR="0098303A" w:rsidRDefault="009830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41A4"/>
    <w:multiLevelType w:val="multilevel"/>
    <w:tmpl w:val="C5AAAD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83C6B"/>
    <w:multiLevelType w:val="multilevel"/>
    <w:tmpl w:val="3726FD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01828"/>
    <w:multiLevelType w:val="multilevel"/>
    <w:tmpl w:val="F530E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062B1"/>
    <w:multiLevelType w:val="multilevel"/>
    <w:tmpl w:val="D59C5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A02413"/>
    <w:multiLevelType w:val="multilevel"/>
    <w:tmpl w:val="62ACD40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D64A3D"/>
    <w:multiLevelType w:val="multilevel"/>
    <w:tmpl w:val="7BD418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723C"/>
    <w:rsid w:val="00077D98"/>
    <w:rsid w:val="0012024C"/>
    <w:rsid w:val="005D39EE"/>
    <w:rsid w:val="0090711E"/>
    <w:rsid w:val="009479A5"/>
    <w:rsid w:val="0098303A"/>
    <w:rsid w:val="00C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7pt">
    <w:name w:val="Основной текст (3) + 27 pt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20A1-F367-40C1-A1A2-8E5ACAA6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Direktor</cp:lastModifiedBy>
  <cp:revision>2</cp:revision>
  <cp:lastPrinted>2022-02-01T07:06:00Z</cp:lastPrinted>
  <dcterms:created xsi:type="dcterms:W3CDTF">2022-02-01T06:06:00Z</dcterms:created>
  <dcterms:modified xsi:type="dcterms:W3CDTF">2022-02-01T08:03:00Z</dcterms:modified>
</cp:coreProperties>
</file>