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437" w:rsidRPr="007E3DDC" w:rsidRDefault="00D15437" w:rsidP="00D1543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E3D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Неделя читательской грамотности</w:t>
      </w:r>
    </w:p>
    <w:p w:rsidR="00D15437" w:rsidRPr="007E3DDC" w:rsidRDefault="00D15437" w:rsidP="00D154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15437" w:rsidRPr="00F837D1" w:rsidRDefault="00D15437" w:rsidP="00D154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837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F837D1">
        <w:rPr>
          <w:rFonts w:ascii="Times New Roman" w:hAnsi="Times New Roman" w:cs="Times New Roman"/>
          <w:bCs/>
          <w:iCs/>
          <w:sz w:val="28"/>
          <w:szCs w:val="28"/>
        </w:rPr>
        <w:t xml:space="preserve"> активизация деятельности учителей общеобразовательных организаций по формированию функциональной грамотности обучающихся, создание условий для повышения качества знаний и применения фундаментальных навыков в реальных жизненных ситуациях.</w:t>
      </w:r>
    </w:p>
    <w:p w:rsidR="00D15437" w:rsidRPr="00F837D1" w:rsidRDefault="00D15437" w:rsidP="00D154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37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D15437" w:rsidRPr="00F837D1" w:rsidRDefault="00D15437" w:rsidP="00D154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837D1">
        <w:rPr>
          <w:rFonts w:ascii="Times New Roman" w:hAnsi="Times New Roman" w:cs="Times New Roman"/>
          <w:bCs/>
          <w:iCs/>
          <w:sz w:val="28"/>
          <w:szCs w:val="28"/>
        </w:rPr>
        <w:t xml:space="preserve">1. Повышение уровня развития учащихся, расширение их кругозора, развитие интереса обучающихся к занятиям общественно-гуманитарными и естественно-математическими науками; </w:t>
      </w:r>
    </w:p>
    <w:p w:rsidR="00D15437" w:rsidRPr="00F837D1" w:rsidRDefault="00D15437" w:rsidP="00D154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837D1">
        <w:rPr>
          <w:rFonts w:ascii="Times New Roman" w:hAnsi="Times New Roman" w:cs="Times New Roman"/>
          <w:bCs/>
          <w:iCs/>
          <w:sz w:val="28"/>
          <w:szCs w:val="28"/>
        </w:rPr>
        <w:t>2. Углубление представлений учащихся об использовании научных знаний в повседневной жизни;</w:t>
      </w:r>
    </w:p>
    <w:p w:rsidR="00D15437" w:rsidRPr="00F837D1" w:rsidRDefault="00D15437" w:rsidP="00D154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837D1">
        <w:rPr>
          <w:rFonts w:ascii="Times New Roman" w:hAnsi="Times New Roman" w:cs="Times New Roman"/>
          <w:bCs/>
          <w:iCs/>
          <w:sz w:val="28"/>
          <w:szCs w:val="28"/>
        </w:rPr>
        <w:t>3. Воспитание самостоятельности мышления, воли, упорства в достижении цели, чувства ответственности за свою работу перед коллективом.</w:t>
      </w:r>
    </w:p>
    <w:p w:rsidR="00D15437" w:rsidRPr="00F837D1" w:rsidRDefault="00D15437" w:rsidP="00D154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837D1">
        <w:rPr>
          <w:rFonts w:ascii="Times New Roman" w:hAnsi="Times New Roman" w:cs="Times New Roman"/>
          <w:bCs/>
          <w:iCs/>
          <w:sz w:val="28"/>
          <w:szCs w:val="28"/>
        </w:rPr>
        <w:t>4. Удовлетворение интересов и потребностей обучающихся в области научных знаний как условие реализации их творческого потенциала.</w:t>
      </w:r>
    </w:p>
    <w:p w:rsidR="00D15437" w:rsidRDefault="00D15437" w:rsidP="00D15437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F837D1">
        <w:rPr>
          <w:rFonts w:ascii="Times New Roman" w:hAnsi="Times New Roman" w:cs="Times New Roman"/>
          <w:bCs/>
          <w:iCs/>
          <w:sz w:val="28"/>
          <w:szCs w:val="28"/>
        </w:rPr>
        <w:t>5. Создание условий для формирования функциональной грамотности в ходе обучения в общеобразовательных организациях Республики Крым путем развития системы информирования и просвещения обуч</w:t>
      </w:r>
      <w:r>
        <w:rPr>
          <w:rFonts w:ascii="Times New Roman" w:hAnsi="Times New Roman" w:cs="Times New Roman"/>
          <w:bCs/>
          <w:iCs/>
          <w:sz w:val="28"/>
          <w:szCs w:val="28"/>
        </w:rPr>
        <w:t>ающихся и их родителей.</w:t>
      </w:r>
    </w:p>
    <w:p w:rsidR="00D15437" w:rsidRDefault="00D15437" w:rsidP="00D15437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B133C4" w:rsidRDefault="00B133C4">
      <w:bookmarkStart w:id="0" w:name="_GoBack"/>
      <w:bookmarkEnd w:id="0"/>
    </w:p>
    <w:sectPr w:rsidR="00B13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37"/>
    <w:rsid w:val="00B133C4"/>
    <w:rsid w:val="00D1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83CFE-80E3-43AF-97E9-36E6DE73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2024-11-30T09:17:00Z</dcterms:created>
  <dcterms:modified xsi:type="dcterms:W3CDTF">2024-11-30T09:18:00Z</dcterms:modified>
</cp:coreProperties>
</file>