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0B2" w:rsidRPr="007E4ACB" w:rsidRDefault="006370B2" w:rsidP="006370B2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4A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бюджетное дошкольное образовательное</w:t>
      </w:r>
    </w:p>
    <w:p w:rsidR="006370B2" w:rsidRPr="007E4ACB" w:rsidRDefault="006370B2" w:rsidP="006370B2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4A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учре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ждение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Раздольненский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детский </w:t>
      </w:r>
      <w:r w:rsidRPr="007E4A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сад № 1 «Звёздочка»</w:t>
      </w:r>
    </w:p>
    <w:p w:rsidR="006370B2" w:rsidRDefault="006370B2" w:rsidP="006370B2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Раздольненского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</w:t>
      </w:r>
      <w:r w:rsidRPr="007E4A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Республики Крым</w:t>
      </w:r>
    </w:p>
    <w:p w:rsidR="006370B2" w:rsidRDefault="006370B2" w:rsidP="006370B2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370B2" w:rsidRDefault="006370B2" w:rsidP="006370B2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0628" w:rsidRDefault="00700628" w:rsidP="006370B2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0628" w:rsidRDefault="00700628" w:rsidP="006370B2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0628" w:rsidRDefault="00700628" w:rsidP="006370B2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0628" w:rsidRDefault="00700628" w:rsidP="006370B2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0628" w:rsidRDefault="00700628" w:rsidP="006370B2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0628" w:rsidRDefault="00700628" w:rsidP="006370B2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0628" w:rsidRDefault="00700628" w:rsidP="006370B2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0628" w:rsidRDefault="00700628" w:rsidP="006370B2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370B2" w:rsidRPr="00700628" w:rsidRDefault="006370B2" w:rsidP="006370B2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006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ПАПКА ВОСПИТАТЕЛЯ </w:t>
      </w:r>
    </w:p>
    <w:p w:rsidR="006370B2" w:rsidRPr="00700628" w:rsidRDefault="006370B2" w:rsidP="006370B2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006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 САМООБРАЗОВАНИЮ</w:t>
      </w:r>
    </w:p>
    <w:p w:rsidR="006370B2" w:rsidRPr="00700628" w:rsidRDefault="006370B2" w:rsidP="006370B2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370B2" w:rsidRPr="006370B2" w:rsidRDefault="006370B2" w:rsidP="006370B2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0628" w:rsidRPr="00700628" w:rsidRDefault="00700628" w:rsidP="006370B2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70062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Гончар </w:t>
      </w:r>
    </w:p>
    <w:p w:rsidR="006370B2" w:rsidRPr="00700628" w:rsidRDefault="00700628" w:rsidP="006370B2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70062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Ольги Владимировны</w:t>
      </w:r>
    </w:p>
    <w:p w:rsidR="006370B2" w:rsidRPr="006370B2" w:rsidRDefault="006370B2" w:rsidP="006370B2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370B2" w:rsidRPr="006370B2" w:rsidRDefault="006370B2" w:rsidP="006370B2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370B2" w:rsidRPr="006370B2" w:rsidRDefault="006370B2" w:rsidP="006370B2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370B2" w:rsidRPr="006370B2" w:rsidRDefault="006370B2" w:rsidP="006370B2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370B2" w:rsidRPr="006370B2" w:rsidRDefault="006370B2" w:rsidP="006370B2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370B2" w:rsidRPr="00700628" w:rsidRDefault="006370B2" w:rsidP="006370B2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0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</w:t>
      </w:r>
    </w:p>
    <w:p w:rsidR="00700628" w:rsidRDefault="00700628" w:rsidP="006370B2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70062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«Сенсорное развитие </w:t>
      </w:r>
    </w:p>
    <w:p w:rsidR="006370B2" w:rsidRPr="00700628" w:rsidRDefault="00700628" w:rsidP="006370B2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70062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детей младшего дошкольного возраста</w:t>
      </w:r>
      <w:r w:rsidR="006370B2" w:rsidRPr="0070062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»</w:t>
      </w:r>
    </w:p>
    <w:p w:rsidR="006370B2" w:rsidRPr="00700628" w:rsidRDefault="006370B2" w:rsidP="006370B2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6370B2" w:rsidRPr="00700628" w:rsidRDefault="006370B2" w:rsidP="006370B2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700628" w:rsidRDefault="00700628" w:rsidP="006370B2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0628" w:rsidRDefault="00700628" w:rsidP="006370B2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0628" w:rsidRDefault="00700628" w:rsidP="006370B2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0628" w:rsidRDefault="00700628" w:rsidP="006370B2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0628" w:rsidRDefault="00700628" w:rsidP="006370B2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0628" w:rsidRDefault="00700628" w:rsidP="006370B2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0628" w:rsidRDefault="00700628" w:rsidP="006370B2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370B2" w:rsidRDefault="006370B2" w:rsidP="006370B2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0628" w:rsidRDefault="00700628" w:rsidP="006370B2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0628" w:rsidRDefault="00700628" w:rsidP="006370B2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0628" w:rsidRPr="006370B2" w:rsidRDefault="00700628" w:rsidP="006370B2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370B2" w:rsidRPr="006370B2" w:rsidRDefault="006370B2" w:rsidP="006370B2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370B2" w:rsidRPr="00700628" w:rsidRDefault="00700628" w:rsidP="00700628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2021- 2022</w:t>
      </w:r>
      <w:r w:rsidR="00CC44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p w:rsidR="00700628" w:rsidRPr="00700628" w:rsidRDefault="00700628" w:rsidP="00700628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proofErr w:type="spellStart"/>
      <w:proofErr w:type="gramStart"/>
      <w:r w:rsidRPr="007006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lastRenderedPageBreak/>
        <w:t>Тема:«</w:t>
      </w:r>
      <w:proofErr w:type="gramEnd"/>
      <w:r w:rsidRPr="007006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Сенсорное</w:t>
      </w:r>
      <w:proofErr w:type="spellEnd"/>
      <w:r w:rsidRPr="007006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 развитие </w:t>
      </w:r>
    </w:p>
    <w:p w:rsidR="00700628" w:rsidRPr="00700628" w:rsidRDefault="00700628" w:rsidP="00700628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7006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детей младшего дошкольного возраста»</w:t>
      </w:r>
    </w:p>
    <w:p w:rsidR="00700628" w:rsidRPr="00700628" w:rsidRDefault="00700628" w:rsidP="00700628">
      <w:pPr>
        <w:spacing w:after="0" w:line="270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700628" w:rsidRDefault="00CF3428" w:rsidP="00CF3428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F3428">
        <w:rPr>
          <w:rFonts w:ascii="Times New Roman" w:hAnsi="Times New Roman" w:cs="Times New Roman"/>
          <w:b/>
          <w:sz w:val="32"/>
          <w:szCs w:val="32"/>
          <w:u w:val="single"/>
        </w:rPr>
        <w:t xml:space="preserve">Актуальность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выбранной темы</w:t>
      </w:r>
    </w:p>
    <w:p w:rsidR="00CF3428" w:rsidRPr="00CF3428" w:rsidRDefault="00CF3428" w:rsidP="00CF342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CF3428">
        <w:rPr>
          <w:rFonts w:ascii="Times New Roman" w:hAnsi="Times New Roman" w:cs="Times New Roman"/>
          <w:sz w:val="28"/>
          <w:szCs w:val="28"/>
        </w:rPr>
        <w:t xml:space="preserve">огласно Федеральному государственному образовательному стандарту дошкольного образования, одним из основных принципов дошкольного образования является «формирование познавательных интересов и познавательных действий ребенка в различных видах деятельности». </w:t>
      </w:r>
      <w:r>
        <w:rPr>
          <w:rFonts w:ascii="Times New Roman" w:hAnsi="Times New Roman" w:cs="Times New Roman"/>
          <w:sz w:val="28"/>
          <w:szCs w:val="28"/>
        </w:rPr>
        <w:t>ФГОС ДО</w:t>
      </w:r>
      <w:r w:rsidRPr="00CF3428">
        <w:rPr>
          <w:rFonts w:ascii="Times New Roman" w:hAnsi="Times New Roman" w:cs="Times New Roman"/>
          <w:sz w:val="28"/>
          <w:szCs w:val="28"/>
        </w:rPr>
        <w:t xml:space="preserve"> направлен на решение ряда задач, одно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F3428">
        <w:rPr>
          <w:rFonts w:ascii="Times New Roman" w:hAnsi="Times New Roman" w:cs="Times New Roman"/>
          <w:sz w:val="28"/>
          <w:szCs w:val="28"/>
        </w:rPr>
        <w:t xml:space="preserve"> из которых является «развития способностей и творческого потенциала каждого ребенка как субъекта отношений с самим собой, другими детьми, взрослыми и миром».</w:t>
      </w:r>
    </w:p>
    <w:p w:rsidR="00CF3428" w:rsidRDefault="00CF3428" w:rsidP="00CF342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3428">
        <w:rPr>
          <w:rFonts w:ascii="Times New Roman" w:hAnsi="Times New Roman" w:cs="Times New Roman"/>
          <w:sz w:val="28"/>
          <w:szCs w:val="28"/>
        </w:rPr>
        <w:t xml:space="preserve">Организация </w:t>
      </w:r>
      <w:proofErr w:type="spellStart"/>
      <w:r w:rsidRPr="00CF342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CF3428">
        <w:rPr>
          <w:rFonts w:ascii="Times New Roman" w:hAnsi="Times New Roman" w:cs="Times New Roman"/>
          <w:sz w:val="28"/>
          <w:szCs w:val="28"/>
        </w:rPr>
        <w:t>-образовательного процесса в соответствии с требованиями ФГОС ДО – одна из основных задач воспитателя в современном детском саду. Сенсорное развитие детей – важный компонент развития дошкольника, удовлетворяющий потребность ребенка в познавательном развитии.</w:t>
      </w:r>
    </w:p>
    <w:p w:rsidR="0088015B" w:rsidRPr="0088015B" w:rsidRDefault="0088015B" w:rsidP="0088015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015B">
        <w:rPr>
          <w:rFonts w:ascii="Times New Roman" w:hAnsi="Times New Roman" w:cs="Times New Roman"/>
          <w:sz w:val="28"/>
          <w:szCs w:val="28"/>
        </w:rPr>
        <w:t>В каждом возрасте перед сенсорным воспитанием стоят свои задачи, формируется определенное звено сенсорной культуры. Так как я работаю на группе раннего возраста, решила начать работать над темой по самообразованию «Сенсорное развитие детей младшего дошко</w:t>
      </w:r>
      <w:r>
        <w:rPr>
          <w:rFonts w:ascii="Times New Roman" w:hAnsi="Times New Roman" w:cs="Times New Roman"/>
          <w:sz w:val="28"/>
          <w:szCs w:val="28"/>
        </w:rPr>
        <w:t>льного возраста». Так как</w:t>
      </w:r>
      <w:r w:rsidRPr="0088015B">
        <w:rPr>
          <w:rFonts w:ascii="Times New Roman" w:hAnsi="Times New Roman" w:cs="Times New Roman"/>
          <w:sz w:val="28"/>
          <w:szCs w:val="28"/>
        </w:rPr>
        <w:t xml:space="preserve"> в данном возрасте у ребенка идет подготовительный этап сенсорного воспитания и только потом начинается организация систематического усвоения сенсорной культуры.</w:t>
      </w:r>
    </w:p>
    <w:p w:rsidR="0088015B" w:rsidRPr="0088015B" w:rsidRDefault="0088015B" w:rsidP="0088015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015B">
        <w:rPr>
          <w:rFonts w:ascii="Times New Roman" w:hAnsi="Times New Roman" w:cs="Times New Roman"/>
          <w:sz w:val="28"/>
          <w:szCs w:val="28"/>
        </w:rPr>
        <w:t>Процесс познания маленького человека отличается от процесса познания взрослого. Взрослые познают мир умом, маленькие дети – эмоциями.</w:t>
      </w:r>
    </w:p>
    <w:p w:rsidR="0088015B" w:rsidRPr="0088015B" w:rsidRDefault="0088015B" w:rsidP="0088015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015B">
        <w:rPr>
          <w:rFonts w:ascii="Times New Roman" w:hAnsi="Times New Roman" w:cs="Times New Roman"/>
          <w:sz w:val="28"/>
          <w:szCs w:val="28"/>
        </w:rPr>
        <w:t xml:space="preserve">Познавательная активность ребенка 2-3 лет выражается, прежде всего, в развитии восприятия, символической (знаковой) функции мышления и осмысленной предметной деятельности. </w:t>
      </w:r>
      <w:r>
        <w:rPr>
          <w:rFonts w:ascii="Times New Roman" w:hAnsi="Times New Roman" w:cs="Times New Roman"/>
          <w:sz w:val="28"/>
          <w:szCs w:val="28"/>
        </w:rPr>
        <w:t>Данная тема актуальна, так как её р</w:t>
      </w:r>
      <w:r w:rsidRPr="0088015B">
        <w:rPr>
          <w:rFonts w:ascii="Times New Roman" w:hAnsi="Times New Roman" w:cs="Times New Roman"/>
          <w:sz w:val="28"/>
          <w:szCs w:val="28"/>
        </w:rPr>
        <w:t>еализация позволяет расширить кругозор каж</w:t>
      </w:r>
      <w:r w:rsidR="00F5635A">
        <w:rPr>
          <w:rFonts w:ascii="Times New Roman" w:hAnsi="Times New Roman" w:cs="Times New Roman"/>
          <w:sz w:val="28"/>
          <w:szCs w:val="28"/>
        </w:rPr>
        <w:t xml:space="preserve">дого ребенка на базе ближайшего </w:t>
      </w:r>
      <w:r w:rsidRPr="0088015B">
        <w:rPr>
          <w:rFonts w:ascii="Times New Roman" w:hAnsi="Times New Roman" w:cs="Times New Roman"/>
          <w:sz w:val="28"/>
          <w:szCs w:val="28"/>
        </w:rPr>
        <w:t>окружения, создать условия для развития самостоятельной познавательной активности. Работа в данном направлении поможет мне:</w:t>
      </w:r>
    </w:p>
    <w:p w:rsidR="0088015B" w:rsidRPr="0088015B" w:rsidRDefault="0088015B" w:rsidP="00F5635A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88015B">
        <w:rPr>
          <w:rFonts w:ascii="Times New Roman" w:hAnsi="Times New Roman" w:cs="Times New Roman"/>
          <w:sz w:val="28"/>
          <w:szCs w:val="28"/>
        </w:rPr>
        <w:t>- научить детей различать основные цвета;</w:t>
      </w:r>
    </w:p>
    <w:p w:rsidR="0088015B" w:rsidRPr="0088015B" w:rsidRDefault="0088015B" w:rsidP="00F5635A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88015B">
        <w:rPr>
          <w:rFonts w:ascii="Times New Roman" w:hAnsi="Times New Roman" w:cs="Times New Roman"/>
          <w:sz w:val="28"/>
          <w:szCs w:val="28"/>
        </w:rPr>
        <w:t>- познакомить детей с величиной и формой предметов;</w:t>
      </w:r>
    </w:p>
    <w:p w:rsidR="0088015B" w:rsidRPr="0088015B" w:rsidRDefault="0088015B" w:rsidP="00F5635A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88015B">
        <w:rPr>
          <w:rFonts w:ascii="Times New Roman" w:hAnsi="Times New Roman" w:cs="Times New Roman"/>
          <w:sz w:val="28"/>
          <w:szCs w:val="28"/>
        </w:rPr>
        <w:t>- сформировать навыки самостоятельной деятельности;</w:t>
      </w:r>
    </w:p>
    <w:p w:rsidR="0088015B" w:rsidRPr="0088015B" w:rsidRDefault="0088015B" w:rsidP="00F5635A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88015B">
        <w:rPr>
          <w:rFonts w:ascii="Times New Roman" w:hAnsi="Times New Roman" w:cs="Times New Roman"/>
          <w:sz w:val="28"/>
          <w:szCs w:val="28"/>
        </w:rPr>
        <w:t>- повысить самооценку детей, их уверенность в себе;</w:t>
      </w:r>
    </w:p>
    <w:p w:rsidR="0088015B" w:rsidRPr="0088015B" w:rsidRDefault="0088015B" w:rsidP="00F5635A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88015B">
        <w:rPr>
          <w:rFonts w:ascii="Times New Roman" w:hAnsi="Times New Roman" w:cs="Times New Roman"/>
          <w:sz w:val="28"/>
          <w:szCs w:val="28"/>
        </w:rPr>
        <w:t>- развить творческие способности, любознательность, наблюдательность;</w:t>
      </w:r>
    </w:p>
    <w:p w:rsidR="0088015B" w:rsidRPr="0088015B" w:rsidRDefault="0088015B" w:rsidP="00F5635A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88015B">
        <w:rPr>
          <w:rFonts w:ascii="Times New Roman" w:hAnsi="Times New Roman" w:cs="Times New Roman"/>
          <w:sz w:val="28"/>
          <w:szCs w:val="28"/>
        </w:rPr>
        <w:t>- сплотить детский коллектив.</w:t>
      </w:r>
    </w:p>
    <w:p w:rsidR="0088015B" w:rsidRPr="0088015B" w:rsidRDefault="0088015B" w:rsidP="00F5635A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88015B">
        <w:rPr>
          <w:rFonts w:ascii="Times New Roman" w:hAnsi="Times New Roman" w:cs="Times New Roman"/>
          <w:sz w:val="28"/>
          <w:szCs w:val="28"/>
        </w:rPr>
        <w:lastRenderedPageBreak/>
        <w:t>- развивать мелкую моторику пальцев, кистей рук;</w:t>
      </w:r>
    </w:p>
    <w:p w:rsidR="0088015B" w:rsidRPr="0088015B" w:rsidRDefault="0088015B" w:rsidP="00F5635A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88015B">
        <w:rPr>
          <w:rFonts w:ascii="Times New Roman" w:hAnsi="Times New Roman" w:cs="Times New Roman"/>
          <w:sz w:val="28"/>
          <w:szCs w:val="28"/>
        </w:rPr>
        <w:t>- совершенствовать движения рук, развивая психические процессы:</w:t>
      </w:r>
    </w:p>
    <w:p w:rsidR="0088015B" w:rsidRPr="0088015B" w:rsidRDefault="0088015B" w:rsidP="00F5635A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88015B">
        <w:rPr>
          <w:rFonts w:ascii="Times New Roman" w:hAnsi="Times New Roman" w:cs="Times New Roman"/>
          <w:sz w:val="28"/>
          <w:szCs w:val="28"/>
        </w:rPr>
        <w:t>* произвольное внимание;</w:t>
      </w:r>
    </w:p>
    <w:p w:rsidR="0088015B" w:rsidRPr="0088015B" w:rsidRDefault="0088015B" w:rsidP="00F5635A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88015B">
        <w:rPr>
          <w:rFonts w:ascii="Times New Roman" w:hAnsi="Times New Roman" w:cs="Times New Roman"/>
          <w:sz w:val="28"/>
          <w:szCs w:val="28"/>
        </w:rPr>
        <w:t>* логическое мышление;</w:t>
      </w:r>
    </w:p>
    <w:p w:rsidR="0088015B" w:rsidRPr="0088015B" w:rsidRDefault="0088015B" w:rsidP="00F5635A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88015B">
        <w:rPr>
          <w:rFonts w:ascii="Times New Roman" w:hAnsi="Times New Roman" w:cs="Times New Roman"/>
          <w:sz w:val="28"/>
          <w:szCs w:val="28"/>
        </w:rPr>
        <w:t>* зрительное и слуховое восприятие;</w:t>
      </w:r>
    </w:p>
    <w:p w:rsidR="0088015B" w:rsidRPr="0088015B" w:rsidRDefault="0088015B" w:rsidP="00F5635A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88015B">
        <w:rPr>
          <w:rFonts w:ascii="Times New Roman" w:hAnsi="Times New Roman" w:cs="Times New Roman"/>
          <w:sz w:val="28"/>
          <w:szCs w:val="28"/>
        </w:rPr>
        <w:t>* память;</w:t>
      </w:r>
    </w:p>
    <w:p w:rsidR="0088015B" w:rsidRPr="0088015B" w:rsidRDefault="0088015B" w:rsidP="00F5635A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88015B">
        <w:rPr>
          <w:rFonts w:ascii="Times New Roman" w:hAnsi="Times New Roman" w:cs="Times New Roman"/>
          <w:sz w:val="28"/>
          <w:szCs w:val="28"/>
        </w:rPr>
        <w:t>* речь детей.</w:t>
      </w:r>
    </w:p>
    <w:p w:rsidR="00C525C7" w:rsidRDefault="00C525C7" w:rsidP="00C525C7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3"/>
          <w:b/>
          <w:bCs/>
          <w:color w:val="000000"/>
          <w:sz w:val="28"/>
          <w:szCs w:val="28"/>
          <w:u w:val="single"/>
        </w:rPr>
        <w:t>Цель:</w:t>
      </w:r>
    </w:p>
    <w:p w:rsidR="00C525C7" w:rsidRDefault="00C525C7" w:rsidP="00C525C7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повышение своего педагогического уровня, профессионального мастерства и компетентности.</w:t>
      </w:r>
    </w:p>
    <w:p w:rsidR="00C525C7" w:rsidRDefault="00C525C7" w:rsidP="00C525C7">
      <w:pPr>
        <w:pStyle w:val="c8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3"/>
          <w:b/>
          <w:bCs/>
          <w:color w:val="000000"/>
          <w:sz w:val="28"/>
          <w:szCs w:val="28"/>
          <w:u w:val="single"/>
        </w:rPr>
        <w:t>Задачи:</w:t>
      </w:r>
      <w:r>
        <w:rPr>
          <w:rStyle w:val="c4"/>
          <w:color w:val="000000"/>
          <w:sz w:val="28"/>
          <w:szCs w:val="28"/>
          <w:u w:val="single"/>
        </w:rPr>
        <w:t> </w:t>
      </w:r>
    </w:p>
    <w:p w:rsidR="00C525C7" w:rsidRPr="00C525C7" w:rsidRDefault="00C525C7" w:rsidP="00C525C7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0"/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расширить знания о сенсорном воспитании детей раннего возраста</w:t>
      </w:r>
    </w:p>
    <w:p w:rsidR="00C525C7" w:rsidRPr="00C525C7" w:rsidRDefault="00C525C7" w:rsidP="00C525C7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 w:rsidRPr="00C525C7">
        <w:rPr>
          <w:rStyle w:val="c0"/>
          <w:color w:val="000000"/>
          <w:sz w:val="28"/>
          <w:szCs w:val="28"/>
        </w:rPr>
        <w:t>обогатить развивающую среду группы по сенсорному развитию</w:t>
      </w:r>
      <w:r w:rsidRPr="00C525C7">
        <w:rPr>
          <w:rStyle w:val="c16"/>
          <w:color w:val="FF0000"/>
          <w:sz w:val="28"/>
          <w:szCs w:val="28"/>
        </w:rPr>
        <w:t xml:space="preserve"> </w:t>
      </w:r>
      <w:r w:rsidRPr="00C525C7">
        <w:rPr>
          <w:rStyle w:val="c0"/>
          <w:color w:val="000000"/>
          <w:sz w:val="28"/>
          <w:szCs w:val="28"/>
        </w:rPr>
        <w:t>(создание и приобретение новых игр при участии родителей)</w:t>
      </w:r>
      <w:r>
        <w:rPr>
          <w:rFonts w:ascii="Calibri" w:hAnsi="Calibri"/>
          <w:color w:val="000000"/>
          <w:sz w:val="20"/>
          <w:szCs w:val="20"/>
        </w:rPr>
        <w:t xml:space="preserve"> </w:t>
      </w:r>
      <w:r w:rsidRPr="00C525C7">
        <w:rPr>
          <w:rStyle w:val="c0"/>
          <w:color w:val="000000"/>
          <w:sz w:val="28"/>
          <w:szCs w:val="28"/>
        </w:rPr>
        <w:t>образование родителей по данной теме (подготовка консультаций бесед, памяток).</w:t>
      </w:r>
    </w:p>
    <w:p w:rsidR="00C525C7" w:rsidRPr="00C525C7" w:rsidRDefault="00C525C7" w:rsidP="00C525C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525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Ожидаемые результаты:</w:t>
      </w:r>
    </w:p>
    <w:p w:rsidR="00D911E4" w:rsidRPr="00D911E4" w:rsidRDefault="00C525C7" w:rsidP="00D911E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911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Систематизация материала по развитию сенсорных способностей у детей 2-3 лет средствами дидактических игр в соответствии с возрастными и индивидуальными возможностями.</w:t>
      </w:r>
    </w:p>
    <w:p w:rsidR="00D911E4" w:rsidRPr="00D911E4" w:rsidRDefault="00C525C7" w:rsidP="00D911E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911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Сформированные сенсорные представления путём выделения формы, цвета, и величины предметов.</w:t>
      </w:r>
    </w:p>
    <w:p w:rsidR="00D911E4" w:rsidRPr="00D911E4" w:rsidRDefault="00C525C7" w:rsidP="00D911E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911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Сформированные представления о разновидностях дидактических игр и основных приемах игры на них.</w:t>
      </w:r>
    </w:p>
    <w:p w:rsidR="00D911E4" w:rsidRPr="00D911E4" w:rsidRDefault="00C525C7" w:rsidP="00D911E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911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Сотрудничество ДОУ и семьи по проблеме формирования и развития сенсорных способн</w:t>
      </w:r>
      <w:r w:rsidR="00B731D4" w:rsidRPr="00D911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остей у детей раннего возраста.</w:t>
      </w:r>
    </w:p>
    <w:p w:rsidR="00D911E4" w:rsidRPr="00D911E4" w:rsidRDefault="00C525C7" w:rsidP="00D911E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911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Родители проявляют интерес в дальнейшем развитию детей.</w:t>
      </w:r>
    </w:p>
    <w:p w:rsidR="00C525C7" w:rsidRPr="00D911E4" w:rsidRDefault="00C525C7" w:rsidP="00D911E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911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родителей вырос уровень по сенсорному развитию. Они научились создавать дома условия для дидактических игр и правильно подбирать их.</w:t>
      </w:r>
    </w:p>
    <w:p w:rsidR="00D911E4" w:rsidRPr="00D911E4" w:rsidRDefault="00D911E4" w:rsidP="00D911E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11E4">
        <w:rPr>
          <w:rFonts w:ascii="Times New Roman" w:hAnsi="Times New Roman" w:cs="Times New Roman"/>
          <w:b/>
          <w:bCs/>
          <w:sz w:val="28"/>
          <w:szCs w:val="28"/>
        </w:rPr>
        <w:t>Формы работы с родителями и детьми:</w:t>
      </w:r>
    </w:p>
    <w:p w:rsidR="00D911E4" w:rsidRPr="00D911E4" w:rsidRDefault="00D911E4" w:rsidP="00D911E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 </w:t>
      </w:r>
      <w:r w:rsidRPr="00D911E4">
        <w:rPr>
          <w:rFonts w:ascii="Times New Roman" w:hAnsi="Times New Roman" w:cs="Times New Roman"/>
          <w:i/>
          <w:iCs/>
          <w:sz w:val="28"/>
          <w:szCs w:val="28"/>
          <w:u w:val="single"/>
        </w:rPr>
        <w:t>Родители</w:t>
      </w:r>
      <w:r w:rsidRPr="00D911E4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D911E4" w:rsidRPr="00D911E4" w:rsidRDefault="00D911E4" w:rsidP="00D911E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11E4">
        <w:rPr>
          <w:rFonts w:ascii="Times New Roman" w:hAnsi="Times New Roman" w:cs="Times New Roman"/>
          <w:sz w:val="28"/>
          <w:szCs w:val="28"/>
        </w:rPr>
        <w:t>- со</w:t>
      </w:r>
      <w:r>
        <w:rPr>
          <w:rFonts w:ascii="Times New Roman" w:hAnsi="Times New Roman" w:cs="Times New Roman"/>
          <w:sz w:val="28"/>
          <w:szCs w:val="28"/>
        </w:rPr>
        <w:t>трудничество через консультации;</w:t>
      </w:r>
    </w:p>
    <w:p w:rsidR="00D911E4" w:rsidRPr="00D911E4" w:rsidRDefault="00D911E4" w:rsidP="00D911E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родительские собрания;</w:t>
      </w:r>
    </w:p>
    <w:p w:rsidR="00D911E4" w:rsidRPr="00D911E4" w:rsidRDefault="00D911E4" w:rsidP="00D911E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беседы;</w:t>
      </w:r>
    </w:p>
    <w:p w:rsidR="00D911E4" w:rsidRPr="00D911E4" w:rsidRDefault="00D911E4" w:rsidP="00D911E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11E4">
        <w:rPr>
          <w:rFonts w:ascii="Times New Roman" w:hAnsi="Times New Roman" w:cs="Times New Roman"/>
          <w:sz w:val="28"/>
          <w:szCs w:val="28"/>
        </w:rPr>
        <w:t>- совместное изготовление и приобретение дидактического материала.</w:t>
      </w:r>
    </w:p>
    <w:p w:rsidR="00D911E4" w:rsidRPr="00D911E4" w:rsidRDefault="00D911E4" w:rsidP="00D911E4">
      <w:pPr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Pr="00D911E4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Дети:</w:t>
      </w:r>
    </w:p>
    <w:p w:rsidR="00D911E4" w:rsidRPr="00D911E4" w:rsidRDefault="00D911E4" w:rsidP="00D911E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11E4">
        <w:rPr>
          <w:rFonts w:ascii="Times New Roman" w:hAnsi="Times New Roman" w:cs="Times New Roman"/>
          <w:sz w:val="28"/>
          <w:szCs w:val="28"/>
        </w:rPr>
        <w:t>- специальные занятия по сенсорному воспитанию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911E4" w:rsidRPr="00D911E4" w:rsidRDefault="00D911E4" w:rsidP="00D911E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11E4">
        <w:rPr>
          <w:rFonts w:ascii="Times New Roman" w:hAnsi="Times New Roman" w:cs="Times New Roman"/>
          <w:sz w:val="28"/>
          <w:szCs w:val="28"/>
        </w:rPr>
        <w:t>- сенсорное развитие, осуществляемое в процессе обучения рисованию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911E4" w:rsidRPr="00D911E4" w:rsidRDefault="00D911E4" w:rsidP="00D911E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Pr="00D911E4">
        <w:rPr>
          <w:rFonts w:ascii="Times New Roman" w:hAnsi="Times New Roman" w:cs="Times New Roman"/>
          <w:sz w:val="28"/>
          <w:szCs w:val="28"/>
        </w:rPr>
        <w:t>идактические игры на развитие тактильных ощущений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911E4" w:rsidRPr="00D911E4" w:rsidRDefault="00D911E4" w:rsidP="00D911E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Pr="00D911E4">
        <w:rPr>
          <w:rFonts w:ascii="Times New Roman" w:hAnsi="Times New Roman" w:cs="Times New Roman"/>
          <w:sz w:val="28"/>
          <w:szCs w:val="28"/>
        </w:rPr>
        <w:t>идактические игры и упражнени</w:t>
      </w:r>
      <w:r>
        <w:rPr>
          <w:rFonts w:ascii="Times New Roman" w:hAnsi="Times New Roman" w:cs="Times New Roman"/>
          <w:sz w:val="28"/>
          <w:szCs w:val="28"/>
        </w:rPr>
        <w:t>я для закрепления понятия формы;</w:t>
      </w:r>
    </w:p>
    <w:p w:rsidR="00D911E4" w:rsidRPr="00D911E4" w:rsidRDefault="00D911E4" w:rsidP="00D911E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</w:t>
      </w:r>
      <w:r w:rsidRPr="00D911E4">
        <w:rPr>
          <w:rFonts w:ascii="Times New Roman" w:hAnsi="Times New Roman" w:cs="Times New Roman"/>
          <w:sz w:val="28"/>
          <w:szCs w:val="28"/>
        </w:rPr>
        <w:t xml:space="preserve">идактические игры и упражнения </w:t>
      </w:r>
      <w:r>
        <w:rPr>
          <w:rFonts w:ascii="Times New Roman" w:hAnsi="Times New Roman" w:cs="Times New Roman"/>
          <w:sz w:val="28"/>
          <w:szCs w:val="28"/>
        </w:rPr>
        <w:t>на закрепления понятия величины;</w:t>
      </w:r>
    </w:p>
    <w:p w:rsidR="00D911E4" w:rsidRPr="00D911E4" w:rsidRDefault="00D911E4" w:rsidP="00D911E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Pr="00D911E4">
        <w:rPr>
          <w:rFonts w:ascii="Times New Roman" w:hAnsi="Times New Roman" w:cs="Times New Roman"/>
          <w:sz w:val="28"/>
          <w:szCs w:val="28"/>
        </w:rPr>
        <w:t>идактические игры и упражнения на закрепление цвета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3428" w:rsidRDefault="00CF3428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11E4" w:rsidRDefault="00D911E4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11E4" w:rsidRDefault="00D911E4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11E4" w:rsidRDefault="00D911E4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11E4" w:rsidRDefault="00D911E4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11E4" w:rsidRDefault="00D911E4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11E4" w:rsidRDefault="00D911E4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11E4" w:rsidRDefault="00D911E4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11E4" w:rsidRDefault="00D911E4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11E4" w:rsidRDefault="00D911E4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11E4" w:rsidRDefault="00D911E4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11E4" w:rsidRDefault="00D911E4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11E4" w:rsidRDefault="00D911E4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11E4" w:rsidRDefault="00D911E4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11E4" w:rsidRDefault="00D911E4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11E4" w:rsidRDefault="00D911E4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11E4" w:rsidRDefault="00D911E4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11E4" w:rsidRDefault="00D911E4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11E4" w:rsidRDefault="00D911E4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11E4" w:rsidRDefault="00D911E4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11E4" w:rsidRDefault="00D911E4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11E4" w:rsidRDefault="00D911E4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11E4" w:rsidRDefault="00D911E4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11E4" w:rsidRDefault="00D911E4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11E4" w:rsidRDefault="00D911E4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11E4" w:rsidRDefault="00D911E4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11E4" w:rsidRDefault="00D911E4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11E4" w:rsidRDefault="00D911E4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11E4" w:rsidRDefault="00D911E4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11E4" w:rsidRDefault="00D911E4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11E4" w:rsidRDefault="00D911E4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11E4" w:rsidRDefault="00D911E4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11E4" w:rsidRDefault="00D911E4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11E4" w:rsidRDefault="00D911E4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11E4" w:rsidRDefault="00D911E4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11E4" w:rsidRDefault="00D911E4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11E4" w:rsidRDefault="00D911E4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11E4" w:rsidRPr="00D911E4" w:rsidRDefault="00D911E4" w:rsidP="00D911E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D911E4" w:rsidRPr="00D911E4" w:rsidRDefault="00D911E4" w:rsidP="00D911E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911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 план работы по сенсорному развитию детей 2-3 лет</w:t>
      </w:r>
    </w:p>
    <w:tbl>
      <w:tblPr>
        <w:tblW w:w="8895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30"/>
        <w:gridCol w:w="1560"/>
        <w:gridCol w:w="3118"/>
        <w:gridCol w:w="2977"/>
      </w:tblGrid>
      <w:tr w:rsidR="00D911E4" w:rsidRPr="00D911E4" w:rsidTr="00376C5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недели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376C5D">
            <w:pPr>
              <w:spacing w:after="0" w:line="240" w:lineRule="auto"/>
              <w:ind w:right="28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Игра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Дидактическая задача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Оборудование</w:t>
            </w:r>
          </w:p>
        </w:tc>
      </w:tr>
      <w:tr w:rsidR="00D911E4" w:rsidRPr="00D911E4" w:rsidTr="00376C5D">
        <w:tc>
          <w:tcPr>
            <w:tcW w:w="88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376C5D">
            <w:pPr>
              <w:spacing w:after="0" w:line="240" w:lineRule="auto"/>
              <w:ind w:right="28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Октябрь</w:t>
            </w:r>
          </w:p>
        </w:tc>
      </w:tr>
      <w:tr w:rsidR="00D911E4" w:rsidRPr="00D911E4" w:rsidTr="00376C5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Цветная вода</w:t>
            </w:r>
          </w:p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(цвет)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Знакомить детей с цветами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Акварельные краски, кисточки, пластиковые стаканы, вода.</w:t>
            </w:r>
          </w:p>
        </w:tc>
      </w:tr>
      <w:tr w:rsidR="00D911E4" w:rsidRPr="00D911E4" w:rsidTr="00376C5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Цветные кубики</w:t>
            </w:r>
          </w:p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(цвет)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сравнивать цвета по принципу «такой – не такой», подбирать пары одинаковых по цвету предметов.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Пары разноцветных кубиков (красные, желтые, синие, зеленые).</w:t>
            </w:r>
          </w:p>
        </w:tc>
      </w:tr>
      <w:tr w:rsidR="00D911E4" w:rsidRPr="00D911E4" w:rsidTr="00376C5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Разложи фигуры по местам!</w:t>
            </w:r>
          </w:p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(форма)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с плоскими геометрическими формами – квадратом, кругом, треугольником, овалом, прямоугольником; учить подбирать нужные формы разными методами.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Доски </w:t>
            </w:r>
            <w:proofErr w:type="spellStart"/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Сегена</w:t>
            </w:r>
            <w:proofErr w:type="spellEnd"/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тремя (круг, квадрат, треугольник) и пятью формами (круг, квадрат, треугольник, овал, прямоугольник).</w:t>
            </w:r>
          </w:p>
        </w:tc>
      </w:tr>
      <w:tr w:rsidR="00D911E4" w:rsidRPr="00D911E4" w:rsidTr="00376C5D">
        <w:trPr>
          <w:trHeight w:val="56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Спрячь в ладошке!</w:t>
            </w:r>
          </w:p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(величина)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с понятием величины.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Предметы и игрушки разной величины (колечки, шарики, конфеты, резиновые игрушки и др.; по количеству детей).</w:t>
            </w:r>
          </w:p>
        </w:tc>
      </w:tr>
      <w:tr w:rsidR="00D911E4" w:rsidRPr="00D911E4" w:rsidTr="00376C5D">
        <w:tc>
          <w:tcPr>
            <w:tcW w:w="88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376C5D">
            <w:pPr>
              <w:spacing w:after="0" w:line="240" w:lineRule="auto"/>
              <w:ind w:right="28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Ноябрь</w:t>
            </w:r>
          </w:p>
        </w:tc>
      </w:tr>
      <w:tr w:rsidR="00D911E4" w:rsidRPr="00D911E4" w:rsidTr="00376C5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Веселый поезд</w:t>
            </w:r>
          </w:p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(форма)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с плоскими геометрическими формами – квадратом, кругом, треугольником, овалом, прямоугольником; учить подбирать нужные формы разными методами.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5509F8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Рамки</w:t>
            </w:r>
            <w:r w:rsidR="00D911E4"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(квадрат, круг, треугольник, овал, прямоугольник).</w:t>
            </w:r>
          </w:p>
        </w:tc>
      </w:tr>
      <w:tr w:rsidR="00D911E4" w:rsidRPr="00D911E4" w:rsidTr="00376C5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Катится – не катится</w:t>
            </w:r>
          </w:p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(форма)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с объемными геометрическими телами – шаром, кубом.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Кубики и шарики разного размера и цвета.</w:t>
            </w:r>
          </w:p>
        </w:tc>
      </w:tr>
      <w:tr w:rsidR="00D911E4" w:rsidRPr="00D911E4" w:rsidTr="00376C5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Накрой платком!</w:t>
            </w:r>
          </w:p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(величина)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с величиной предметов, с понятиями </w:t>
            </w:r>
            <w:r w:rsidRPr="00D911E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большой, маленький</w:t>
            </w: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Предметы и игрушки различных размеров; носовой и головной платки.</w:t>
            </w:r>
          </w:p>
        </w:tc>
      </w:tr>
      <w:tr w:rsidR="00D911E4" w:rsidRPr="00D911E4" w:rsidTr="00376C5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Цветные парочки</w:t>
            </w:r>
          </w:p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(цвет)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сравнивать цвета по принципу «такой – не такой», подбирать пары одинаковых по цвету предметов.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Пары одинаковых по цвету предметов (кубики, пирамидки, шарики и др.), коробка.</w:t>
            </w:r>
          </w:p>
        </w:tc>
      </w:tr>
      <w:tr w:rsidR="00D911E4" w:rsidRPr="00D911E4" w:rsidTr="00376C5D">
        <w:tc>
          <w:tcPr>
            <w:tcW w:w="88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376C5D">
            <w:pPr>
              <w:spacing w:after="0" w:line="240" w:lineRule="auto"/>
              <w:ind w:right="28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Декабрь</w:t>
            </w:r>
          </w:p>
        </w:tc>
      </w:tr>
      <w:tr w:rsidR="00D911E4" w:rsidRPr="00D911E4" w:rsidTr="00376C5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Накрой шляпой</w:t>
            </w:r>
          </w:p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(величина)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Знакомить с величиной посредством практических действий с предметами, с понятиями </w:t>
            </w:r>
            <w:r w:rsidRPr="00D911E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большой, маленький</w:t>
            </w: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Шляпа; предметы и игрушки разной величины.</w:t>
            </w:r>
          </w:p>
        </w:tc>
      </w:tr>
      <w:tr w:rsidR="00D911E4" w:rsidRPr="00D911E4" w:rsidTr="00376C5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Домики для геометрических фигур </w:t>
            </w: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(цвет, величина)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Закрепление знания  детей геометрических фигур и умение подбирать их по размеру и цвету.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Таблица с контурами геометрических фигур, плоскостные геометрические фигуры разной величины.</w:t>
            </w:r>
          </w:p>
        </w:tc>
      </w:tr>
      <w:tr w:rsidR="00D911E4" w:rsidRPr="00D911E4" w:rsidTr="00376C5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Фигуры играют в прятки (форма)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с объемными геометрическими телами – кубом и шаром; учить подбирать нужные формы.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Картонная коробка среднего размера (1-2 шт.) с квадратными и круглыми прорезями; кубики и шарики одинакового размера (Сначала использовать фигуры одного цвета).</w:t>
            </w:r>
          </w:p>
        </w:tc>
      </w:tr>
      <w:tr w:rsidR="00D911E4" w:rsidRPr="00D911E4" w:rsidTr="00376C5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Разноцветные палочки (цвет)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различать цвета по принципу «такой – не такой»; сортировать предметы по цвету.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Счетные палочки двух контрастных цветов (по 5 шт. каждого цвета).</w:t>
            </w:r>
          </w:p>
        </w:tc>
      </w:tr>
      <w:tr w:rsidR="00D911E4" w:rsidRPr="00D911E4" w:rsidTr="00376C5D">
        <w:tc>
          <w:tcPr>
            <w:tcW w:w="88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376C5D">
            <w:pPr>
              <w:spacing w:after="0" w:line="240" w:lineRule="auto"/>
              <w:ind w:right="28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Январь</w:t>
            </w:r>
          </w:p>
        </w:tc>
      </w:tr>
      <w:tr w:rsidR="00D911E4" w:rsidRPr="00D911E4" w:rsidTr="00376C5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Покормим кукол</w:t>
            </w:r>
          </w:p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(величина)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Знакомить с величиной в ходе практических действий с предметами, с понятиями </w:t>
            </w:r>
            <w:r w:rsidRPr="00D911E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большой, маленький, средний по величине.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Миски-вкладыши одного цвета; большая и маленькая ложки; большая и маленькая куклы.</w:t>
            </w:r>
          </w:p>
        </w:tc>
      </w:tr>
      <w:tr w:rsidR="00D911E4" w:rsidRPr="00D911E4" w:rsidTr="00376C5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Почтовый ящик</w:t>
            </w:r>
          </w:p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(форма)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с объемными геометрическими фигурами разной формы; учить подбирать нужные формы.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Картонная коробка с отверстиями разной формы, объемные геометрические фигуры, соответствующие прорезям коробки.</w:t>
            </w:r>
          </w:p>
        </w:tc>
      </w:tr>
      <w:tr w:rsidR="00D911E4" w:rsidRPr="00D911E4" w:rsidTr="00376C5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Ниточки для шариков</w:t>
            </w:r>
          </w:p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(цвет)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детей различать цвета по принципу «такой – не такой»; знакомить с названиями цветов.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Воздушные шары и узкие ленточки зеленого, красного, синего и желтого цветов.</w:t>
            </w:r>
          </w:p>
        </w:tc>
      </w:tr>
      <w:tr w:rsidR="00D911E4" w:rsidRPr="00D911E4" w:rsidTr="00376C5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Большие и маленькие кубики</w:t>
            </w:r>
          </w:p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(величина)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Обучать умению сравнивать предметы по величине методом зрительного соотнесения; сортировать предметы двух резко различающихся предметов; учить понимать и использовать в речи понятия: </w:t>
            </w:r>
            <w:r w:rsidRPr="00D911E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большой, маленький, такой же, одинаковый по величине</w:t>
            </w: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Разноцветные кубики, резко различающиеся по размеру; большое и маленькое ведерки.</w:t>
            </w:r>
          </w:p>
        </w:tc>
      </w:tr>
      <w:tr w:rsidR="00D911E4" w:rsidRPr="00D911E4" w:rsidTr="00376C5D">
        <w:tc>
          <w:tcPr>
            <w:tcW w:w="88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376C5D">
            <w:pPr>
              <w:spacing w:after="0" w:line="240" w:lineRule="auto"/>
              <w:ind w:right="28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Февраль</w:t>
            </w:r>
          </w:p>
        </w:tc>
      </w:tr>
      <w:tr w:rsidR="00D911E4" w:rsidRPr="00D911E4" w:rsidTr="00376C5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Башни</w:t>
            </w:r>
          </w:p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(форма)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с формой предметов; учить подбирать фигуры соответствующих форм.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Деревянные вкладыши-пирамидки квадратной и круглой формы.</w:t>
            </w:r>
          </w:p>
        </w:tc>
      </w:tr>
      <w:tr w:rsidR="00D911E4" w:rsidRPr="00D911E4" w:rsidTr="00376C5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Построим башню</w:t>
            </w:r>
          </w:p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(цвет)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детей различать цвета по принципу «такой – не такой».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Крупные пластмассовые кубики двух контрастных цветов, например, красные и желтые (зеленые и красные, синие и желтые).</w:t>
            </w:r>
          </w:p>
        </w:tc>
      </w:tr>
      <w:tr w:rsidR="00D911E4" w:rsidRPr="00D911E4" w:rsidTr="00376C5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Две коробки</w:t>
            </w:r>
          </w:p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(величина)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знания о величине, умение сравнивать предметы по величине способом зрительного соотнесения.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Две картонные коробки с прорезями для проталкивания предметов ( в одной коробке большая прорезь, а в другой маленькая); большие и </w:t>
            </w: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маленькие предметы (по 3-6 шт. каждого размера), соответствующие по размеру прорезям.</w:t>
            </w:r>
          </w:p>
        </w:tc>
      </w:tr>
      <w:tr w:rsidR="00D911E4" w:rsidRPr="00D911E4" w:rsidTr="00376C5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Найди пару по форме</w:t>
            </w:r>
          </w:p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(форма)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подбирать нужные формы методом зрительного соотнесения.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Пары плоских геометрических фигур из картона разного цвета (круги, квадраты, треугольники, овалы, прямоугольники), коробка или шляпа.</w:t>
            </w:r>
          </w:p>
        </w:tc>
      </w:tr>
      <w:tr w:rsidR="00D911E4" w:rsidRPr="00D911E4" w:rsidTr="00376C5D">
        <w:tc>
          <w:tcPr>
            <w:tcW w:w="88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376C5D">
            <w:pPr>
              <w:spacing w:after="0" w:line="240" w:lineRule="auto"/>
              <w:ind w:right="28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Март</w:t>
            </w:r>
          </w:p>
        </w:tc>
      </w:tr>
      <w:tr w:rsidR="00D911E4" w:rsidRPr="00D911E4" w:rsidTr="00376C5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Разноцветная игра</w:t>
            </w:r>
          </w:p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(цвет)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детей находить предмет определенного цвета по образцу (зрительное соотнесение); развивать внимание, память, речь.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картинок с предметами разного цвета</w:t>
            </w:r>
          </w:p>
        </w:tc>
      </w:tr>
      <w:tr w:rsidR="00D911E4" w:rsidRPr="00D911E4" w:rsidTr="00376C5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Вкладыши и башенки</w:t>
            </w:r>
          </w:p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(величина)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Знакомить детей с величиной в ходе практических действий со специальными игрушками; с понятием </w:t>
            </w:r>
            <w:r w:rsidRPr="00D911E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самый большой</w:t>
            </w: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Вкладыши-пирамидки.</w:t>
            </w:r>
          </w:p>
        </w:tc>
      </w:tr>
      <w:tr w:rsidR="00D911E4" w:rsidRPr="00D911E4" w:rsidTr="00376C5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Найди такую же фигуру</w:t>
            </w:r>
          </w:p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(форма)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находить нужную форму методом зрительного соотнесения.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Два набора плоских геометрических фигур одного и разного цвета и размера (круги, квадраты, треугольники, овалы, прямоугольники).</w:t>
            </w:r>
          </w:p>
        </w:tc>
      </w:tr>
      <w:tr w:rsidR="00D911E4" w:rsidRPr="00D911E4" w:rsidTr="00376C5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Наряжаем кукол (цвет)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детей подбирать цвета по принципу «такой – не такой»; находить предмет определенного цвета по образцу; знакомить с названиями цветов.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Куклы и наборы одежды к ним (кофточки и юбочки (штанишки) основных цветов); коробка.</w:t>
            </w:r>
          </w:p>
        </w:tc>
      </w:tr>
      <w:tr w:rsidR="00D911E4" w:rsidRPr="00D911E4" w:rsidTr="00376C5D">
        <w:tc>
          <w:tcPr>
            <w:tcW w:w="88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376C5D">
            <w:pPr>
              <w:spacing w:after="0" w:line="240" w:lineRule="auto"/>
              <w:ind w:right="28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Апрель</w:t>
            </w:r>
          </w:p>
        </w:tc>
      </w:tr>
      <w:tr w:rsidR="00D911E4" w:rsidRPr="00D911E4" w:rsidTr="00376C5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Где мое место?</w:t>
            </w:r>
          </w:p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(величина)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Знакомить детей с величиной в ходе практических действий со специальными игрушками.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Доска с углубленными-тр</w:t>
            </w:r>
            <w:r w:rsidR="005509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афаретами</w:t>
            </w: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 которые вставляются детали-вкладыши, различающиеся только размером (фигурки располагаются в ряд по возрастанию или убыванию величины (5-7 шт.)).</w:t>
            </w:r>
          </w:p>
        </w:tc>
      </w:tr>
      <w:tr w:rsidR="00D911E4" w:rsidRPr="00D911E4" w:rsidTr="00376C5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Найди лишнюю фигурку</w:t>
            </w:r>
          </w:p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(форма)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сравнивать фигуры методом зрительного соотнесения.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Плоские геометрические фигуры разного цвета или карточки с изображением (круги, квадраты, треугольники, овалы, прямоугольники; по 5-10 шт. каждой формы).</w:t>
            </w:r>
          </w:p>
        </w:tc>
      </w:tr>
      <w:tr w:rsidR="00D911E4" w:rsidRPr="00D911E4" w:rsidTr="00376C5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Разложи по коробочкам</w:t>
            </w:r>
          </w:p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(цвет)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находить предмет определенного цвета по образцу; закреплять знание цветов.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Небольшие предметы разных цветов (шарики, бусины, пуговицы, детали мозаики или конструктора «</w:t>
            </w:r>
            <w:proofErr w:type="spellStart"/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Лего</w:t>
            </w:r>
            <w:proofErr w:type="spellEnd"/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и др.); маленькие коробочки или мисочки, коробка побольше.</w:t>
            </w:r>
          </w:p>
        </w:tc>
      </w:tr>
      <w:tr w:rsidR="00D911E4" w:rsidRPr="00D911E4" w:rsidTr="00376C5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28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Пирамидки</w:t>
            </w:r>
          </w:p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(величина)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Знакомить детей с величиной в ходе практических действий с игрушками, учить сравнивать предметы по величине способом наложения.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Различные пирамидки.</w:t>
            </w:r>
          </w:p>
        </w:tc>
      </w:tr>
      <w:tr w:rsidR="00D911E4" w:rsidRPr="00D911E4" w:rsidTr="00376C5D">
        <w:tc>
          <w:tcPr>
            <w:tcW w:w="88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376C5D">
            <w:pPr>
              <w:spacing w:after="0" w:line="240" w:lineRule="auto"/>
              <w:ind w:right="28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Май</w:t>
            </w:r>
          </w:p>
        </w:tc>
      </w:tr>
      <w:tr w:rsidR="00D911E4" w:rsidRPr="00D911E4" w:rsidTr="00376C5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Разложи фигурки по домикам</w:t>
            </w:r>
          </w:p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(форма)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сортировать предметы в соответствии с их формой, подбирать нужную форму методом зрительного соотнесения.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Плоские геометрические фигуры разного цвета (круги, квадраты, треугольники, овалы, прямоугольники, по 5-10 шт. каждой формы); небольшие коробочки.</w:t>
            </w:r>
          </w:p>
        </w:tc>
      </w:tr>
      <w:tr w:rsidR="00D911E4" w:rsidRPr="00D911E4" w:rsidTr="00376C5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Четвертый лишний</w:t>
            </w: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(цвет)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знания цветов.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Игрушки и предметы разных цветов; карточки, на которых нарисованы по четыре предмета (в отдельных рамках), например: желтая груша, желтый банан, желтое яблоко, оранжевый апельсин.</w:t>
            </w:r>
          </w:p>
        </w:tc>
      </w:tr>
      <w:tr w:rsidR="00D911E4" w:rsidRPr="00D911E4" w:rsidTr="00376C5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Веселые матрешки</w:t>
            </w:r>
          </w:p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(величина)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Закреплять знания о величине в ходе практических действий с игрушками (использование методов практического </w:t>
            </w:r>
            <w:proofErr w:type="spellStart"/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примеривания</w:t>
            </w:r>
            <w:proofErr w:type="spellEnd"/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зрительного соотнесения).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Матрешки разной величины (состоящие из 2-5 деталей).</w:t>
            </w:r>
          </w:p>
        </w:tc>
      </w:tr>
      <w:tr w:rsidR="00D911E4" w:rsidRPr="00D911E4" w:rsidTr="00376C5D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Две башни</w:t>
            </w:r>
          </w:p>
          <w:p w:rsidR="00D911E4" w:rsidRPr="00D911E4" w:rsidRDefault="00D911E4" w:rsidP="00376C5D">
            <w:pPr>
              <w:spacing w:after="0" w:line="240" w:lineRule="auto"/>
              <w:ind w:right="28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(величина)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знания о величине предметов; познакомить с понятиями </w:t>
            </w:r>
            <w:r w:rsidRPr="00D911E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высокий, низкий, одинаковые по высоте.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911E4" w:rsidRPr="00D911E4" w:rsidRDefault="00D911E4" w:rsidP="00D911E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911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Кубики, маленькие игрушки.</w:t>
            </w:r>
          </w:p>
        </w:tc>
      </w:tr>
    </w:tbl>
    <w:p w:rsidR="00D911E4" w:rsidRDefault="00D911E4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6C5D" w:rsidRDefault="00376C5D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6C5D" w:rsidRDefault="00376C5D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6C5D" w:rsidRDefault="00376C5D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6C5D" w:rsidRDefault="00376C5D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6C5D" w:rsidRDefault="00376C5D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6C5D" w:rsidRDefault="00376C5D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6C5D" w:rsidRDefault="00376C5D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6C5D" w:rsidRDefault="00376C5D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6C5D" w:rsidRDefault="00376C5D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6C5D" w:rsidRDefault="00376C5D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6C5D" w:rsidRDefault="00376C5D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6C5D" w:rsidRDefault="00376C5D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6C5D" w:rsidRDefault="00376C5D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6C5D" w:rsidRDefault="00376C5D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6C5D" w:rsidRDefault="00376C5D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6C5D" w:rsidRPr="00376C5D" w:rsidRDefault="00376C5D" w:rsidP="00376C5D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6C5D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Консультация для родителей «Сенсорное развитие детей раннего возраста»</w:t>
      </w:r>
    </w:p>
    <w:p w:rsidR="005509F8" w:rsidRDefault="00376C5D" w:rsidP="005509F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6C5D">
        <w:rPr>
          <w:rFonts w:ascii="Times New Roman" w:hAnsi="Times New Roman" w:cs="Times New Roman"/>
          <w:sz w:val="28"/>
          <w:szCs w:val="28"/>
        </w:rPr>
        <w:t>Сенсорное развитие ребёнка неоспоримо остается важным и необходимым для полноценного развития и воспитания. В процессе сенсорного развития малыша формируется восприятие, представление о внешних свойствах окружающих тел: ребенок познает мир через ощущения, посредством различных анализаторов: </w:t>
      </w:r>
      <w:r w:rsidRPr="00376C5D">
        <w:rPr>
          <w:rFonts w:ascii="Times New Roman" w:hAnsi="Times New Roman" w:cs="Times New Roman"/>
          <w:i/>
          <w:iCs/>
          <w:sz w:val="28"/>
          <w:szCs w:val="28"/>
        </w:rPr>
        <w:t>слухового, зрительного, вкусового, обонятельного, тактильного.</w:t>
      </w:r>
    </w:p>
    <w:p w:rsidR="005509F8" w:rsidRDefault="00376C5D" w:rsidP="005509F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6C5D">
        <w:rPr>
          <w:rFonts w:ascii="Times New Roman" w:hAnsi="Times New Roman" w:cs="Times New Roman"/>
          <w:b/>
          <w:bCs/>
          <w:sz w:val="28"/>
          <w:szCs w:val="28"/>
        </w:rPr>
        <w:t>Сенсорное воспитание</w:t>
      </w:r>
      <w:r w:rsidRPr="00376C5D">
        <w:rPr>
          <w:rFonts w:ascii="Times New Roman" w:hAnsi="Times New Roman" w:cs="Times New Roman"/>
          <w:sz w:val="28"/>
          <w:szCs w:val="28"/>
        </w:rPr>
        <w:t> - это постепенное усвоение сенсорной культуры, создаваемое человечеством на протяжении веков. Дошкольник в младшем возрасте не манипулирует отвлеченными понятиями из-за неразвитого абстрактного мышления, ответ на восприятие чего-либо выражается в мышечной реакции: он движется в соответствии с возникающими образами. Поэтому дошкольный этап детства считается периодом сенсомоторного развития </w:t>
      </w:r>
      <w:r w:rsidRPr="00376C5D">
        <w:rPr>
          <w:rFonts w:ascii="Times New Roman" w:hAnsi="Times New Roman" w:cs="Times New Roman"/>
          <w:i/>
          <w:iCs/>
          <w:sz w:val="28"/>
          <w:szCs w:val="28"/>
        </w:rPr>
        <w:t>(«</w:t>
      </w:r>
      <w:proofErr w:type="spellStart"/>
      <w:r w:rsidRPr="00376C5D">
        <w:rPr>
          <w:rFonts w:ascii="Times New Roman" w:hAnsi="Times New Roman" w:cs="Times New Roman"/>
          <w:i/>
          <w:iCs/>
          <w:sz w:val="28"/>
          <w:szCs w:val="28"/>
        </w:rPr>
        <w:t>сенсо</w:t>
      </w:r>
      <w:proofErr w:type="spellEnd"/>
      <w:r w:rsidRPr="00376C5D">
        <w:rPr>
          <w:rFonts w:ascii="Times New Roman" w:hAnsi="Times New Roman" w:cs="Times New Roman"/>
          <w:i/>
          <w:iCs/>
          <w:sz w:val="28"/>
          <w:szCs w:val="28"/>
        </w:rPr>
        <w:t>» – чувство, «</w:t>
      </w:r>
      <w:proofErr w:type="spellStart"/>
      <w:r w:rsidRPr="00376C5D">
        <w:rPr>
          <w:rFonts w:ascii="Times New Roman" w:hAnsi="Times New Roman" w:cs="Times New Roman"/>
          <w:i/>
          <w:iCs/>
          <w:sz w:val="28"/>
          <w:szCs w:val="28"/>
        </w:rPr>
        <w:t>мото</w:t>
      </w:r>
      <w:proofErr w:type="spellEnd"/>
      <w:r w:rsidRPr="00376C5D">
        <w:rPr>
          <w:rFonts w:ascii="Times New Roman" w:hAnsi="Times New Roman" w:cs="Times New Roman"/>
          <w:i/>
          <w:iCs/>
          <w:sz w:val="28"/>
          <w:szCs w:val="28"/>
        </w:rPr>
        <w:t>» – движение)</w:t>
      </w:r>
      <w:r w:rsidRPr="00376C5D">
        <w:rPr>
          <w:rFonts w:ascii="Times New Roman" w:hAnsi="Times New Roman" w:cs="Times New Roman"/>
          <w:sz w:val="28"/>
          <w:szCs w:val="28"/>
        </w:rPr>
        <w:t>, как базы, на основе которой формируются ментальные функции: </w:t>
      </w:r>
      <w:r w:rsidRPr="00376C5D">
        <w:rPr>
          <w:rFonts w:ascii="Times New Roman" w:hAnsi="Times New Roman" w:cs="Times New Roman"/>
          <w:i/>
          <w:iCs/>
          <w:sz w:val="28"/>
          <w:szCs w:val="28"/>
        </w:rPr>
        <w:t>память, речь, восприятие, мышление.</w:t>
      </w:r>
      <w:r w:rsidRPr="00376C5D">
        <w:rPr>
          <w:rFonts w:ascii="Times New Roman" w:hAnsi="Times New Roman" w:cs="Times New Roman"/>
          <w:sz w:val="28"/>
          <w:szCs w:val="28"/>
        </w:rPr>
        <w:t> Необходимо сенсорное развитие и для социальной адаптации, в процессе которой ребята учатся общаться, решать конфликты, адекватно откликаться на происходящее вокруг. Сенсорное воспитание детей раннего возраста помогает им научиться интегрировать ощущения,</w:t>
      </w:r>
      <w:r w:rsidR="005509F8">
        <w:rPr>
          <w:rFonts w:ascii="Times New Roman" w:hAnsi="Times New Roman" w:cs="Times New Roman"/>
          <w:sz w:val="28"/>
          <w:szCs w:val="28"/>
        </w:rPr>
        <w:t xml:space="preserve"> правильно на них реагировать.</w:t>
      </w:r>
    </w:p>
    <w:p w:rsidR="005509F8" w:rsidRDefault="00376C5D" w:rsidP="005509F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6C5D">
        <w:rPr>
          <w:rFonts w:ascii="Times New Roman" w:hAnsi="Times New Roman" w:cs="Times New Roman"/>
          <w:b/>
          <w:bCs/>
          <w:sz w:val="28"/>
          <w:szCs w:val="28"/>
        </w:rPr>
        <w:t>Сенсорное развитие</w:t>
      </w:r>
      <w:r w:rsidRPr="00376C5D">
        <w:rPr>
          <w:rFonts w:ascii="Times New Roman" w:hAnsi="Times New Roman" w:cs="Times New Roman"/>
          <w:sz w:val="28"/>
          <w:szCs w:val="28"/>
        </w:rPr>
        <w:t> - одна из значимых задач целостного педагогического процесса в системе ДОУ. Сенсорное развитие лежит в основе умственного, физического, эстетического развития ребенка. Цель его состоит в формировании сенсорных эталонов и способностей, позволяющих маленькому человеку всесторонне воспринимать окружающий мир. Основной задачей сенсорного развития является создание условий для формирования восприятия как начальной ступени познания окружающей действительности. Специально созданные условия – в процессе проведения занятий и в повседневной жизни – позволяют обеспечить накопление разнообразных зрительных, слуховых, осязательных впечатлений, формировать элементарные представления об основных разновидностях </w:t>
      </w:r>
      <w:r w:rsidRPr="00376C5D">
        <w:rPr>
          <w:rFonts w:ascii="Times New Roman" w:hAnsi="Times New Roman" w:cs="Times New Roman"/>
          <w:i/>
          <w:iCs/>
          <w:sz w:val="28"/>
          <w:szCs w:val="28"/>
        </w:rPr>
        <w:t>величины (большой - маленький), формы (круг, квадрат, треугольник, овал, прямоугольник), цвета (красный, оранжевый, жёлтый, зелёный, синий, фиолетовый, чёрный, белый).</w:t>
      </w:r>
    </w:p>
    <w:p w:rsidR="005509F8" w:rsidRDefault="00376C5D" w:rsidP="005509F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6C5D">
        <w:rPr>
          <w:rFonts w:ascii="Times New Roman" w:hAnsi="Times New Roman" w:cs="Times New Roman"/>
          <w:sz w:val="28"/>
          <w:szCs w:val="28"/>
        </w:rPr>
        <w:t xml:space="preserve">В результате становится возможным формировать умение выделять разнообразные свойства предметов, ориентируясь на цвет, форму, величину, звуки, фактуру и т.п. Ребёнок ещё не владеет речью в достаточной мере, поэтому основными средствами выражения мысли и чувств являются непосредственные действия. Основным методом организации игр-занятий </w:t>
      </w:r>
      <w:r w:rsidRPr="00376C5D">
        <w:rPr>
          <w:rFonts w:ascii="Times New Roman" w:hAnsi="Times New Roman" w:cs="Times New Roman"/>
          <w:sz w:val="28"/>
          <w:szCs w:val="28"/>
        </w:rPr>
        <w:lastRenderedPageBreak/>
        <w:t>является побуждение интереса к тем или иным игрушкам, дидактическим материалам, прежде всего пособиям, изготовленным из дерева </w:t>
      </w:r>
      <w:r w:rsidRPr="00376C5D">
        <w:rPr>
          <w:rFonts w:ascii="Times New Roman" w:hAnsi="Times New Roman" w:cs="Times New Roman"/>
          <w:i/>
          <w:iCs/>
          <w:sz w:val="28"/>
          <w:szCs w:val="28"/>
        </w:rPr>
        <w:t>(матрёшки, большие и маленькие, пирамидки, кубы-вкладыши, доски с отверстиями разной величины или формы с комплектами вкладок, столики с грибочками и мозаика).</w:t>
      </w:r>
    </w:p>
    <w:p w:rsidR="005509F8" w:rsidRDefault="00376C5D" w:rsidP="005509F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6C5D">
        <w:rPr>
          <w:rFonts w:ascii="Times New Roman" w:hAnsi="Times New Roman" w:cs="Times New Roman"/>
          <w:sz w:val="28"/>
          <w:szCs w:val="28"/>
        </w:rPr>
        <w:t>Роль дидактических игр в сенсорном воспитании очень велика. Дидактическая игра помогает ребенку узнать, как устроен окружающий мир, и расширить его кругозор. Дидактические игры выполняют функцию — контроль над состоянием сенсорного развития детей. Таким образом, можно с уверенностью утверждать, что ведущей формой сенсорного воспитания являются дидактические игры. Только при определенной системе проведения дидактических игр можно добиться сенсорного развития. На специальных занятиях, участвуя в дидактических играх, дети накапливают сенсорные впечатления, учатся их осознавать, систематизировать, расширя</w:t>
      </w:r>
      <w:r w:rsidR="005509F8">
        <w:rPr>
          <w:rFonts w:ascii="Times New Roman" w:hAnsi="Times New Roman" w:cs="Times New Roman"/>
          <w:sz w:val="28"/>
          <w:szCs w:val="28"/>
        </w:rPr>
        <w:t>ть и использовать на практике.</w:t>
      </w:r>
    </w:p>
    <w:p w:rsidR="005509F8" w:rsidRDefault="00376C5D" w:rsidP="005509F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6C5D">
        <w:rPr>
          <w:rFonts w:ascii="Times New Roman" w:hAnsi="Times New Roman" w:cs="Times New Roman"/>
          <w:sz w:val="28"/>
          <w:szCs w:val="28"/>
        </w:rPr>
        <w:t>Дидактические игры на занятиях учитывают возрастные особенности детей:</w:t>
      </w:r>
      <w:r w:rsidRPr="00376C5D">
        <w:rPr>
          <w:rFonts w:ascii="Times New Roman" w:hAnsi="Times New Roman" w:cs="Times New Roman"/>
          <w:sz w:val="28"/>
          <w:szCs w:val="28"/>
        </w:rPr>
        <w:br/>
        <w:t>• сюжеты должны быть интересными, но не слишком сложными для восприятия;</w:t>
      </w:r>
      <w:r w:rsidRPr="00376C5D">
        <w:rPr>
          <w:rFonts w:ascii="Times New Roman" w:hAnsi="Times New Roman" w:cs="Times New Roman"/>
          <w:sz w:val="28"/>
          <w:szCs w:val="28"/>
        </w:rPr>
        <w:br/>
        <w:t>• обязательно используются различные предметы небольших разме</w:t>
      </w:r>
      <w:r w:rsidR="005509F8">
        <w:rPr>
          <w:rFonts w:ascii="Times New Roman" w:hAnsi="Times New Roman" w:cs="Times New Roman"/>
          <w:sz w:val="28"/>
          <w:szCs w:val="28"/>
        </w:rPr>
        <w:t>ров – палочки, фигурки, кубики;</w:t>
      </w:r>
    </w:p>
    <w:p w:rsidR="005509F8" w:rsidRDefault="00376C5D" w:rsidP="005509F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6C5D">
        <w:rPr>
          <w:rFonts w:ascii="Times New Roman" w:hAnsi="Times New Roman" w:cs="Times New Roman"/>
          <w:sz w:val="28"/>
          <w:szCs w:val="28"/>
        </w:rPr>
        <w:t>• словесные обозначения элементарного количества многократно повторяются;</w:t>
      </w:r>
      <w:r w:rsidRPr="00376C5D">
        <w:rPr>
          <w:rFonts w:ascii="Times New Roman" w:hAnsi="Times New Roman" w:cs="Times New Roman"/>
          <w:sz w:val="28"/>
          <w:szCs w:val="28"/>
        </w:rPr>
        <w:br/>
        <w:t xml:space="preserve">• при назывании критерия используются жесты – указывающий (если предмет один) и обводящий (чем больше предметов в группе, тем </w:t>
      </w:r>
      <w:r w:rsidR="005509F8">
        <w:rPr>
          <w:rFonts w:ascii="Times New Roman" w:hAnsi="Times New Roman" w:cs="Times New Roman"/>
          <w:sz w:val="28"/>
          <w:szCs w:val="28"/>
        </w:rPr>
        <w:t>шире ее обводит ребенок рукой);</w:t>
      </w:r>
    </w:p>
    <w:p w:rsidR="005509F8" w:rsidRDefault="00376C5D" w:rsidP="005509F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6C5D">
        <w:rPr>
          <w:rFonts w:ascii="Times New Roman" w:hAnsi="Times New Roman" w:cs="Times New Roman"/>
          <w:sz w:val="28"/>
          <w:szCs w:val="28"/>
        </w:rPr>
        <w:t>• обязательно вводятся продуктивные виды деятельности – </w:t>
      </w:r>
      <w:r w:rsidRPr="00376C5D">
        <w:rPr>
          <w:rFonts w:ascii="Times New Roman" w:hAnsi="Times New Roman" w:cs="Times New Roman"/>
          <w:i/>
          <w:iCs/>
          <w:sz w:val="28"/>
          <w:szCs w:val="28"/>
        </w:rPr>
        <w:t>лепка, аппликация, рисование.</w:t>
      </w:r>
    </w:p>
    <w:p w:rsidR="005509F8" w:rsidRDefault="00376C5D" w:rsidP="005509F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6C5D">
        <w:rPr>
          <w:rFonts w:ascii="Times New Roman" w:hAnsi="Times New Roman" w:cs="Times New Roman"/>
          <w:b/>
          <w:bCs/>
          <w:sz w:val="28"/>
          <w:szCs w:val="28"/>
        </w:rPr>
        <w:t>Игры для тренировки различных видов восприятия</w:t>
      </w:r>
    </w:p>
    <w:p w:rsidR="005509F8" w:rsidRDefault="00376C5D" w:rsidP="005509F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6C5D">
        <w:rPr>
          <w:rFonts w:ascii="Times New Roman" w:hAnsi="Times New Roman" w:cs="Times New Roman"/>
          <w:sz w:val="28"/>
          <w:szCs w:val="28"/>
        </w:rPr>
        <w:t xml:space="preserve">Задача этих упражнений и игр состоит в развитии тактильной (поверхностной) чувствительности, а также зрительного и слухового восприятия. Дайте ребёнку кусочек фольги, пусть он помнёт её, потом вместе разгладьте фольгу обратно. </w:t>
      </w:r>
      <w:proofErr w:type="spellStart"/>
      <w:r w:rsidRPr="00376C5D">
        <w:rPr>
          <w:rFonts w:ascii="Times New Roman" w:hAnsi="Times New Roman" w:cs="Times New Roman"/>
          <w:sz w:val="28"/>
          <w:szCs w:val="28"/>
        </w:rPr>
        <w:t>Пошуршите</w:t>
      </w:r>
      <w:proofErr w:type="spellEnd"/>
      <w:r w:rsidRPr="00376C5D">
        <w:rPr>
          <w:rFonts w:ascii="Times New Roman" w:hAnsi="Times New Roman" w:cs="Times New Roman"/>
          <w:sz w:val="28"/>
          <w:szCs w:val="28"/>
        </w:rPr>
        <w:t xml:space="preserve"> кусочком фольги в процессе её </w:t>
      </w:r>
      <w:proofErr w:type="spellStart"/>
      <w:r w:rsidRPr="00376C5D">
        <w:rPr>
          <w:rFonts w:ascii="Times New Roman" w:hAnsi="Times New Roman" w:cs="Times New Roman"/>
          <w:sz w:val="28"/>
          <w:szCs w:val="28"/>
        </w:rPr>
        <w:t>сминания</w:t>
      </w:r>
      <w:proofErr w:type="spellEnd"/>
      <w:r w:rsidRPr="00376C5D">
        <w:rPr>
          <w:rFonts w:ascii="Times New Roman" w:hAnsi="Times New Roman" w:cs="Times New Roman"/>
          <w:sz w:val="28"/>
          <w:szCs w:val="28"/>
        </w:rPr>
        <w:t>. Если ребёнок уже разговаривает, обсудите, что напоминают издаваемые фольгой звуки. Крупы, с</w:t>
      </w:r>
      <w:r w:rsidR="005509F8">
        <w:rPr>
          <w:rFonts w:ascii="Times New Roman" w:hAnsi="Times New Roman" w:cs="Times New Roman"/>
          <w:sz w:val="28"/>
          <w:szCs w:val="28"/>
        </w:rPr>
        <w:t>ушёная фасоль, шишки, каштаны.</w:t>
      </w:r>
    </w:p>
    <w:p w:rsidR="005509F8" w:rsidRDefault="00376C5D" w:rsidP="005509F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6C5D">
        <w:rPr>
          <w:rFonts w:ascii="Times New Roman" w:hAnsi="Times New Roman" w:cs="Times New Roman"/>
          <w:sz w:val="28"/>
          <w:szCs w:val="28"/>
        </w:rPr>
        <w:t xml:space="preserve">Разнообразие форм перечисленных предметов даст простор не только испытываемым ощущениям, но и полёту фантазии. Обсудите, на что похожи ощущения, которые испытывает ребёнок, исследуя скорлупу каштана или шишку (покалывание, зуд, боль). Пусть ребёнок проанализирует форму этих </w:t>
      </w:r>
      <w:r w:rsidRPr="00376C5D">
        <w:rPr>
          <w:rFonts w:ascii="Times New Roman" w:hAnsi="Times New Roman" w:cs="Times New Roman"/>
          <w:sz w:val="28"/>
          <w:szCs w:val="28"/>
        </w:rPr>
        <w:lastRenderedPageBreak/>
        <w:t>предметов. На примере круп и фасоли можно потренироваться в определении</w:t>
      </w:r>
      <w:r w:rsidR="005509F8">
        <w:rPr>
          <w:rFonts w:ascii="Times New Roman" w:hAnsi="Times New Roman" w:cs="Times New Roman"/>
          <w:sz w:val="28"/>
          <w:szCs w:val="28"/>
        </w:rPr>
        <w:t xml:space="preserve"> величин – большая, маленькая.</w:t>
      </w:r>
    </w:p>
    <w:p w:rsidR="005509F8" w:rsidRDefault="00376C5D" w:rsidP="005509F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6C5D">
        <w:rPr>
          <w:rFonts w:ascii="Times New Roman" w:hAnsi="Times New Roman" w:cs="Times New Roman"/>
          <w:b/>
          <w:bCs/>
          <w:sz w:val="28"/>
          <w:szCs w:val="28"/>
        </w:rPr>
        <w:t>«Поймай зверька»</w:t>
      </w:r>
      <w:r w:rsidRPr="00376C5D">
        <w:rPr>
          <w:rFonts w:ascii="Times New Roman" w:hAnsi="Times New Roman" w:cs="Times New Roman"/>
          <w:sz w:val="28"/>
          <w:szCs w:val="28"/>
        </w:rPr>
        <w:t> — хорошее упражнение в игровой форме, позволяющее развить тактильные ощущения. Предложите ребёнку закрыть глаза, затем возьмите мягкую игрушку (желательно небольших размеров) и проведите ею по частям его тела. Ребёнок должен определить где «пробежал» зверёк</w:t>
      </w:r>
      <w:r w:rsidR="005509F8">
        <w:rPr>
          <w:rFonts w:ascii="Times New Roman" w:hAnsi="Times New Roman" w:cs="Times New Roman"/>
          <w:sz w:val="28"/>
          <w:szCs w:val="28"/>
        </w:rPr>
        <w:t xml:space="preserve"> — по ноге, спинке, шее и т.д.</w:t>
      </w:r>
    </w:p>
    <w:p w:rsidR="005509F8" w:rsidRDefault="00376C5D" w:rsidP="005509F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6C5D">
        <w:rPr>
          <w:rFonts w:ascii="Times New Roman" w:hAnsi="Times New Roman" w:cs="Times New Roman"/>
          <w:b/>
          <w:bCs/>
          <w:sz w:val="28"/>
          <w:szCs w:val="28"/>
        </w:rPr>
        <w:t>«Мешочек с секретом»</w:t>
      </w:r>
      <w:r w:rsidRPr="00376C5D">
        <w:rPr>
          <w:rFonts w:ascii="Times New Roman" w:hAnsi="Times New Roman" w:cs="Times New Roman"/>
          <w:sz w:val="28"/>
          <w:szCs w:val="28"/>
        </w:rPr>
        <w:t> — интересная игра для тренировки тактильной памяти, закреплений представлений о форме предметов. Покажите и дайте пощупать ребёнку несколько различных мелких предметов: фасоль, бусины, крупу, макаронные изделия определённой формы. Проговорите названия этих предметов. Затем попросите малыша отвернуться, а предметы рассортируйте по непрозрачным мешочкам. Когда ребёнок повернётся, попросите его закрыть глаза и на ощупь определить то, ч</w:t>
      </w:r>
      <w:r w:rsidR="005509F8">
        <w:rPr>
          <w:rFonts w:ascii="Times New Roman" w:hAnsi="Times New Roman" w:cs="Times New Roman"/>
          <w:sz w:val="28"/>
          <w:szCs w:val="28"/>
        </w:rPr>
        <w:t>то находится в каждом мешочке.</w:t>
      </w:r>
    </w:p>
    <w:p w:rsidR="005509F8" w:rsidRDefault="00376C5D" w:rsidP="005509F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6C5D">
        <w:rPr>
          <w:rFonts w:ascii="Times New Roman" w:hAnsi="Times New Roman" w:cs="Times New Roman"/>
          <w:sz w:val="28"/>
          <w:szCs w:val="28"/>
        </w:rPr>
        <w:t>Наша педагогическая деятельность связана с детьми раннего возраста</w:t>
      </w:r>
      <w:r w:rsidR="005509F8">
        <w:rPr>
          <w:rFonts w:ascii="Times New Roman" w:hAnsi="Times New Roman" w:cs="Times New Roman"/>
          <w:sz w:val="28"/>
          <w:szCs w:val="28"/>
        </w:rPr>
        <w:t xml:space="preserve">. Возраст детей от 2 до 3 лет. </w:t>
      </w:r>
      <w:r w:rsidRPr="00376C5D">
        <w:rPr>
          <w:rFonts w:ascii="Times New Roman" w:hAnsi="Times New Roman" w:cs="Times New Roman"/>
          <w:sz w:val="28"/>
          <w:szCs w:val="28"/>
        </w:rPr>
        <w:t>Именно этот возраст наиболее благоприятен для совершенствования деятельности органов чувств, накопление представлений об окружающем мире. Для улучшения сенсорного развития ребёнка мы стараемся использовать наиболее эффективные средства и методы сенсорного воспитания, включая их в работу с малышами. Уже в раннем детстве большое значение имеет накопление ребенком сенсорных представлений. Наша задача, как воспитателей - обеспечить ознакомление детей с цветом, формой, величиной, осязаемыми свойствами предметов, музыкальными зв</w:t>
      </w:r>
      <w:r w:rsidR="005509F8">
        <w:rPr>
          <w:rFonts w:ascii="Times New Roman" w:hAnsi="Times New Roman" w:cs="Times New Roman"/>
          <w:sz w:val="28"/>
          <w:szCs w:val="28"/>
        </w:rPr>
        <w:t>уками и звучанием родной речи.</w:t>
      </w:r>
    </w:p>
    <w:p w:rsidR="005509F8" w:rsidRDefault="00376C5D" w:rsidP="005509F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6C5D">
        <w:rPr>
          <w:rFonts w:ascii="Times New Roman" w:hAnsi="Times New Roman" w:cs="Times New Roman"/>
          <w:b/>
          <w:bCs/>
          <w:sz w:val="28"/>
          <w:szCs w:val="28"/>
        </w:rPr>
        <w:t>Задачи сенсорного воспитания</w:t>
      </w:r>
      <w:r w:rsidRPr="00376C5D">
        <w:rPr>
          <w:rFonts w:ascii="Times New Roman" w:hAnsi="Times New Roman" w:cs="Times New Roman"/>
          <w:sz w:val="28"/>
          <w:szCs w:val="28"/>
        </w:rPr>
        <w:t xml:space="preserve"> решаются в той или иной мере на занятиях всех видов: музыкальных, физкультурных, по </w:t>
      </w:r>
      <w:proofErr w:type="spellStart"/>
      <w:r w:rsidRPr="00376C5D">
        <w:rPr>
          <w:rFonts w:ascii="Times New Roman" w:hAnsi="Times New Roman" w:cs="Times New Roman"/>
          <w:sz w:val="28"/>
          <w:szCs w:val="28"/>
        </w:rPr>
        <w:t>изодеятельности</w:t>
      </w:r>
      <w:proofErr w:type="spellEnd"/>
      <w:r w:rsidRPr="00376C5D">
        <w:rPr>
          <w:rFonts w:ascii="Times New Roman" w:hAnsi="Times New Roman" w:cs="Times New Roman"/>
          <w:sz w:val="28"/>
          <w:szCs w:val="28"/>
        </w:rPr>
        <w:t xml:space="preserve">, развитию речи и др. Однако в этих случаях задачи сенсорного воспитания не являются доминирующими. Для упорядочения опыта детей нами проводятся занятия с </w:t>
      </w:r>
      <w:r w:rsidR="005509F8">
        <w:rPr>
          <w:rFonts w:ascii="Times New Roman" w:hAnsi="Times New Roman" w:cs="Times New Roman"/>
          <w:sz w:val="28"/>
          <w:szCs w:val="28"/>
        </w:rPr>
        <w:t>преобладанием сенсорных задач.</w:t>
      </w:r>
    </w:p>
    <w:p w:rsidR="005509F8" w:rsidRDefault="00376C5D" w:rsidP="005509F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6C5D">
        <w:rPr>
          <w:rFonts w:ascii="Times New Roman" w:hAnsi="Times New Roman" w:cs="Times New Roman"/>
          <w:sz w:val="28"/>
          <w:szCs w:val="28"/>
        </w:rPr>
        <w:t xml:space="preserve">В своей работе мы используем следующие технологии: информационно коммуникативные, </w:t>
      </w:r>
      <w:proofErr w:type="spellStart"/>
      <w:r w:rsidRPr="00376C5D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376C5D">
        <w:rPr>
          <w:rFonts w:ascii="Times New Roman" w:hAnsi="Times New Roman" w:cs="Times New Roman"/>
          <w:sz w:val="28"/>
          <w:szCs w:val="28"/>
        </w:rPr>
        <w:t>, игровые, личностно — ориентированные, исследовательские. Дидактический материал подбираем с учётом следующих принципов: принцип наглядности, принцип доступности и прочности, система</w:t>
      </w:r>
      <w:r w:rsidR="005509F8">
        <w:rPr>
          <w:rFonts w:ascii="Times New Roman" w:hAnsi="Times New Roman" w:cs="Times New Roman"/>
          <w:sz w:val="28"/>
          <w:szCs w:val="28"/>
        </w:rPr>
        <w:t xml:space="preserve">тичности и </w:t>
      </w:r>
      <w:proofErr w:type="spellStart"/>
      <w:r w:rsidR="005509F8">
        <w:rPr>
          <w:rFonts w:ascii="Times New Roman" w:hAnsi="Times New Roman" w:cs="Times New Roman"/>
          <w:sz w:val="28"/>
          <w:szCs w:val="28"/>
        </w:rPr>
        <w:t>последовательности.</w:t>
      </w:r>
      <w:r w:rsidRPr="00376C5D">
        <w:rPr>
          <w:rFonts w:ascii="Times New Roman" w:hAnsi="Times New Roman" w:cs="Times New Roman"/>
          <w:sz w:val="28"/>
          <w:szCs w:val="28"/>
        </w:rPr>
        <w:t>Исследователь</w:t>
      </w:r>
      <w:proofErr w:type="spellEnd"/>
      <w:r w:rsidRPr="00376C5D">
        <w:rPr>
          <w:rFonts w:ascii="Times New Roman" w:hAnsi="Times New Roman" w:cs="Times New Roman"/>
          <w:sz w:val="28"/>
          <w:szCs w:val="28"/>
        </w:rPr>
        <w:t xml:space="preserve"> Н. Н. </w:t>
      </w:r>
      <w:proofErr w:type="spellStart"/>
      <w:r w:rsidRPr="00376C5D">
        <w:rPr>
          <w:rFonts w:ascii="Times New Roman" w:hAnsi="Times New Roman" w:cs="Times New Roman"/>
          <w:sz w:val="28"/>
          <w:szCs w:val="28"/>
        </w:rPr>
        <w:t>Поддъяков</w:t>
      </w:r>
      <w:proofErr w:type="spellEnd"/>
      <w:r w:rsidRPr="00376C5D">
        <w:rPr>
          <w:rFonts w:ascii="Times New Roman" w:hAnsi="Times New Roman" w:cs="Times New Roman"/>
          <w:sz w:val="28"/>
          <w:szCs w:val="28"/>
        </w:rPr>
        <w:t xml:space="preserve"> считает, что сенсорное воспитание осуществляется в условиях повседневной жизни, в процессе игр, где, по мнению учёного, происходит целостное восприятие ребенком различных явлений и предметов окружающего мира, где некоторые свойства и стороны явлений могут восприниматься недостаточно четко, либо не восприниматься совсем.</w:t>
      </w:r>
    </w:p>
    <w:p w:rsidR="005509F8" w:rsidRDefault="00376C5D" w:rsidP="005509F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6C5D">
        <w:rPr>
          <w:rFonts w:ascii="Times New Roman" w:hAnsi="Times New Roman" w:cs="Times New Roman"/>
          <w:sz w:val="28"/>
          <w:szCs w:val="28"/>
        </w:rPr>
        <w:lastRenderedPageBreak/>
        <w:t>Именно поэтому особый акцент мы делаем на умелый подбор игрушек, организацию развивающей предметно-пространственной среды, сферу общения. Опираясь на возрастные познавательные способности детей, приобщаем к миру вещей. Обучаем новому и интересному, используя при это</w:t>
      </w:r>
      <w:r w:rsidR="005509F8">
        <w:rPr>
          <w:rFonts w:ascii="Times New Roman" w:hAnsi="Times New Roman" w:cs="Times New Roman"/>
          <w:sz w:val="28"/>
          <w:szCs w:val="28"/>
        </w:rPr>
        <w:t>м увлекательную игровую форму.</w:t>
      </w:r>
    </w:p>
    <w:p w:rsidR="005509F8" w:rsidRDefault="00376C5D" w:rsidP="005509F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6C5D">
        <w:rPr>
          <w:rFonts w:ascii="Times New Roman" w:hAnsi="Times New Roman" w:cs="Times New Roman"/>
          <w:sz w:val="28"/>
          <w:szCs w:val="28"/>
        </w:rPr>
        <w:t>Мир ребёнка состоит из реальных объектов и предметов. Он познает мир, постоянно используя его и экспериментируя с его объектами. При этом используются все сенсорные анализаторы – вкус, обоняние, осязание, зрение, слух. Ребёнок на чувственном уровне постигает элементарные законы, управляющие предметами. Новое всегда восхищает и потрясает, радует и удивляет. Чем больше в жизни ребенка будет игр-экспериментов, тем шире и разнообразне</w:t>
      </w:r>
      <w:r w:rsidR="005509F8">
        <w:rPr>
          <w:rFonts w:ascii="Times New Roman" w:hAnsi="Times New Roman" w:cs="Times New Roman"/>
          <w:sz w:val="28"/>
          <w:szCs w:val="28"/>
        </w:rPr>
        <w:t>е будет его эмоциональный мир.</w:t>
      </w:r>
    </w:p>
    <w:p w:rsidR="00376C5D" w:rsidRPr="00376C5D" w:rsidRDefault="00376C5D" w:rsidP="005509F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76C5D">
        <w:rPr>
          <w:rFonts w:ascii="Times New Roman" w:hAnsi="Times New Roman" w:cs="Times New Roman"/>
          <w:b/>
          <w:bCs/>
          <w:sz w:val="28"/>
          <w:szCs w:val="28"/>
        </w:rPr>
        <w:t>Задача взрослых – педагогов и родителей</w:t>
      </w:r>
      <w:r w:rsidRPr="00376C5D">
        <w:rPr>
          <w:rFonts w:ascii="Times New Roman" w:hAnsi="Times New Roman" w:cs="Times New Roman"/>
          <w:sz w:val="28"/>
          <w:szCs w:val="28"/>
        </w:rPr>
        <w:t>, помочь ребёнку познать этот огромный, наполненный интересными вещами и явлениями мир, поддерживать доброе познавательное отношение малыша к миру.</w:t>
      </w:r>
    </w:p>
    <w:p w:rsidR="00376C5D" w:rsidRPr="00CF3428" w:rsidRDefault="00376C5D" w:rsidP="00CF342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76C5D" w:rsidRPr="00CF3428" w:rsidSect="00C525C7">
      <w:pgSz w:w="11906" w:h="16838"/>
      <w:pgMar w:top="1134" w:right="850" w:bottom="1134" w:left="170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D15CF"/>
    <w:multiLevelType w:val="hybridMultilevel"/>
    <w:tmpl w:val="C81A20A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CD557D"/>
    <w:multiLevelType w:val="hybridMultilevel"/>
    <w:tmpl w:val="E05CED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A1A75"/>
    <w:multiLevelType w:val="hybridMultilevel"/>
    <w:tmpl w:val="1F7E9D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053"/>
    <w:rsid w:val="0022797B"/>
    <w:rsid w:val="00376C5D"/>
    <w:rsid w:val="005509F8"/>
    <w:rsid w:val="006370B2"/>
    <w:rsid w:val="00643053"/>
    <w:rsid w:val="00700628"/>
    <w:rsid w:val="00834195"/>
    <w:rsid w:val="0088015B"/>
    <w:rsid w:val="00B731D4"/>
    <w:rsid w:val="00C525C7"/>
    <w:rsid w:val="00C832EB"/>
    <w:rsid w:val="00CC4487"/>
    <w:rsid w:val="00CF3428"/>
    <w:rsid w:val="00D57BC2"/>
    <w:rsid w:val="00D911E4"/>
    <w:rsid w:val="00EC0DD8"/>
    <w:rsid w:val="00F5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72355"/>
  <w15:chartTrackingRefBased/>
  <w15:docId w15:val="{8479D544-027C-49A0-8A95-13405EC15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0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628"/>
    <w:pPr>
      <w:ind w:left="720"/>
      <w:contextualSpacing/>
    </w:pPr>
  </w:style>
  <w:style w:type="paragraph" w:customStyle="1" w:styleId="c1">
    <w:name w:val="c1"/>
    <w:basedOn w:val="a"/>
    <w:rsid w:val="00C52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525C7"/>
  </w:style>
  <w:style w:type="character" w:customStyle="1" w:styleId="c0">
    <w:name w:val="c0"/>
    <w:basedOn w:val="a0"/>
    <w:rsid w:val="00C525C7"/>
  </w:style>
  <w:style w:type="paragraph" w:customStyle="1" w:styleId="c8">
    <w:name w:val="c8"/>
    <w:basedOn w:val="a"/>
    <w:rsid w:val="00C52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525C7"/>
  </w:style>
  <w:style w:type="character" w:customStyle="1" w:styleId="c16">
    <w:name w:val="c16"/>
    <w:basedOn w:val="a0"/>
    <w:rsid w:val="00C525C7"/>
  </w:style>
  <w:style w:type="paragraph" w:customStyle="1" w:styleId="c7">
    <w:name w:val="c7"/>
    <w:basedOn w:val="a"/>
    <w:rsid w:val="00C52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2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170359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2303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12</Pages>
  <Words>2956</Words>
  <Characters>16850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2022-02-07T09:16:00Z</dcterms:created>
  <dcterms:modified xsi:type="dcterms:W3CDTF">2022-05-26T16:52:00Z</dcterms:modified>
</cp:coreProperties>
</file>