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602" w:rsidRPr="0031217D" w:rsidRDefault="0087607C" w:rsidP="007A1004">
      <w:pPr>
        <w:spacing w:line="264" w:lineRule="auto"/>
        <w:ind w:left="120"/>
        <w:jc w:val="center"/>
        <w:rPr>
          <w:color w:val="000000"/>
        </w:rPr>
      </w:pPr>
      <w:r w:rsidRPr="0031217D">
        <w:rPr>
          <w:color w:val="000000"/>
        </w:rPr>
        <w:t xml:space="preserve">Аннотация к рабочей </w:t>
      </w:r>
      <w:proofErr w:type="gramStart"/>
      <w:r w:rsidRPr="0031217D">
        <w:rPr>
          <w:color w:val="000000"/>
        </w:rPr>
        <w:t>программе  учебного</w:t>
      </w:r>
      <w:proofErr w:type="gramEnd"/>
      <w:r w:rsidRPr="0031217D">
        <w:rPr>
          <w:color w:val="000000"/>
        </w:rPr>
        <w:t xml:space="preserve"> предмета «</w:t>
      </w:r>
      <w:r w:rsidR="00EA3FCE" w:rsidRPr="0031217D">
        <w:rPr>
          <w:color w:val="000000"/>
        </w:rPr>
        <w:t>Алгебра и начала математического анализа</w:t>
      </w:r>
      <w:r w:rsidRPr="0031217D">
        <w:rPr>
          <w:color w:val="000000"/>
        </w:rPr>
        <w:t>»</w:t>
      </w:r>
      <w:r w:rsidR="007A1004" w:rsidRPr="0031217D">
        <w:rPr>
          <w:color w:val="000000"/>
        </w:rPr>
        <w:t xml:space="preserve"> </w:t>
      </w:r>
      <w:r w:rsidR="00DE36F1" w:rsidRPr="0031217D">
        <w:rPr>
          <w:color w:val="000000"/>
        </w:rPr>
        <w:t>(базовый уровень)</w:t>
      </w:r>
    </w:p>
    <w:p w:rsidR="0087607C" w:rsidRPr="0031217D" w:rsidRDefault="00EB7E15" w:rsidP="007A1004">
      <w:pPr>
        <w:spacing w:line="264" w:lineRule="auto"/>
        <w:ind w:left="120"/>
        <w:jc w:val="center"/>
        <w:rPr>
          <w:color w:val="000000"/>
        </w:rPr>
      </w:pPr>
      <w:r w:rsidRPr="0031217D">
        <w:rPr>
          <w:color w:val="000000"/>
        </w:rPr>
        <w:t>10</w:t>
      </w:r>
      <w:r w:rsidR="007A1004" w:rsidRPr="0031217D">
        <w:rPr>
          <w:color w:val="000000"/>
        </w:rPr>
        <w:t>-</w:t>
      </w:r>
      <w:r w:rsidRPr="0031217D">
        <w:rPr>
          <w:color w:val="000000"/>
        </w:rPr>
        <w:t>11</w:t>
      </w:r>
      <w:r w:rsidR="007A1004" w:rsidRPr="0031217D">
        <w:rPr>
          <w:color w:val="000000"/>
        </w:rPr>
        <w:t xml:space="preserve"> классы</w:t>
      </w:r>
    </w:p>
    <w:p w:rsidR="0031217D" w:rsidRPr="0031217D" w:rsidRDefault="0031217D" w:rsidP="00EA3FCE">
      <w:pPr>
        <w:spacing w:line="264" w:lineRule="auto"/>
        <w:ind w:firstLine="600"/>
        <w:jc w:val="both"/>
      </w:pPr>
      <w:r w:rsidRPr="0031217D">
        <w:rPr>
          <w:color w:val="000000"/>
        </w:rPr>
        <w:t xml:space="preserve">Рабочая программа учебного курса «Алгебра и начала математического анализа»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  <w:bookmarkStart w:id="0" w:name="_GoBack"/>
      <w:bookmarkEnd w:id="0"/>
    </w:p>
    <w:p w:rsidR="0031217D" w:rsidRPr="0031217D" w:rsidRDefault="0031217D" w:rsidP="00EA3FCE">
      <w:pPr>
        <w:spacing w:line="264" w:lineRule="auto"/>
        <w:ind w:left="120"/>
        <w:jc w:val="center"/>
      </w:pPr>
      <w:bookmarkStart w:id="1" w:name="_Toc118726582"/>
      <w:bookmarkEnd w:id="1"/>
      <w:r w:rsidRPr="0031217D">
        <w:rPr>
          <w:color w:val="000000"/>
        </w:rPr>
        <w:t>Ц</w:t>
      </w:r>
      <w:r w:rsidR="00EA3FCE" w:rsidRPr="0031217D">
        <w:rPr>
          <w:color w:val="000000"/>
        </w:rPr>
        <w:t>ели</w:t>
      </w:r>
      <w:r w:rsidRPr="0031217D">
        <w:rPr>
          <w:color w:val="000000"/>
        </w:rPr>
        <w:t xml:space="preserve"> </w:t>
      </w:r>
      <w:r w:rsidR="00EA3FCE" w:rsidRPr="0031217D">
        <w:rPr>
          <w:color w:val="000000"/>
        </w:rPr>
        <w:t>изучения учебного курса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 xml:space="preserve">Курс «Алгебра и начала математического анализа» является одним из наиболее значимых в программе старшей школы,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учащихся на уровне, необходимом для освоения курсов информатики, обществознания, истории, словесности. В рамках данного курса учащиеся овладевают универсальным языком современной науки, которая формулирует свои достижения в математической форме. 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 xml:space="preserve">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экономики и общественной жизни, позволяет ориентироваться в современных цифровых и компьютерных технологиях, уверенно использовать их в повседневной жизни. В тоже время овладение абстрактными и логически строгими математическими конструкциями развивает умение находить закономерности, обосновывать истинность утверждения, использовать обобщение и конкретизацию, абстрагирование и аналогию, формирует креативное и критическое мышление. В ходе изучения алгебры и начал математического анализа в старшей школе учащиеся получают новый опыт решения прикладных задач, самостоятельного построения математических моделей реальных ситуаций и интерпретации полученных решений, знакомятся с примерами математических закономерностей в природе, науке и в искусстве, с выдающимися математическими открытиями и их авторами. 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 xml:space="preserve">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самостоятельности, аккуратности, продолжительной концентрации внимания и ответственности за полученный результат. 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 xml:space="preserve">В основе методики обучения алгебре и началам математического анализа лежит </w:t>
      </w:r>
      <w:proofErr w:type="spellStart"/>
      <w:r w:rsidRPr="0031217D">
        <w:rPr>
          <w:color w:val="000000"/>
        </w:rPr>
        <w:t>деятельностный</w:t>
      </w:r>
      <w:proofErr w:type="spellEnd"/>
      <w:r w:rsidRPr="0031217D">
        <w:rPr>
          <w:color w:val="000000"/>
        </w:rPr>
        <w:t xml:space="preserve"> принцип обучения.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 xml:space="preserve">Структура курса «Алгебра и начала математического анализа» включает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дополняя друг друга и постепенно насыщаясь новыми темами и разделами. Данный курс является интегративным, поскольку объединяет в себе содержание нескольких математических дисциплин: алгебра, тригонометрия, математический анализ, теория множеств и др. По мере того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в курсе «Алгебра и начала математического анализа», для решения самостоятельно сформулированной математической задачи, а затем интерпретировать полученный результат. 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lastRenderedPageBreak/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в основной школе. В старшей школе особое внимание уделяется формированию прочных вычислительных навыков, включающих в себя использование различных форм записи действительного числа, умение рационально выполнять действия с ними, делать прикидку, оценивать результат. Обучающиеся получают навыки приближённых вычислений, выполнения действий с числами, записанными в стандартной форме, использования математических констант, оценивания числовых выражений.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Обучающиеся овладевают различными методами решения целых, рациональных, иррациональных, показательных, логарифмических и тригонометрических уравнений, неравенств и их систем. Полученные умения используются при исследовании функций с помощью производной,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расчёты по формулам, преобразования целых,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>Содержательно-методическая линия «Функции и графики» тесно переплетается с другими линиями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у которых появляется возможность исследовать и строить графики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нахождения наилучшего решения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их авторах.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t>Содержательно-методическая линия «Множества и логика» в основном посвящена элементам теории множеств.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в единое целое. Поэтому важно дать возможность школьнику понимать теоретико-множественный язык современной математики и использовать его для выражения своих мыслей.</w:t>
      </w:r>
    </w:p>
    <w:p w:rsidR="0031217D" w:rsidRPr="0031217D" w:rsidRDefault="0031217D" w:rsidP="0031217D">
      <w:pPr>
        <w:spacing w:line="264" w:lineRule="auto"/>
        <w:ind w:firstLine="600"/>
        <w:jc w:val="both"/>
      </w:pPr>
      <w:r w:rsidRPr="0031217D">
        <w:rPr>
          <w:color w:val="000000"/>
        </w:rPr>
        <w:lastRenderedPageBreak/>
        <w:t>В курсе «Алгебра и начала математического анализа» присутствуют также основы математического моделирования, которые призваны сформировать навыки построения моделей реальных ситуаций, исследования этих моделей с помощью аппарата алгебры и математического анализа и интерпретации полученных результатов. Такие задания вплетены в каждый из разделов программы, поскольку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курса «Алгебра и начала математического анализа».</w:t>
      </w:r>
    </w:p>
    <w:p w:rsidR="0031217D" w:rsidRPr="0031217D" w:rsidRDefault="0031217D" w:rsidP="0031217D">
      <w:pPr>
        <w:pStyle w:val="a5"/>
        <w:spacing w:line="264" w:lineRule="auto"/>
        <w:ind w:left="927"/>
        <w:jc w:val="center"/>
      </w:pPr>
      <w:bookmarkStart w:id="2" w:name="_Toc118726583"/>
      <w:bookmarkEnd w:id="2"/>
      <w:r w:rsidRPr="0031217D">
        <w:rPr>
          <w:color w:val="000000"/>
        </w:rPr>
        <w:t>Место учебного предмета «Алгебра и начала математического анализа» в учебном плане</w:t>
      </w:r>
    </w:p>
    <w:p w:rsidR="0031217D" w:rsidRPr="0031217D" w:rsidRDefault="0031217D" w:rsidP="0031217D">
      <w:pPr>
        <w:spacing w:line="264" w:lineRule="auto"/>
        <w:ind w:left="120"/>
        <w:jc w:val="both"/>
      </w:pPr>
      <w:bookmarkStart w:id="3" w:name="b50f01e9-13d2-4b13-878a-42de73c52cdd"/>
      <w:r w:rsidRPr="0031217D">
        <w:rPr>
          <w:color w:val="000000"/>
        </w:rPr>
        <w:t>В учебном плане на изучение курса алгебры и начал математического анализа на базовом уровне отводится 2 часа в неделю в 10 классе и 3 часа в неделю в 11 классе, всего за два года обучения – 170 часов.</w:t>
      </w:r>
      <w:bookmarkEnd w:id="3"/>
    </w:p>
    <w:p w:rsidR="002143D1" w:rsidRPr="0031217D" w:rsidRDefault="002143D1" w:rsidP="00DE36F1">
      <w:pPr>
        <w:spacing w:line="264" w:lineRule="auto"/>
        <w:jc w:val="both"/>
      </w:pPr>
    </w:p>
    <w:sectPr w:rsidR="002143D1" w:rsidRPr="0031217D" w:rsidSect="008760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22277"/>
    <w:multiLevelType w:val="multilevel"/>
    <w:tmpl w:val="DEA4E4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C362C0"/>
    <w:multiLevelType w:val="multilevel"/>
    <w:tmpl w:val="4072BB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FF61D41"/>
    <w:multiLevelType w:val="multilevel"/>
    <w:tmpl w:val="FCF4B6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BA647F"/>
    <w:multiLevelType w:val="multilevel"/>
    <w:tmpl w:val="3B186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9912ECC"/>
    <w:multiLevelType w:val="multilevel"/>
    <w:tmpl w:val="1B284F7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9813C86"/>
    <w:multiLevelType w:val="multilevel"/>
    <w:tmpl w:val="49B2A4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570F1F"/>
    <w:multiLevelType w:val="multilevel"/>
    <w:tmpl w:val="97DC6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3D1"/>
    <w:rsid w:val="00064050"/>
    <w:rsid w:val="000A0602"/>
    <w:rsid w:val="00163FD6"/>
    <w:rsid w:val="001A24A0"/>
    <w:rsid w:val="001D49FF"/>
    <w:rsid w:val="002119BE"/>
    <w:rsid w:val="002143D1"/>
    <w:rsid w:val="00263B55"/>
    <w:rsid w:val="00265626"/>
    <w:rsid w:val="002A2268"/>
    <w:rsid w:val="002A4D15"/>
    <w:rsid w:val="002C6966"/>
    <w:rsid w:val="002C70DA"/>
    <w:rsid w:val="0031217D"/>
    <w:rsid w:val="00353944"/>
    <w:rsid w:val="005859D7"/>
    <w:rsid w:val="005B1D22"/>
    <w:rsid w:val="005F2399"/>
    <w:rsid w:val="006076B1"/>
    <w:rsid w:val="006B6763"/>
    <w:rsid w:val="007A1004"/>
    <w:rsid w:val="007A4E29"/>
    <w:rsid w:val="0087607C"/>
    <w:rsid w:val="009B27C3"/>
    <w:rsid w:val="00A8533D"/>
    <w:rsid w:val="00AB161D"/>
    <w:rsid w:val="00B02F3B"/>
    <w:rsid w:val="00B5686F"/>
    <w:rsid w:val="00BB387C"/>
    <w:rsid w:val="00BC37E5"/>
    <w:rsid w:val="00BD0113"/>
    <w:rsid w:val="00D2269B"/>
    <w:rsid w:val="00D92449"/>
    <w:rsid w:val="00DE36F1"/>
    <w:rsid w:val="00DF6B08"/>
    <w:rsid w:val="00E15698"/>
    <w:rsid w:val="00EA3FCE"/>
    <w:rsid w:val="00EB77DF"/>
    <w:rsid w:val="00EB7E15"/>
    <w:rsid w:val="00ED1F70"/>
    <w:rsid w:val="00F20954"/>
    <w:rsid w:val="00FB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A9E00"/>
  <w15:chartTrackingRefBased/>
  <w15:docId w15:val="{AFE0559D-BE9B-4071-B00B-63B06C61A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6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76B1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F20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Qwerty222</dc:creator>
  <cp:keywords/>
  <dc:description/>
  <cp:lastModifiedBy>Qwerty222</cp:lastModifiedBy>
  <cp:revision>13</cp:revision>
  <cp:lastPrinted>2025-11-20T13:06:00Z</cp:lastPrinted>
  <dcterms:created xsi:type="dcterms:W3CDTF">2025-12-01T11:28:00Z</dcterms:created>
  <dcterms:modified xsi:type="dcterms:W3CDTF">2025-12-01T15:30:00Z</dcterms:modified>
</cp:coreProperties>
</file>