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71" w:rsidRDefault="00291671" w:rsidP="0029167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291671" w:rsidRDefault="00291671" w:rsidP="0029167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учебно-воспитательный  комплекс № 1 </w:t>
      </w:r>
    </w:p>
    <w:p w:rsidR="00291671" w:rsidRDefault="00291671" w:rsidP="0029167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291671" w:rsidRDefault="00291671" w:rsidP="0029167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291671" w:rsidRDefault="00291671" w:rsidP="0029167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МБОУ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 №1»)</w:t>
      </w:r>
    </w:p>
    <w:p w:rsidR="00291671" w:rsidRDefault="00291671" w:rsidP="0029167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671" w:rsidRDefault="00291671" w:rsidP="0029167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291671" w:rsidRDefault="00291671" w:rsidP="0029167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mail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: skuvk1.kirov@crimeaedu.ru </w:t>
      </w:r>
    </w:p>
    <w:p w:rsidR="00291671" w:rsidRDefault="00291671" w:rsidP="0029167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291671" w:rsidRDefault="00291671" w:rsidP="002916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5155" w:type="pct"/>
        <w:jc w:val="center"/>
        <w:tblInd w:w="-223" w:type="dxa"/>
        <w:tblLook w:val="01E0" w:firstRow="1" w:lastRow="1" w:firstColumn="1" w:lastColumn="1" w:noHBand="0" w:noVBand="0"/>
      </w:tblPr>
      <w:tblGrid>
        <w:gridCol w:w="3260"/>
        <w:gridCol w:w="2980"/>
        <w:gridCol w:w="3289"/>
      </w:tblGrid>
      <w:tr w:rsidR="00291671" w:rsidTr="00291671">
        <w:trPr>
          <w:trHeight w:val="2067"/>
          <w:jc w:val="center"/>
        </w:trPr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71" w:rsidRDefault="0029167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РАССМОТРЕНА </w:t>
            </w:r>
          </w:p>
          <w:p w:rsidR="00291671" w:rsidRDefault="0029167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школьного МО  </w:t>
            </w:r>
          </w:p>
          <w:p w:rsidR="00291671" w:rsidRDefault="0029167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Протокол от «18» 08.2023г.</w:t>
            </w:r>
          </w:p>
          <w:p w:rsidR="00291671" w:rsidRDefault="00291671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71" w:rsidRDefault="00291671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СОГЛАСОВАНА</w:t>
            </w:r>
          </w:p>
          <w:p w:rsidR="00291671" w:rsidRDefault="00291671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 директора</w:t>
            </w:r>
          </w:p>
          <w:p w:rsidR="00291671" w:rsidRDefault="00291671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УВР</w:t>
            </w:r>
          </w:p>
          <w:p w:rsidR="00291671" w:rsidRDefault="00291671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_________ Л.С.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«18»08.  2023г.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71" w:rsidRDefault="00291671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291671" w:rsidRDefault="00291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МБОУ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УВК №1</w:t>
            </w:r>
          </w:p>
          <w:p w:rsidR="00291671" w:rsidRDefault="002916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«Школа-гимназия»</w:t>
            </w:r>
          </w:p>
          <w:p w:rsidR="00291671" w:rsidRDefault="00291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________ Н.Г. Лысенко</w:t>
            </w:r>
          </w:p>
          <w:p w:rsidR="00291671" w:rsidRDefault="00291671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Приказ от «18» 08.2023г</w:t>
            </w:r>
          </w:p>
          <w:p w:rsidR="00291671" w:rsidRDefault="00291671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№ 203-о</w:t>
            </w:r>
          </w:p>
        </w:tc>
      </w:tr>
    </w:tbl>
    <w:p w:rsidR="00291671" w:rsidRDefault="00291671" w:rsidP="00291671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291671" w:rsidRDefault="00291671" w:rsidP="00291671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291671" w:rsidRDefault="00291671" w:rsidP="002916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Рабочая программа по внеурочной деятельности</w:t>
      </w:r>
    </w:p>
    <w:p w:rsidR="00291671" w:rsidRDefault="00291671" w:rsidP="00291671">
      <w:pPr>
        <w:spacing w:after="0" w:line="240" w:lineRule="auto"/>
        <w:ind w:left="-567" w:firstLine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«Спортивно - оздоровительное»</w:t>
      </w:r>
    </w:p>
    <w:p w:rsidR="00564835" w:rsidRDefault="00564835" w:rsidP="002916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671" w:rsidRDefault="00291671" w:rsidP="002916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для </w:t>
      </w:r>
      <w:r w:rsidR="00607892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:rsidR="00291671" w:rsidRDefault="00291671" w:rsidP="002916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671" w:rsidRDefault="00291671" w:rsidP="002916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671" w:rsidRDefault="00291671" w:rsidP="00291671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1671" w:rsidRDefault="00291671" w:rsidP="00291671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1671" w:rsidRDefault="00291671" w:rsidP="00291671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1671" w:rsidRDefault="00291671" w:rsidP="00291671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1671" w:rsidRDefault="00291671" w:rsidP="00291671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1671" w:rsidRDefault="00291671" w:rsidP="00291671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1671" w:rsidRDefault="00291671" w:rsidP="00291671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91671" w:rsidRDefault="00291671" w:rsidP="00291671">
      <w:pPr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Учитель:  Ломакина Анна Николаевна</w:t>
      </w:r>
    </w:p>
    <w:p w:rsidR="00291671" w:rsidRDefault="00291671" w:rsidP="00291671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1671" w:rsidRDefault="00291671" w:rsidP="002916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91671" w:rsidRDefault="00291671" w:rsidP="002916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91671" w:rsidRDefault="00291671" w:rsidP="002916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91671" w:rsidRDefault="00291671" w:rsidP="002916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91671" w:rsidRDefault="00291671" w:rsidP="002916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91671" w:rsidRDefault="00291671" w:rsidP="002916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291671" w:rsidRDefault="00291671" w:rsidP="00291671">
      <w:pPr>
        <w:spacing w:after="0"/>
        <w:ind w:left="120"/>
        <w:jc w:val="center"/>
      </w:pPr>
    </w:p>
    <w:p w:rsidR="00291671" w:rsidRDefault="00291671" w:rsidP="00291671">
      <w:pPr>
        <w:spacing w:after="0" w:line="264" w:lineRule="exact"/>
        <w:ind w:left="120"/>
        <w:jc w:val="center"/>
      </w:pPr>
      <w:bookmarkStart w:id="0" w:name="block-93319391"/>
      <w:bookmarkStart w:id="1" w:name="block-9331939"/>
      <w:bookmarkEnd w:id="0"/>
      <w:bookmarkEnd w:id="1"/>
    </w:p>
    <w:p w:rsidR="00291671" w:rsidRDefault="00291671" w:rsidP="00291671">
      <w:pPr>
        <w:spacing w:after="0" w:line="264" w:lineRule="exact"/>
        <w:ind w:left="120"/>
        <w:jc w:val="center"/>
        <w:rPr>
          <w:b/>
          <w:color w:val="000000"/>
          <w:sz w:val="24"/>
          <w:szCs w:val="24"/>
        </w:rPr>
      </w:pPr>
    </w:p>
    <w:p w:rsidR="00291671" w:rsidRDefault="00291671" w:rsidP="00291671">
      <w:pPr>
        <w:spacing w:after="0"/>
        <w:rPr>
          <w:sz w:val="24"/>
          <w:szCs w:val="24"/>
        </w:rPr>
        <w:sectPr w:rsidR="00291671">
          <w:footerReference w:type="default" r:id="rId9"/>
          <w:pgSz w:w="11906" w:h="16383"/>
          <w:pgMar w:top="1135" w:right="1440" w:bottom="1440" w:left="1440" w:header="720" w:footer="720" w:gutter="0"/>
          <w:cols w:space="720"/>
        </w:sectPr>
      </w:pPr>
    </w:p>
    <w:p w:rsidR="00291671" w:rsidRPr="00291671" w:rsidRDefault="00291671" w:rsidP="00291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67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291671" w:rsidRDefault="00291671" w:rsidP="00291671">
      <w:pPr>
        <w:numPr>
          <w:ilvl w:val="0"/>
          <w:numId w:val="2"/>
        </w:numPr>
        <w:tabs>
          <w:tab w:val="left" w:pos="5812"/>
          <w:tab w:val="left" w:pos="5954"/>
          <w:tab w:val="left" w:pos="6096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</w:t>
      </w:r>
      <w:r w:rsidR="006D324F">
        <w:rPr>
          <w:rFonts w:ascii="Times New Roman" w:hAnsi="Times New Roman" w:cs="Times New Roman"/>
          <w:sz w:val="24"/>
          <w:szCs w:val="24"/>
        </w:rPr>
        <w:t>ая  записка      ………………………………</w:t>
      </w:r>
      <w:r w:rsidR="008B158A">
        <w:rPr>
          <w:rFonts w:ascii="Times New Roman" w:hAnsi="Times New Roman" w:cs="Times New Roman"/>
          <w:sz w:val="24"/>
          <w:szCs w:val="24"/>
        </w:rPr>
        <w:t>3 - 4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91671" w:rsidRDefault="00291671" w:rsidP="00291671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8B158A">
        <w:rPr>
          <w:rFonts w:ascii="Times New Roman" w:hAnsi="Times New Roman" w:cs="Times New Roman"/>
          <w:sz w:val="24"/>
          <w:szCs w:val="24"/>
        </w:rPr>
        <w:t xml:space="preserve">обучения        ……………………………… 4 - </w:t>
      </w:r>
      <w:r w:rsidR="003A12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291671" w:rsidRDefault="00291671" w:rsidP="00291671">
      <w:pPr>
        <w:numPr>
          <w:ilvl w:val="0"/>
          <w:numId w:val="2"/>
        </w:numPr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</w:t>
      </w:r>
      <w:r w:rsidR="006D324F">
        <w:rPr>
          <w:rFonts w:ascii="Times New Roman" w:hAnsi="Times New Roman" w:cs="Times New Roman"/>
          <w:sz w:val="24"/>
          <w:szCs w:val="24"/>
        </w:rPr>
        <w:t>таты освоения программы   ………</w:t>
      </w:r>
      <w:r w:rsidR="003A1222">
        <w:rPr>
          <w:rFonts w:ascii="Times New Roman" w:hAnsi="Times New Roman" w:cs="Times New Roman"/>
          <w:sz w:val="24"/>
          <w:szCs w:val="24"/>
        </w:rPr>
        <w:t>5 - 8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1671" w:rsidRDefault="00291671" w:rsidP="00291671">
      <w:pPr>
        <w:numPr>
          <w:ilvl w:val="0"/>
          <w:numId w:val="2"/>
        </w:numPr>
        <w:tabs>
          <w:tab w:val="left" w:pos="7088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к рабочей программе   </w:t>
      </w:r>
      <w:r w:rsidR="006D324F">
        <w:rPr>
          <w:rFonts w:ascii="Times New Roman" w:hAnsi="Times New Roman" w:cs="Times New Roman"/>
          <w:sz w:val="24"/>
          <w:szCs w:val="24"/>
        </w:rPr>
        <w:t xml:space="preserve">     ………………….</w:t>
      </w:r>
      <w:r w:rsidR="003A1222">
        <w:rPr>
          <w:rFonts w:ascii="Times New Roman" w:hAnsi="Times New Roman" w:cs="Times New Roman"/>
          <w:sz w:val="24"/>
          <w:szCs w:val="24"/>
        </w:rPr>
        <w:t>8 - 15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91671" w:rsidRDefault="00291671" w:rsidP="0029167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671" w:rsidRDefault="00291671" w:rsidP="0029167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671" w:rsidRDefault="00291671" w:rsidP="0029167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671" w:rsidRDefault="00291671" w:rsidP="0029167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671" w:rsidRDefault="00291671" w:rsidP="0029167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671" w:rsidRDefault="00291671" w:rsidP="0029167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671" w:rsidRDefault="00291671" w:rsidP="0029167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671" w:rsidRDefault="00291671" w:rsidP="00291671">
      <w:pPr>
        <w:shd w:val="clear" w:color="auto" w:fill="FFFFFF"/>
        <w:spacing w:before="100" w:beforeAutospacing="1" w:after="147" w:line="30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6E42" w:rsidRDefault="002E6E42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/>
    <w:p w:rsidR="00FC69C6" w:rsidRDefault="00FC69C6" w:rsidP="00FC6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9C6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2A5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9C6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2E6ADC" w:rsidRDefault="002E6ADC" w:rsidP="002E6ADC">
      <w:pPr>
        <w:tabs>
          <w:tab w:val="left" w:pos="-284"/>
          <w:tab w:val="left" w:pos="9214"/>
        </w:tabs>
        <w:spacing w:after="0" w:line="240" w:lineRule="auto"/>
        <w:ind w:left="-142" w:firstLine="993"/>
        <w:rPr>
          <w:rFonts w:ascii="Times New Roman" w:hAnsi="Times New Roman" w:cs="Times New Roman"/>
          <w:sz w:val="24"/>
          <w:szCs w:val="24"/>
        </w:rPr>
      </w:pPr>
      <w:proofErr w:type="gramStart"/>
      <w:r w:rsidRPr="002E6ADC">
        <w:rPr>
          <w:rFonts w:ascii="Times New Roman" w:hAnsi="Times New Roman" w:cs="Times New Roman"/>
          <w:sz w:val="24"/>
          <w:szCs w:val="24"/>
        </w:rPr>
        <w:t>Под внеурочной деятельностью с</w:t>
      </w:r>
      <w:r>
        <w:rPr>
          <w:rFonts w:ascii="Times New Roman" w:hAnsi="Times New Roman" w:cs="Times New Roman"/>
          <w:sz w:val="24"/>
          <w:szCs w:val="24"/>
        </w:rPr>
        <w:t xml:space="preserve">ледует понимать образовательную </w:t>
      </w:r>
      <w:r w:rsidRPr="002E6ADC">
        <w:rPr>
          <w:rFonts w:ascii="Times New Roman" w:hAnsi="Times New Roman" w:cs="Times New Roman"/>
          <w:sz w:val="24"/>
          <w:szCs w:val="24"/>
        </w:rPr>
        <w:t>деятельность, направленную на достижение планируемых результатов освоения основных образовательных программ (предметных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личностных </w:t>
      </w:r>
      <w:r w:rsidRPr="002E6ADC">
        <w:rPr>
          <w:rFonts w:ascii="Times New Roman" w:hAnsi="Times New Roman" w:cs="Times New Roman"/>
          <w:sz w:val="24"/>
          <w:szCs w:val="24"/>
        </w:rPr>
        <w:t xml:space="preserve">осуществляемую в формах, отличных от урочной. </w:t>
      </w:r>
      <w:proofErr w:type="gramEnd"/>
    </w:p>
    <w:p w:rsidR="002E6ADC" w:rsidRDefault="002E6ADC" w:rsidP="002E6ADC">
      <w:pPr>
        <w:tabs>
          <w:tab w:val="left" w:pos="-284"/>
          <w:tab w:val="left" w:pos="9214"/>
        </w:tabs>
        <w:spacing w:after="0" w:line="240" w:lineRule="auto"/>
        <w:ind w:left="-142" w:firstLine="993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2E6ADC" w:rsidRDefault="002E6ADC" w:rsidP="002E6ADC">
      <w:pPr>
        <w:tabs>
          <w:tab w:val="left" w:pos="-284"/>
          <w:tab w:val="left" w:pos="9214"/>
        </w:tabs>
        <w:spacing w:after="0" w:line="240" w:lineRule="auto"/>
        <w:ind w:left="-142" w:firstLine="993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 - Приказ </w:t>
      </w:r>
      <w:proofErr w:type="spellStart"/>
      <w:r w:rsidRPr="002E6AD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E6ADC">
        <w:rPr>
          <w:rFonts w:ascii="Times New Roman" w:hAnsi="Times New Roman" w:cs="Times New Roman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</w:t>
      </w:r>
    </w:p>
    <w:p w:rsidR="002E6ADC" w:rsidRDefault="002E6ADC" w:rsidP="002E6ADC">
      <w:pPr>
        <w:tabs>
          <w:tab w:val="left" w:pos="-284"/>
          <w:tab w:val="left" w:pos="9214"/>
        </w:tabs>
        <w:spacing w:after="0" w:line="240" w:lineRule="auto"/>
        <w:ind w:left="-142" w:firstLine="993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 - http://www.consultant.ru/document/cons_doc_LAW_389560/; - Письмо Министерства просвещения Российской Федерации от 05.07.2022г. №ТВ–1290/03 «О направлении методических рекомендаций» (Информационно</w:t>
      </w:r>
      <w:r w:rsidR="00513A55">
        <w:rPr>
          <w:rFonts w:ascii="Times New Roman" w:hAnsi="Times New Roman" w:cs="Times New Roman"/>
          <w:sz w:val="24"/>
          <w:szCs w:val="24"/>
        </w:rPr>
        <w:t>-</w:t>
      </w:r>
      <w:r w:rsidRPr="002E6ADC">
        <w:rPr>
          <w:rFonts w:ascii="Times New Roman" w:hAnsi="Times New Roman" w:cs="Times New Roman"/>
          <w:sz w:val="24"/>
          <w:szCs w:val="24"/>
        </w:rPr>
        <w:t>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</w:t>
      </w:r>
    </w:p>
    <w:p w:rsidR="002E6ADC" w:rsidRDefault="002E6ADC" w:rsidP="002E6ADC">
      <w:pPr>
        <w:tabs>
          <w:tab w:val="left" w:pos="-284"/>
          <w:tab w:val="left" w:pos="9214"/>
        </w:tabs>
        <w:spacing w:after="0" w:line="240" w:lineRule="auto"/>
        <w:ind w:left="-142" w:firstLine="993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DC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2E6AD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E6ADC">
        <w:rPr>
          <w:rFonts w:ascii="Times New Roman" w:hAnsi="Times New Roman" w:cs="Times New Roman"/>
          <w:sz w:val="24"/>
          <w:szCs w:val="24"/>
        </w:rPr>
        <w:t xml:space="preserve"> России от 17.06.2022 г. № 03-871 «Об организации занятий «Разговоры </w:t>
      </w:r>
      <w:proofErr w:type="gramStart"/>
      <w:r w:rsidRPr="002E6AD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E6ADC">
        <w:rPr>
          <w:rFonts w:ascii="Times New Roman" w:hAnsi="Times New Roman" w:cs="Times New Roman"/>
          <w:sz w:val="24"/>
          <w:szCs w:val="24"/>
        </w:rPr>
        <w:t xml:space="preserve"> важном»;</w:t>
      </w:r>
    </w:p>
    <w:p w:rsidR="002E6ADC" w:rsidRPr="00513A55" w:rsidRDefault="002E6ADC" w:rsidP="002E6ADC">
      <w:pPr>
        <w:tabs>
          <w:tab w:val="left" w:pos="-284"/>
          <w:tab w:val="left" w:pos="9214"/>
        </w:tabs>
        <w:spacing w:after="0" w:line="240" w:lineRule="auto"/>
        <w:ind w:left="-142" w:firstLine="993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 - Методические рекомендации по формированию функциональной грамотности </w:t>
      </w:r>
      <w:proofErr w:type="gramStart"/>
      <w:r w:rsidRPr="002E6AD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E6ADC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0" w:history="1">
        <w:r w:rsidRPr="00513A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http://skiv.instrao.ru/bank-zadaniy/</w:t>
        </w:r>
      </w:hyperlink>
      <w:r w:rsidRPr="00513A55">
        <w:rPr>
          <w:rFonts w:ascii="Times New Roman" w:hAnsi="Times New Roman" w:cs="Times New Roman"/>
          <w:sz w:val="24"/>
          <w:szCs w:val="24"/>
        </w:rPr>
        <w:t>;</w:t>
      </w:r>
    </w:p>
    <w:p w:rsidR="002E6ADC" w:rsidRDefault="002E6ADC" w:rsidP="002E6ADC">
      <w:pPr>
        <w:tabs>
          <w:tab w:val="left" w:pos="-284"/>
          <w:tab w:val="left" w:pos="9214"/>
        </w:tabs>
        <w:spacing w:after="0" w:line="240" w:lineRule="auto"/>
        <w:ind w:left="-142" w:firstLine="993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 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</w:t>
      </w:r>
      <w:r w:rsidR="00513A55">
        <w:rPr>
          <w:rFonts w:ascii="Times New Roman" w:hAnsi="Times New Roman" w:cs="Times New Roman"/>
          <w:sz w:val="24"/>
          <w:szCs w:val="24"/>
        </w:rPr>
        <w:t xml:space="preserve"> </w:t>
      </w:r>
      <w:r w:rsidRPr="002E6ADC">
        <w:rPr>
          <w:rFonts w:ascii="Times New Roman" w:hAnsi="Times New Roman" w:cs="Times New Roman"/>
          <w:sz w:val="24"/>
          <w:szCs w:val="24"/>
        </w:rPr>
        <w:t>врача Российской Федерации от 28.09.2020 № 28 (далее – СП 2.4.3648- 20);</w:t>
      </w:r>
    </w:p>
    <w:p w:rsidR="007F5D29" w:rsidRDefault="002E6ADC" w:rsidP="002E6ADC">
      <w:pPr>
        <w:tabs>
          <w:tab w:val="left" w:pos="-284"/>
          <w:tab w:val="left" w:pos="9214"/>
        </w:tabs>
        <w:spacing w:after="0" w:line="240" w:lineRule="auto"/>
        <w:ind w:left="-142" w:firstLine="993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 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1.2.3685-21).</w:t>
      </w:r>
    </w:p>
    <w:p w:rsidR="007F5D29" w:rsidRDefault="002E6ADC" w:rsidP="002E6ADC">
      <w:pPr>
        <w:tabs>
          <w:tab w:val="left" w:pos="-284"/>
          <w:tab w:val="left" w:pos="9214"/>
        </w:tabs>
        <w:spacing w:after="0" w:line="240" w:lineRule="auto"/>
        <w:ind w:left="-142" w:firstLine="993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образовательной организации является обязательной частью организационного раздела основной образовательной 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DC">
        <w:rPr>
          <w:rFonts w:ascii="Times New Roman" w:hAnsi="Times New Roman" w:cs="Times New Roman"/>
          <w:sz w:val="24"/>
          <w:szCs w:val="24"/>
        </w:rPr>
        <w:t>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2E6ADC" w:rsidRDefault="002E6ADC" w:rsidP="002E6ADC">
      <w:pPr>
        <w:tabs>
          <w:tab w:val="left" w:pos="-284"/>
          <w:tab w:val="left" w:pos="9214"/>
        </w:tabs>
        <w:spacing w:after="0" w:line="240" w:lineRule="auto"/>
        <w:ind w:left="-142" w:firstLine="993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 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</w:t>
      </w:r>
      <w:r w:rsidR="00513A55">
        <w:rPr>
          <w:rFonts w:ascii="Times New Roman" w:hAnsi="Times New Roman" w:cs="Times New Roman"/>
          <w:sz w:val="24"/>
          <w:szCs w:val="24"/>
        </w:rPr>
        <w:t xml:space="preserve"> </w:t>
      </w:r>
      <w:r w:rsidRPr="002E6ADC">
        <w:rPr>
          <w:rFonts w:ascii="Times New Roman" w:hAnsi="Times New Roman" w:cs="Times New Roman"/>
          <w:sz w:val="24"/>
          <w:szCs w:val="24"/>
        </w:rPr>
        <w:t>высшего образования, научные организации, организации культуры, физкультурн</w:t>
      </w:r>
      <w:proofErr w:type="gramStart"/>
      <w:r w:rsidRPr="002E6AD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E6ADC">
        <w:rPr>
          <w:rFonts w:ascii="Times New Roman" w:hAnsi="Times New Roman" w:cs="Times New Roman"/>
          <w:sz w:val="24"/>
          <w:szCs w:val="24"/>
        </w:rPr>
        <w:t xml:space="preserve"> спортивные, детские общественные объединения и иные организации, обладающие</w:t>
      </w:r>
      <w:r w:rsidR="00513A55">
        <w:rPr>
          <w:rFonts w:ascii="Times New Roman" w:hAnsi="Times New Roman" w:cs="Times New Roman"/>
          <w:sz w:val="24"/>
          <w:szCs w:val="24"/>
        </w:rPr>
        <w:t xml:space="preserve"> </w:t>
      </w:r>
      <w:r w:rsidRPr="002E6ADC">
        <w:rPr>
          <w:rFonts w:ascii="Times New Roman" w:hAnsi="Times New Roman" w:cs="Times New Roman"/>
          <w:sz w:val="24"/>
          <w:szCs w:val="24"/>
        </w:rPr>
        <w:t xml:space="preserve">необходимыми ресурсами. </w:t>
      </w:r>
      <w:proofErr w:type="gramStart"/>
      <w:r w:rsidRPr="002E6ADC">
        <w:rPr>
          <w:rFonts w:ascii="Times New Roman" w:hAnsi="Times New Roman" w:cs="Times New Roman"/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proofErr w:type="gramEnd"/>
      <w:r w:rsidRPr="002E6ADC">
        <w:rPr>
          <w:rFonts w:ascii="Times New Roman" w:hAnsi="Times New Roman" w:cs="Times New Roman"/>
          <w:sz w:val="24"/>
          <w:szCs w:val="24"/>
        </w:rPr>
        <w:t xml:space="preserve"> Допускается формирование учебных групп из обучающихся разных классов в пределах одного уровня образования. В соответствии с требованиями обновленных ФГОС образовательная организация обеспечивает проведение до 10 часов еженедельных занятий внеурочной деятельности. Цель и идеи внеурочной деятельности </w:t>
      </w:r>
    </w:p>
    <w:p w:rsidR="00012B61" w:rsidRDefault="002E6ADC" w:rsidP="00012B61">
      <w:pPr>
        <w:tabs>
          <w:tab w:val="left" w:pos="-284"/>
          <w:tab w:val="left" w:pos="8789"/>
        </w:tabs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012B61">
        <w:rPr>
          <w:rFonts w:ascii="Times New Roman" w:hAnsi="Times New Roman" w:cs="Times New Roman"/>
          <w:b/>
          <w:sz w:val="24"/>
          <w:szCs w:val="24"/>
        </w:rPr>
        <w:t>Цель внеурочной деятельности</w:t>
      </w:r>
      <w:r w:rsidRPr="002E6ADC">
        <w:rPr>
          <w:rFonts w:ascii="Times New Roman" w:hAnsi="Times New Roman" w:cs="Times New Roman"/>
          <w:sz w:val="24"/>
          <w:szCs w:val="24"/>
        </w:rPr>
        <w:t xml:space="preserve">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 w:rsidRPr="002E6A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E6ADC">
        <w:rPr>
          <w:rFonts w:ascii="Times New Roman" w:hAnsi="Times New Roman" w:cs="Times New Roman"/>
          <w:sz w:val="24"/>
          <w:szCs w:val="24"/>
        </w:rPr>
        <w:t xml:space="preserve"> сформированной </w:t>
      </w:r>
      <w:r w:rsidRPr="002E6ADC">
        <w:rPr>
          <w:rFonts w:ascii="Times New Roman" w:hAnsi="Times New Roman" w:cs="Times New Roman"/>
          <w:sz w:val="24"/>
          <w:szCs w:val="24"/>
        </w:rPr>
        <w:lastRenderedPageBreak/>
        <w:t>гражданской ответственностью и правовым самосознанием, способной на социально значимую практическую деятельность. Ведущими идеями плана внеурочной деятельности являются: - создание условий для достижения обучающимися уровня образованности,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DC">
        <w:rPr>
          <w:rFonts w:ascii="Times New Roman" w:hAnsi="Times New Roman" w:cs="Times New Roman"/>
          <w:sz w:val="24"/>
          <w:szCs w:val="24"/>
        </w:rPr>
        <w:t>соответствующего их личностному потенциалу; - ориентация на достижение учениками социальной зрелости; - удовлетворение образовательных потребностей учащихся и их родителей.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B61">
        <w:rPr>
          <w:rFonts w:ascii="Times New Roman" w:hAnsi="Times New Roman" w:cs="Times New Roman"/>
          <w:sz w:val="24"/>
          <w:szCs w:val="24"/>
        </w:rPr>
        <w:t xml:space="preserve"> </w:t>
      </w:r>
      <w:r w:rsidRPr="002E6ADC">
        <w:rPr>
          <w:rFonts w:ascii="Times New Roman" w:hAnsi="Times New Roman" w:cs="Times New Roman"/>
          <w:sz w:val="24"/>
          <w:szCs w:val="24"/>
        </w:rPr>
        <w:t xml:space="preserve">При этом решаются </w:t>
      </w:r>
      <w:proofErr w:type="gramStart"/>
      <w:r w:rsidRPr="002E6ADC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2E6ADC">
        <w:rPr>
          <w:rFonts w:ascii="Times New Roman" w:hAnsi="Times New Roman" w:cs="Times New Roman"/>
          <w:sz w:val="24"/>
          <w:szCs w:val="24"/>
        </w:rPr>
        <w:t xml:space="preserve"> основные педагогические </w:t>
      </w:r>
    </w:p>
    <w:p w:rsidR="002E6ADC" w:rsidRPr="00012B61" w:rsidRDefault="002E6ADC" w:rsidP="00012B61">
      <w:pPr>
        <w:tabs>
          <w:tab w:val="left" w:pos="-284"/>
          <w:tab w:val="left" w:pos="8789"/>
        </w:tabs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012B6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E6ADC" w:rsidRDefault="002E6ADC" w:rsidP="00012B61">
      <w:pPr>
        <w:tabs>
          <w:tab w:val="left" w:pos="-284"/>
          <w:tab w:val="left" w:pos="8789"/>
        </w:tabs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 - включение учащихся в разностороннюю деятельность;</w:t>
      </w:r>
    </w:p>
    <w:p w:rsidR="002E6ADC" w:rsidRDefault="002E6ADC" w:rsidP="00012B61">
      <w:pPr>
        <w:tabs>
          <w:tab w:val="left" w:pos="-284"/>
          <w:tab w:val="left" w:pos="8789"/>
        </w:tabs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 - формирование навыков позитивного коммуникативного общения;</w:t>
      </w:r>
    </w:p>
    <w:p w:rsidR="002E6ADC" w:rsidRDefault="002E6ADC" w:rsidP="00012B61">
      <w:pPr>
        <w:tabs>
          <w:tab w:val="left" w:pos="-284"/>
          <w:tab w:val="left" w:pos="8789"/>
        </w:tabs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 - 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2E6ADC" w:rsidRDefault="002E6ADC" w:rsidP="00012B61">
      <w:pPr>
        <w:tabs>
          <w:tab w:val="left" w:pos="-284"/>
          <w:tab w:val="left" w:pos="8789"/>
        </w:tabs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- воспитание трудолюбия, способности к преодолению трудностей, целеустремленности и настойчивости в достижении результата; </w:t>
      </w:r>
    </w:p>
    <w:p w:rsidR="002E6ADC" w:rsidRDefault="002E6ADC" w:rsidP="00012B61">
      <w:pPr>
        <w:tabs>
          <w:tab w:val="left" w:pos="-284"/>
          <w:tab w:val="left" w:pos="8789"/>
        </w:tabs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2E6ADC">
        <w:rPr>
          <w:rFonts w:ascii="Times New Roman" w:hAnsi="Times New Roman" w:cs="Times New Roman"/>
          <w:sz w:val="24"/>
          <w:szCs w:val="24"/>
        </w:rPr>
        <w:t>- развитие позитивного отношения к базовым общественным ценностям (человек, семья, Отечество, природа, мир, знания, труд, культура);</w:t>
      </w:r>
      <w:proofErr w:type="gramEnd"/>
    </w:p>
    <w:p w:rsidR="002E6ADC" w:rsidRDefault="002E6ADC" w:rsidP="00012B61">
      <w:pPr>
        <w:tabs>
          <w:tab w:val="left" w:pos="-284"/>
          <w:tab w:val="left" w:pos="8789"/>
        </w:tabs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 - формирование стремления к здоровому образу жизни; </w:t>
      </w:r>
    </w:p>
    <w:p w:rsidR="002E6ADC" w:rsidRDefault="002E6ADC" w:rsidP="00012B61">
      <w:pPr>
        <w:tabs>
          <w:tab w:val="left" w:pos="-284"/>
          <w:tab w:val="left" w:pos="8789"/>
        </w:tabs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2E6ADC">
        <w:rPr>
          <w:rFonts w:ascii="Times New Roman" w:hAnsi="Times New Roman" w:cs="Times New Roman"/>
          <w:sz w:val="24"/>
          <w:szCs w:val="24"/>
        </w:rPr>
        <w:t xml:space="preserve">- подготовка учащихся к активной и полноценной жизнедеятельности в современном мире. </w:t>
      </w:r>
    </w:p>
    <w:p w:rsidR="002A505A" w:rsidRDefault="00012B61" w:rsidP="002A50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2B61">
        <w:rPr>
          <w:rFonts w:ascii="Times New Roman" w:hAnsi="Times New Roman"/>
          <w:bCs/>
          <w:color w:val="333333"/>
          <w:sz w:val="24"/>
          <w:szCs w:val="24"/>
        </w:rPr>
        <w:t>Занятия позволяют: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6D5003">
        <w:rPr>
          <w:rFonts w:ascii="Times New Roman" w:hAnsi="Times New Roman"/>
          <w:color w:val="333333"/>
          <w:sz w:val="24"/>
          <w:szCs w:val="24"/>
        </w:rPr>
        <w:t>поднять уровень физического здоровья среди дет</w:t>
      </w:r>
      <w:r>
        <w:rPr>
          <w:rFonts w:ascii="Times New Roman" w:hAnsi="Times New Roman"/>
          <w:color w:val="333333"/>
          <w:sz w:val="24"/>
          <w:szCs w:val="24"/>
        </w:rPr>
        <w:t xml:space="preserve">ей младшего школьного возраста; </w:t>
      </w:r>
      <w:r w:rsidRPr="006D5003">
        <w:rPr>
          <w:rFonts w:ascii="Times New Roman" w:hAnsi="Times New Roman"/>
          <w:color w:val="333333"/>
          <w:sz w:val="24"/>
          <w:szCs w:val="24"/>
        </w:rPr>
        <w:t>развить логическое, пространственное и ассоциативное мышление при</w:t>
      </w:r>
      <w:r>
        <w:rPr>
          <w:rFonts w:ascii="Times New Roman" w:hAnsi="Times New Roman"/>
          <w:color w:val="333333"/>
          <w:sz w:val="24"/>
          <w:szCs w:val="24"/>
        </w:rPr>
        <w:t xml:space="preserve"> занятиях физической культурой; </w:t>
      </w:r>
      <w:r w:rsidRPr="006D5003">
        <w:rPr>
          <w:rFonts w:ascii="Times New Roman" w:hAnsi="Times New Roman"/>
          <w:color w:val="333333"/>
          <w:sz w:val="24"/>
          <w:szCs w:val="24"/>
        </w:rPr>
        <w:t>развить физические качества: ловкость, гибкость</w:t>
      </w:r>
      <w:r>
        <w:rPr>
          <w:rFonts w:ascii="Times New Roman" w:hAnsi="Times New Roman"/>
          <w:color w:val="333333"/>
          <w:sz w:val="24"/>
          <w:szCs w:val="24"/>
        </w:rPr>
        <w:t xml:space="preserve">, сила, скорость, выносливость; </w:t>
      </w:r>
      <w:r w:rsidRPr="006D5003">
        <w:rPr>
          <w:rFonts w:ascii="Times New Roman" w:hAnsi="Times New Roman"/>
          <w:color w:val="333333"/>
          <w:sz w:val="24"/>
          <w:szCs w:val="24"/>
        </w:rPr>
        <w:t>сформировать мотивацию к</w:t>
      </w:r>
      <w:r>
        <w:rPr>
          <w:rFonts w:ascii="Times New Roman" w:hAnsi="Times New Roman"/>
          <w:color w:val="333333"/>
          <w:sz w:val="24"/>
          <w:szCs w:val="24"/>
        </w:rPr>
        <w:t xml:space="preserve"> занятиям физической культурой; </w:t>
      </w:r>
      <w:r w:rsidRPr="006D5003">
        <w:rPr>
          <w:rFonts w:ascii="Times New Roman" w:hAnsi="Times New Roman"/>
          <w:color w:val="333333"/>
          <w:sz w:val="24"/>
          <w:szCs w:val="24"/>
        </w:rPr>
        <w:t>подготовить детей к дальнейшим занятиям физической культурой и спортом.</w:t>
      </w:r>
      <w:r>
        <w:rPr>
          <w:rFonts w:ascii="Times New Roman" w:hAnsi="Times New Roman"/>
          <w:color w:val="333333"/>
          <w:sz w:val="24"/>
          <w:szCs w:val="24"/>
        </w:rPr>
        <w:t xml:space="preserve">; </w:t>
      </w:r>
      <w:r w:rsidRPr="009C7642">
        <w:rPr>
          <w:rFonts w:ascii="Times New Roman" w:hAnsi="Times New Roman"/>
          <w:color w:val="000000"/>
          <w:sz w:val="24"/>
          <w:szCs w:val="24"/>
        </w:rPr>
        <w:t>формирование установок здорового образа жизни;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C7642">
        <w:rPr>
          <w:rFonts w:ascii="Times New Roman" w:hAnsi="Times New Roman"/>
          <w:color w:val="000000"/>
          <w:sz w:val="24"/>
          <w:szCs w:val="24"/>
        </w:rPr>
        <w:t xml:space="preserve">формирование навыков самоконтроля, самонаблюдения и </w:t>
      </w:r>
      <w:proofErr w:type="spellStart"/>
      <w:r w:rsidRPr="009C7642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9C7642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C7642">
        <w:rPr>
          <w:rFonts w:ascii="Times New Roman" w:hAnsi="Times New Roman"/>
          <w:color w:val="000000"/>
          <w:sz w:val="24"/>
          <w:szCs w:val="24"/>
        </w:rPr>
        <w:t>снижение заболеваемости простудными заболеваниями и гриппом;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C7642">
        <w:rPr>
          <w:rFonts w:ascii="Times New Roman" w:hAnsi="Times New Roman"/>
          <w:color w:val="000000"/>
          <w:sz w:val="24"/>
          <w:szCs w:val="24"/>
        </w:rPr>
        <w:t>знание и соблюдение правил игр;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C7642">
        <w:rPr>
          <w:rFonts w:ascii="Times New Roman" w:hAnsi="Times New Roman"/>
          <w:color w:val="000000"/>
          <w:sz w:val="24"/>
          <w:szCs w:val="24"/>
        </w:rPr>
        <w:t>воспитание и формирование лидерских качеств личности, способной взаимодействовать в команде;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C7642">
        <w:rPr>
          <w:rFonts w:ascii="Times New Roman" w:hAnsi="Times New Roman"/>
          <w:color w:val="000000"/>
          <w:sz w:val="24"/>
          <w:szCs w:val="24"/>
        </w:rPr>
        <w:t>отсутствие вредных привычек.</w:t>
      </w:r>
      <w:r w:rsidR="002A50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505A">
        <w:rPr>
          <w:rFonts w:ascii="Times New Roman" w:hAnsi="Times New Roman" w:cs="Times New Roman"/>
          <w:sz w:val="24"/>
          <w:szCs w:val="24"/>
        </w:rPr>
        <w:t>Занятия проводятся 1 раз</w:t>
      </w:r>
      <w:r w:rsidR="002A505A" w:rsidRPr="00661318">
        <w:rPr>
          <w:rFonts w:ascii="Times New Roman" w:hAnsi="Times New Roman" w:cs="Times New Roman"/>
          <w:sz w:val="24"/>
          <w:szCs w:val="24"/>
        </w:rPr>
        <w:t xml:space="preserve"> в неделю, курс рассчитан на 3</w:t>
      </w:r>
      <w:r w:rsidR="002A505A">
        <w:rPr>
          <w:rFonts w:ascii="Times New Roman" w:hAnsi="Times New Roman" w:cs="Times New Roman"/>
          <w:sz w:val="24"/>
          <w:szCs w:val="24"/>
        </w:rPr>
        <w:t>4 часа в год.</w:t>
      </w:r>
    </w:p>
    <w:p w:rsidR="008B158A" w:rsidRDefault="008B158A" w:rsidP="00607892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</w:t>
      </w:r>
      <w:r w:rsidR="002010A9">
        <w:t xml:space="preserve"> </w:t>
      </w:r>
      <w:r w:rsidR="00607892">
        <w:t xml:space="preserve">        </w:t>
      </w:r>
      <w:r w:rsidR="00607892" w:rsidRPr="00FC69C6">
        <w:rPr>
          <w:rFonts w:ascii="Times New Roman" w:hAnsi="Times New Roman" w:cs="Times New Roman"/>
          <w:b/>
          <w:sz w:val="24"/>
          <w:szCs w:val="24"/>
        </w:rPr>
        <w:t>2.</w:t>
      </w:r>
      <w:r w:rsidR="00607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892" w:rsidRPr="00FC69C6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607892" w:rsidRPr="009C7642" w:rsidRDefault="00607892" w:rsidP="00607892">
      <w:pPr>
        <w:shd w:val="clear" w:color="auto" w:fill="FFFFFF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b/>
          <w:bCs/>
          <w:color w:val="000000"/>
          <w:sz w:val="24"/>
          <w:szCs w:val="24"/>
        </w:rPr>
        <w:t xml:space="preserve">Легкая атлетика </w:t>
      </w:r>
      <w:r w:rsidRPr="009C7642">
        <w:rPr>
          <w:rFonts w:ascii="Times New Roman" w:hAnsi="Times New Roman"/>
          <w:color w:val="000000"/>
          <w:sz w:val="24"/>
          <w:szCs w:val="24"/>
        </w:rPr>
        <w:t xml:space="preserve">Ходьба, бег, прыжки с места, челночный бег </w:t>
      </w:r>
      <w:r>
        <w:rPr>
          <w:rFonts w:ascii="Times New Roman" w:hAnsi="Times New Roman"/>
          <w:color w:val="000000"/>
          <w:sz w:val="24"/>
          <w:szCs w:val="24"/>
        </w:rPr>
        <w:t>3х</w:t>
      </w:r>
      <w:r w:rsidRPr="009C7642">
        <w:rPr>
          <w:rFonts w:ascii="Times New Roman" w:hAnsi="Times New Roman"/>
          <w:color w:val="000000"/>
          <w:sz w:val="24"/>
          <w:szCs w:val="24"/>
        </w:rPr>
        <w:t>10м. Прыжки в длину с разбега. Бег 500-1000м в среднем темпе. Правила предупреждения травматизма во время занятий физическими упражнениями: организация мест занятий, подбор одежды, обуви и инвентаря. Развитие силы, быстроты. Метание мяча с разбега. Бег 4</w:t>
      </w:r>
      <w:r>
        <w:rPr>
          <w:rFonts w:ascii="Times New Roman" w:hAnsi="Times New Roman"/>
          <w:color w:val="000000"/>
          <w:sz w:val="24"/>
          <w:szCs w:val="24"/>
        </w:rPr>
        <w:t xml:space="preserve"> х </w:t>
      </w:r>
      <w:r w:rsidRPr="009C7642">
        <w:rPr>
          <w:rFonts w:ascii="Times New Roman" w:hAnsi="Times New Roman"/>
          <w:color w:val="000000"/>
          <w:sz w:val="24"/>
          <w:szCs w:val="24"/>
        </w:rPr>
        <w:t>60м. Кросс до 1000м в среднем темпе.</w:t>
      </w:r>
    </w:p>
    <w:p w:rsidR="00607892" w:rsidRPr="009C7642" w:rsidRDefault="00607892" w:rsidP="00607892">
      <w:pPr>
        <w:shd w:val="clear" w:color="auto" w:fill="FFFFFF"/>
        <w:spacing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b/>
          <w:bCs/>
          <w:color w:val="000000"/>
          <w:sz w:val="24"/>
          <w:szCs w:val="24"/>
        </w:rPr>
        <w:t xml:space="preserve">Гимнастика с основами акробатики. </w:t>
      </w:r>
      <w:r w:rsidRPr="009C7642">
        <w:rPr>
          <w:rFonts w:ascii="Times New Roman" w:hAnsi="Times New Roman"/>
          <w:color w:val="000000"/>
          <w:sz w:val="24"/>
          <w:szCs w:val="24"/>
        </w:rPr>
        <w:t>Организующие команды и приемы.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Строевые действия в шеренге и колонне; выполнение строевых команд.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Акробатические упражнения. Упоры; седы; упражнения в группировке; перекаты; стойка на лопатках; кувырки вперед и назад; гимнастический мост.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Акробатические комбинации.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Например: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1) мост из положения, лежа на спине, опуститься в исходное положение, переворот в положение, лежа на животе, прыжок с опорой на руки в упор присев;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Гимнастические упражнения прикладного характера.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Прыжки со скакалкой. Передвижение по гимнастической стенке. Преодоление полосы п</w:t>
      </w:r>
      <w:r w:rsidR="002A505A">
        <w:rPr>
          <w:rFonts w:ascii="Times New Roman" w:hAnsi="Times New Roman"/>
          <w:color w:val="000000"/>
          <w:sz w:val="24"/>
          <w:szCs w:val="24"/>
        </w:rPr>
        <w:t xml:space="preserve">репятствий с элементами лазанья, </w:t>
      </w:r>
      <w:proofErr w:type="spellStart"/>
      <w:r w:rsidRPr="009C7642">
        <w:rPr>
          <w:rFonts w:ascii="Times New Roman" w:hAnsi="Times New Roman"/>
          <w:color w:val="000000"/>
          <w:sz w:val="24"/>
          <w:szCs w:val="24"/>
        </w:rPr>
        <w:t>перел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9C7642">
        <w:rPr>
          <w:rFonts w:ascii="Times New Roman" w:hAnsi="Times New Roman"/>
          <w:color w:val="000000"/>
          <w:sz w:val="24"/>
          <w:szCs w:val="24"/>
        </w:rPr>
        <w:t>ания</w:t>
      </w:r>
      <w:proofErr w:type="spellEnd"/>
      <w:r w:rsidRPr="009C7642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C7642">
        <w:rPr>
          <w:rFonts w:ascii="Times New Roman" w:hAnsi="Times New Roman"/>
          <w:color w:val="000000"/>
          <w:sz w:val="24"/>
          <w:szCs w:val="24"/>
        </w:rPr>
        <w:t>переползания</w:t>
      </w:r>
      <w:proofErr w:type="spellEnd"/>
      <w:r w:rsidRPr="009C7642">
        <w:rPr>
          <w:rFonts w:ascii="Times New Roman" w:hAnsi="Times New Roman"/>
          <w:color w:val="000000"/>
          <w:sz w:val="24"/>
          <w:szCs w:val="24"/>
        </w:rPr>
        <w:t>, передвижение по наклонной гимнастической скамейке.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Подвижные и спортивные игры. </w:t>
      </w:r>
      <w:r w:rsidRPr="009C7642">
        <w:rPr>
          <w:rFonts w:ascii="Times New Roman" w:hAnsi="Times New Roman"/>
          <w:color w:val="000000"/>
          <w:sz w:val="24"/>
          <w:szCs w:val="24"/>
        </w:rPr>
        <w:t>На материале гимнастики с основами акробатики: игровые задания с использованием строевых упражнений, упражнений на внимание, силу, ловкость и координацию.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На материале легкой атлетики: прыжки, бег, метания и броски; упражнения на координацию, выносливость и быстроту.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На материале спортивных игр: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Баскетбол: специальные передвижения без мяча; ведение мяча; броски мяча в корзину; подвижные игры на материале баскетбола.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9C7642">
        <w:rPr>
          <w:rFonts w:ascii="Times New Roman" w:hAnsi="Times New Roman"/>
          <w:color w:val="000000"/>
          <w:sz w:val="24"/>
          <w:szCs w:val="24"/>
        </w:rPr>
        <w:t>Волейбол: подбрасывание мяча; подача мяча; прием и передача мяча; подвижные игры на материале волейбола.</w:t>
      </w:r>
    </w:p>
    <w:p w:rsidR="00607892" w:rsidRPr="009C7642" w:rsidRDefault="00607892" w:rsidP="0060789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Футбол: ведение мяча,</w:t>
      </w:r>
      <w:r w:rsidRPr="009C7642">
        <w:rPr>
          <w:rFonts w:ascii="Times New Roman" w:hAnsi="Times New Roman"/>
          <w:color w:val="000000"/>
          <w:sz w:val="24"/>
          <w:szCs w:val="24"/>
        </w:rPr>
        <w:t xml:space="preserve"> обводка противника; передачи и приёмы игры.</w:t>
      </w:r>
    </w:p>
    <w:p w:rsidR="00607892" w:rsidRDefault="00607892" w:rsidP="00FC69C6">
      <w:pPr>
        <w:jc w:val="center"/>
        <w:rPr>
          <w:b/>
        </w:rPr>
      </w:pPr>
    </w:p>
    <w:p w:rsidR="00081A07" w:rsidRPr="00887C4E" w:rsidRDefault="00FC69C6" w:rsidP="00887C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A07">
        <w:rPr>
          <w:rFonts w:ascii="Times New Roman" w:hAnsi="Times New Roman" w:cs="Times New Roman"/>
          <w:b/>
          <w:sz w:val="24"/>
          <w:szCs w:val="24"/>
        </w:rPr>
        <w:t>3</w:t>
      </w:r>
      <w:r w:rsidRPr="00FC69C6">
        <w:rPr>
          <w:rFonts w:ascii="Times New Roman" w:hAnsi="Times New Roman" w:cs="Times New Roman"/>
          <w:b/>
          <w:sz w:val="24"/>
          <w:szCs w:val="24"/>
        </w:rPr>
        <w:t>.</w:t>
      </w:r>
      <w:r w:rsidR="00012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69C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887C4E" w:rsidRPr="0013686D" w:rsidRDefault="00887C4E" w:rsidP="00887C4E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proofErr w:type="gramStart"/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включают готовность и способность обучающихся к саморазвитию и личностному самоопределению, </w:t>
      </w:r>
      <w:proofErr w:type="spellStart"/>
      <w:r w:rsidRPr="0013686D">
        <w:rPr>
          <w:rFonts w:ascii="Times New Roman" w:eastAsia="HiddenHorzOCR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3686D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13686D">
        <w:rPr>
          <w:rFonts w:ascii="Times New Roman" w:eastAsia="HiddenHorzOCR" w:hAnsi="Times New Roman" w:cs="Times New Roman"/>
          <w:sz w:val="24"/>
          <w:szCs w:val="24"/>
          <w:lang w:eastAsia="ru-RU"/>
        </w:rPr>
        <w:t>ценностносмысловых</w:t>
      </w:r>
      <w:proofErr w:type="spellEnd"/>
      <w:r w:rsidRPr="0013686D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  <w:proofErr w:type="gramEnd"/>
    </w:p>
    <w:p w:rsidR="00887C4E" w:rsidRPr="0013686D" w:rsidRDefault="00887C4E" w:rsidP="00887C4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Личностные результаты</w:t>
      </w: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обучения:</w:t>
      </w:r>
    </w:p>
    <w:p w:rsidR="00887C4E" w:rsidRPr="0013686D" w:rsidRDefault="00887C4E" w:rsidP="00887C4E">
      <w:pPr>
        <w:numPr>
          <w:ilvl w:val="0"/>
          <w:numId w:val="31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887C4E" w:rsidRPr="0013686D" w:rsidRDefault="00887C4E" w:rsidP="00887C4E">
      <w:pPr>
        <w:numPr>
          <w:ilvl w:val="0"/>
          <w:numId w:val="31"/>
        </w:num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887C4E" w:rsidRPr="0013686D" w:rsidRDefault="00887C4E" w:rsidP="00887C4E">
      <w:pPr>
        <w:numPr>
          <w:ilvl w:val="0"/>
          <w:numId w:val="3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887C4E" w:rsidRPr="0013686D" w:rsidRDefault="00887C4E" w:rsidP="00887C4E">
      <w:pPr>
        <w:numPr>
          <w:ilvl w:val="0"/>
          <w:numId w:val="3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887C4E" w:rsidRPr="0013686D" w:rsidRDefault="00887C4E" w:rsidP="00887C4E">
      <w:pPr>
        <w:numPr>
          <w:ilvl w:val="0"/>
          <w:numId w:val="3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887C4E" w:rsidRPr="0013686D" w:rsidRDefault="00887C4E" w:rsidP="00887C4E">
      <w:pPr>
        <w:numPr>
          <w:ilvl w:val="0"/>
          <w:numId w:val="3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887C4E" w:rsidRPr="0013686D" w:rsidRDefault="00887C4E" w:rsidP="00887C4E">
      <w:pPr>
        <w:numPr>
          <w:ilvl w:val="0"/>
          <w:numId w:val="3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режим дня, обеспечивать оптимальное сочетание нагрузки и отдыха;</w:t>
      </w:r>
    </w:p>
    <w:p w:rsidR="00887C4E" w:rsidRPr="0013686D" w:rsidRDefault="00887C4E" w:rsidP="00887C4E">
      <w:pPr>
        <w:numPr>
          <w:ilvl w:val="0"/>
          <w:numId w:val="3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887C4E" w:rsidRPr="0013686D" w:rsidRDefault="00887C4E" w:rsidP="00887C4E">
      <w:pPr>
        <w:numPr>
          <w:ilvl w:val="0"/>
          <w:numId w:val="3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887C4E" w:rsidRPr="0013686D" w:rsidRDefault="00887C4E" w:rsidP="00887C4E">
      <w:pPr>
        <w:numPr>
          <w:ilvl w:val="0"/>
          <w:numId w:val="31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красивой (правильной) осанкой, умение ее длительно сохранять при разнообразных формах движения и пере движений;</w:t>
      </w:r>
    </w:p>
    <w:p w:rsidR="00887C4E" w:rsidRPr="002A1C79" w:rsidRDefault="00887C4E" w:rsidP="00887C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хорошим телосложением, желанием поддерживать его в рамках принятых норм и представлений посредство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занятий физической культурой.</w:t>
      </w:r>
    </w:p>
    <w:p w:rsidR="00887C4E" w:rsidRPr="002A1C79" w:rsidRDefault="00887C4E" w:rsidP="0088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  <w:r w:rsidRPr="0013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87C4E" w:rsidRPr="0013686D" w:rsidRDefault="00887C4E" w:rsidP="00887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887C4E" w:rsidRPr="0013686D" w:rsidRDefault="00887C4E" w:rsidP="00887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результаты, так же как и </w:t>
      </w:r>
      <w:proofErr w:type="spell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проявляются в разных областях культуры.</w:t>
      </w:r>
    </w:p>
    <w:p w:rsidR="00887C4E" w:rsidRPr="0013686D" w:rsidRDefault="00887C4E" w:rsidP="00887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познавательной культуры: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направлений развития физической культуры в обществе, их целей, задач и форм организации;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887C4E" w:rsidRPr="0013686D" w:rsidRDefault="00887C4E" w:rsidP="00887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нравственной культуры: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занимающимся</w:t>
      </w:r>
      <w:proofErr w:type="gram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оказывать помощь </w:t>
      </w:r>
      <w:proofErr w:type="gram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занимающимся</w:t>
      </w:r>
      <w:proofErr w:type="gram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887C4E" w:rsidRPr="0013686D" w:rsidRDefault="00887C4E" w:rsidP="0088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трудовой культуры: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887C4E" w:rsidRPr="0013686D" w:rsidRDefault="00887C4E" w:rsidP="0088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эстетической культуры:</w:t>
      </w:r>
    </w:p>
    <w:p w:rsidR="00887C4E" w:rsidRPr="0013686D" w:rsidRDefault="00887C4E" w:rsidP="00334B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887C4E" w:rsidRPr="0013686D" w:rsidRDefault="00887C4E" w:rsidP="00334B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887C4E" w:rsidRPr="0013686D" w:rsidRDefault="00887C4E" w:rsidP="00334B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887C4E" w:rsidRPr="0013686D" w:rsidRDefault="00887C4E" w:rsidP="0033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коммуникативной культуры:</w:t>
      </w:r>
    </w:p>
    <w:p w:rsidR="00887C4E" w:rsidRPr="0013686D" w:rsidRDefault="00887C4E" w:rsidP="00334B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887C4E" w:rsidRPr="0013686D" w:rsidRDefault="00887C4E" w:rsidP="00334B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887C4E" w:rsidRPr="0013686D" w:rsidRDefault="00887C4E" w:rsidP="00334B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887C4E" w:rsidRPr="0013686D" w:rsidRDefault="00887C4E" w:rsidP="0033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физической культуры:</w:t>
      </w:r>
    </w:p>
    <w:p w:rsidR="00887C4E" w:rsidRPr="0013686D" w:rsidRDefault="00887C4E" w:rsidP="00334B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887C4E" w:rsidRPr="0013686D" w:rsidRDefault="00887C4E" w:rsidP="00334B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  <w:bookmarkStart w:id="2" w:name="_GoBack"/>
      <w:bookmarkEnd w:id="2"/>
    </w:p>
    <w:p w:rsidR="00887C4E" w:rsidRPr="002A1C79" w:rsidRDefault="00887C4E" w:rsidP="00334B6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887C4E" w:rsidRPr="0013686D" w:rsidRDefault="00887C4E" w:rsidP="00334B6A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  <w:r w:rsidRPr="00136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87C4E" w:rsidRPr="0013686D" w:rsidRDefault="00887C4E" w:rsidP="0033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характеризуют уровень </w:t>
      </w:r>
      <w:proofErr w:type="spell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887C4E" w:rsidRPr="0013686D" w:rsidRDefault="00887C4E" w:rsidP="00334B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проявляются в различных областях культуры</w:t>
      </w:r>
      <w:r w:rsidRPr="00136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7C4E" w:rsidRPr="0013686D" w:rsidRDefault="00887C4E" w:rsidP="00334B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познавательной культуры:</w:t>
      </w:r>
    </w:p>
    <w:p w:rsidR="00887C4E" w:rsidRPr="0013686D" w:rsidRDefault="00887C4E" w:rsidP="00334B6A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 психических и нравственных качеств;</w:t>
      </w:r>
    </w:p>
    <w:p w:rsidR="00887C4E" w:rsidRPr="0013686D" w:rsidRDefault="00887C4E" w:rsidP="00887C4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887C4E" w:rsidRPr="0013686D" w:rsidRDefault="00887C4E" w:rsidP="00887C4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(отклоняющегося) поведения.</w:t>
      </w:r>
    </w:p>
    <w:p w:rsidR="00887C4E" w:rsidRPr="0013686D" w:rsidRDefault="00887C4E" w:rsidP="0088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нравственной культуры: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887C4E" w:rsidRPr="0013686D" w:rsidRDefault="00887C4E" w:rsidP="0088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трудовой культуры: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887C4E" w:rsidRPr="0013686D" w:rsidRDefault="00887C4E" w:rsidP="0088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эстетической культуры: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887C4E" w:rsidRPr="0013686D" w:rsidRDefault="00887C4E" w:rsidP="0088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коммуникативной культуры: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887C4E" w:rsidRPr="0013686D" w:rsidRDefault="00887C4E" w:rsidP="0088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области физической культуры: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887C4E" w:rsidRPr="0013686D" w:rsidRDefault="00887C4E" w:rsidP="00887C4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887C4E" w:rsidRPr="0013686D" w:rsidRDefault="00887C4E" w:rsidP="00887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C4E" w:rsidRPr="0013686D" w:rsidRDefault="00887C4E" w:rsidP="00887C4E">
      <w:pPr>
        <w:spacing w:after="0" w:line="240" w:lineRule="auto"/>
        <w:ind w:left="151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87C4E" w:rsidRDefault="00887C4E" w:rsidP="00012B61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</w:rPr>
        <w:sectPr w:rsidR="00887C4E" w:rsidSect="002A505A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FC69C6" w:rsidRPr="00CB62A6" w:rsidRDefault="00FC69C6" w:rsidP="00CB62A6">
      <w:pPr>
        <w:pStyle w:val="a5"/>
        <w:numPr>
          <w:ilvl w:val="1"/>
          <w:numId w:val="10"/>
        </w:num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B62A6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FC69C6" w:rsidRPr="00FC69C6" w:rsidRDefault="00607892" w:rsidP="00FC69C6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9</w:t>
      </w:r>
      <w:r w:rsidR="00FC69C6" w:rsidRPr="00FC69C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C69C6" w:rsidRPr="00FC69C6" w:rsidTr="00E03A7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разделов и тем программы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(цифровые) образовательные ресурсы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современного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травматизма и оказание перовой помощи во время занятий физической культурой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5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Способы самостоятельной двигательной деятельности</w:t>
            </w: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  <w:p w:rsidR="0013019A" w:rsidRPr="00FC69C6" w:rsidRDefault="0013019A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  <w:p w:rsidR="0013019A" w:rsidRPr="00FC69C6" w:rsidRDefault="0013019A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3019A" w:rsidRPr="0013019A" w:rsidRDefault="00FC69C6" w:rsidP="0013019A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  <w:p w:rsidR="0013019A" w:rsidRPr="00FC69C6" w:rsidRDefault="0013019A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1301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19A" w:rsidRDefault="00FC69C6" w:rsidP="0013019A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Раздел 2.</w:t>
            </w: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Спортивно-оздоровительная деятельность</w:t>
            </w:r>
          </w:p>
          <w:p w:rsidR="0013019A" w:rsidRPr="00FC69C6" w:rsidRDefault="0013019A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CB62A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Модуль «Спортивные </w:t>
            </w:r>
            <w:r w:rsidR="00CB62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подвижные </w:t>
            </w: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игры».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13019A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19A" w:rsidRPr="00FC69C6" w:rsidTr="00E03A7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3019A" w:rsidRPr="00FC69C6" w:rsidRDefault="0013019A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3019A" w:rsidRPr="00FC69C6" w:rsidRDefault="0013019A" w:rsidP="0013019A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Модуль «Легкая атлетика»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019A" w:rsidRPr="00FC69C6" w:rsidRDefault="0013019A" w:rsidP="0013019A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19A" w:rsidRPr="00FC69C6" w:rsidRDefault="0013019A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19A" w:rsidRPr="00FC69C6" w:rsidRDefault="0013019A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019A" w:rsidRPr="00FC69C6" w:rsidRDefault="0013019A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19A" w:rsidRPr="00FC69C6" w:rsidTr="00E03A7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3019A" w:rsidRDefault="0013019A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3019A" w:rsidRDefault="0013019A" w:rsidP="0013019A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Модуль «Гимнастик</w:t>
            </w:r>
            <w:r w:rsidR="00CB62A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019A" w:rsidRPr="00FC69C6" w:rsidRDefault="0013019A" w:rsidP="0013019A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19A" w:rsidRPr="00FC69C6" w:rsidRDefault="0013019A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19A" w:rsidRPr="00FC69C6" w:rsidRDefault="0013019A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019A" w:rsidRPr="00FC69C6" w:rsidRDefault="0013019A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585B95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2</w:t>
            </w:r>
            <w:r w:rsidR="00585B9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</w:t>
            </w: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«Спортивная и физическая подготовка»</w:t>
            </w:r>
          </w:p>
          <w:p w:rsidR="008B158A" w:rsidRPr="00FC69C6" w:rsidRDefault="008B158A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Базовая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13019A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8B158A">
        <w:trPr>
          <w:trHeight w:val="43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9C6" w:rsidRDefault="00FC69C6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5B95" w:rsidRDefault="00585B95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58A" w:rsidRDefault="008B158A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58A" w:rsidRDefault="008B158A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58A" w:rsidRDefault="008B158A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58A" w:rsidRDefault="008B158A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58A" w:rsidRDefault="008B158A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58A" w:rsidRDefault="008B158A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58A" w:rsidRDefault="008B158A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58A" w:rsidRDefault="008B158A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58A" w:rsidRDefault="008B158A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58A" w:rsidRDefault="008B158A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158A" w:rsidRDefault="008B158A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892" w:rsidRPr="00FC69C6" w:rsidRDefault="00607892" w:rsidP="00FC69C6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69C6" w:rsidRPr="00FC69C6" w:rsidRDefault="00FC69C6" w:rsidP="00FC69C6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69C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КАЛЕНДАРНО – ТЕМАТИЧЕСКОЕ  ПЛАНИРОВАНИЕ</w:t>
      </w:r>
    </w:p>
    <w:p w:rsidR="00FC69C6" w:rsidRPr="00FC69C6" w:rsidRDefault="00607892" w:rsidP="00FC69C6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9 </w:t>
      </w:r>
      <w:r w:rsidR="00FC69C6" w:rsidRPr="00FC69C6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4532"/>
        <w:gridCol w:w="993"/>
        <w:gridCol w:w="1233"/>
        <w:gridCol w:w="1512"/>
        <w:gridCol w:w="1275"/>
        <w:gridCol w:w="1418"/>
        <w:gridCol w:w="2316"/>
      </w:tblGrid>
      <w:tr w:rsidR="00FC69C6" w:rsidRPr="00FC69C6" w:rsidTr="00E03A7A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  <w:gridSpan w:val="3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изучения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585"/>
          <w:tblCellSpacing w:w="20" w:type="nil"/>
        </w:trPr>
        <w:tc>
          <w:tcPr>
            <w:tcW w:w="997" w:type="dxa"/>
            <w:vMerge/>
            <w:tcMar>
              <w:top w:w="50" w:type="dxa"/>
              <w:left w:w="100" w:type="dxa"/>
            </w:tcMar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/>
            <w:tcMar>
              <w:top w:w="50" w:type="dxa"/>
              <w:left w:w="100" w:type="dxa"/>
            </w:tcMar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Контрольные работы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Практические работы </w:t>
            </w:r>
          </w:p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Mar>
              <w:top w:w="50" w:type="dxa"/>
              <w:left w:w="100" w:type="dxa"/>
            </w:tcMar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C6" w:rsidRPr="00FC69C6" w:rsidTr="00E03A7A">
        <w:trPr>
          <w:trHeight w:val="720"/>
          <w:tblCellSpacing w:w="20" w:type="nil"/>
        </w:trPr>
        <w:tc>
          <w:tcPr>
            <w:tcW w:w="997" w:type="dxa"/>
            <w:vMerge/>
            <w:tcMar>
              <w:top w:w="50" w:type="dxa"/>
              <w:left w:w="100" w:type="dxa"/>
            </w:tcMar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  <w:vMerge/>
            <w:tcMar>
              <w:top w:w="50" w:type="dxa"/>
              <w:left w:w="100" w:type="dxa"/>
            </w:tcMar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vMerge/>
            <w:tcMar>
              <w:top w:w="50" w:type="dxa"/>
              <w:left w:w="100" w:type="dxa"/>
            </w:tcMar>
            <w:vAlign w:val="center"/>
          </w:tcPr>
          <w:p w:rsidR="00FC69C6" w:rsidRPr="00FC69C6" w:rsidRDefault="00FC69C6" w:rsidP="00FC69C6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C69C6" w:rsidRPr="00FC69C6" w:rsidRDefault="00FC69C6" w:rsidP="00FC69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C69C6" w:rsidRPr="00FC69C6" w:rsidRDefault="00FC69C6" w:rsidP="00FC69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16" w:type="dxa"/>
            <w:vMerge/>
            <w:tcMar>
              <w:top w:w="50" w:type="dxa"/>
              <w:left w:w="100" w:type="dxa"/>
            </w:tcMar>
          </w:tcPr>
          <w:p w:rsidR="00FC69C6" w:rsidRPr="00FC69C6" w:rsidRDefault="00FC69C6" w:rsidP="00FC69C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3A02B2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  <w:lang w:eastAsia="ru-RU"/>
              </w:rPr>
              <w:t>Инструктаж по ТБ на занятиях легкой атлетики</w:t>
            </w:r>
            <w:proofErr w:type="gramStart"/>
            <w:r w:rsidRPr="003A02B2">
              <w:rPr>
                <w:color w:val="000000"/>
                <w:lang w:eastAsia="ru-RU"/>
              </w:rPr>
              <w:t>.</w:t>
            </w:r>
            <w:r w:rsidRPr="003A02B2">
              <w:rPr>
                <w:color w:val="000000"/>
              </w:rPr>
              <w:t xml:space="preserve">. </w:t>
            </w:r>
            <w:proofErr w:type="gramEnd"/>
            <w:r w:rsidRPr="003A02B2">
              <w:rPr>
                <w:color w:val="000000"/>
              </w:rPr>
              <w:t>ОРУ без предметов. Бег 500- 1000м в среднем темпе.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3A02B2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ОРУ без предметов. Бег 500- 1000м в среднем темпе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B879E0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  <w:sz w:val="22"/>
                <w:szCs w:val="22"/>
              </w:rPr>
            </w:pPr>
            <w:r w:rsidRPr="00B879E0">
              <w:rPr>
                <w:color w:val="000000"/>
                <w:sz w:val="22"/>
                <w:szCs w:val="22"/>
              </w:rPr>
              <w:t>Челночный бег 3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B879E0">
              <w:rPr>
                <w:color w:val="000000"/>
                <w:sz w:val="22"/>
                <w:szCs w:val="22"/>
              </w:rPr>
              <w:t>10м. Прыжки в длину с места. Бег 500-1000м в среднем темпе.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3A02B2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t xml:space="preserve"> </w:t>
            </w:r>
            <w:r w:rsidRPr="003A02B2">
              <w:rPr>
                <w:color w:val="000000"/>
              </w:rPr>
              <w:t xml:space="preserve"> </w:t>
            </w:r>
            <w:r w:rsidRPr="00B879E0">
              <w:rPr>
                <w:color w:val="000000"/>
                <w:sz w:val="22"/>
                <w:szCs w:val="22"/>
              </w:rPr>
              <w:t>Челночный бег 3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B879E0">
              <w:rPr>
                <w:color w:val="000000"/>
                <w:sz w:val="22"/>
                <w:szCs w:val="22"/>
              </w:rPr>
              <w:t>10м. Прыжки в длину с места. Бег 500-1000м в среднем темпе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585B95" w:rsidRDefault="003C5B04" w:rsidP="00585B95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t xml:space="preserve"> </w:t>
            </w:r>
            <w:r w:rsidRPr="003A02B2">
              <w:rPr>
                <w:color w:val="000000"/>
              </w:rPr>
              <w:t xml:space="preserve"> Упр. со скакалкой. Бег 4</w:t>
            </w:r>
            <w:r>
              <w:rPr>
                <w:color w:val="000000"/>
              </w:rPr>
              <w:t>х</w:t>
            </w:r>
            <w:r w:rsidRPr="003A02B2">
              <w:rPr>
                <w:color w:val="000000"/>
              </w:rPr>
              <w:t>60м. Прыжки в длину с разбега. Бег 500-1000м. В среднем темпе.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3A02B2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Упр. со скакалкой. Бег 4</w:t>
            </w:r>
            <w:r>
              <w:rPr>
                <w:color w:val="000000"/>
              </w:rPr>
              <w:t>х</w:t>
            </w:r>
            <w:r w:rsidRPr="003A02B2">
              <w:rPr>
                <w:color w:val="000000"/>
              </w:rPr>
              <w:t>60м. Прыжки в длину с разбега. Бег 500-1000м. В среднем темпе.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3A02B2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.Преодоление препятствий.</w:t>
            </w:r>
          </w:p>
          <w:p w:rsidR="003C5B04" w:rsidRPr="003A02B2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Эстафеты.</w:t>
            </w:r>
            <w:r w:rsidR="00CB62A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Футбол.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5B95" w:rsidRDefault="00585B95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3A02B2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Преодоление препятствий.</w:t>
            </w:r>
          </w:p>
          <w:p w:rsidR="003C5B04" w:rsidRPr="003A02B2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Эстафеты.</w:t>
            </w:r>
            <w:r w:rsidR="00513A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Футбол.</w:t>
            </w:r>
            <w:r w:rsidRPr="003A02B2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5B95" w:rsidRDefault="00585B95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Default="003C5B04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Метание мяча с разбега. Преодоление препятствий.</w:t>
            </w:r>
            <w:r w:rsidR="006D324F" w:rsidRPr="003A02B2">
              <w:rPr>
                <w:color w:val="000000"/>
              </w:rPr>
              <w:t xml:space="preserve"> Эстафеты</w:t>
            </w:r>
          </w:p>
          <w:p w:rsidR="008B158A" w:rsidRPr="00513A55" w:rsidRDefault="008B158A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5B95" w:rsidRDefault="00585B95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3A02B2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Метание мяча с разбега</w:t>
            </w:r>
            <w:proofErr w:type="gramStart"/>
            <w:r w:rsidRPr="003A02B2">
              <w:rPr>
                <w:color w:val="000000"/>
              </w:rPr>
              <w:t xml:space="preserve">.. </w:t>
            </w:r>
            <w:proofErr w:type="gramEnd"/>
            <w:r w:rsidRPr="003A02B2">
              <w:rPr>
                <w:color w:val="000000"/>
              </w:rPr>
              <w:t>Кросс до 1000м в среднем темпе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5B95" w:rsidRDefault="00585B95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513A55">
        <w:trPr>
          <w:trHeight w:val="639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3A02B2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Эстафеты. Кросс до 1000м в среднем темпе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5B95" w:rsidRDefault="00585B95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3A02B2" w:rsidRDefault="003C5B04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Метание мяча с разбега. Преодоление препятствий.</w:t>
            </w:r>
            <w:r w:rsidR="006D324F" w:rsidRPr="003A02B2">
              <w:rPr>
                <w:color w:val="000000"/>
              </w:rPr>
              <w:t xml:space="preserve"> Эстафеты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5B95" w:rsidRDefault="00585B95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3C5B04" w:rsidRPr="00FC69C6" w:rsidRDefault="003C5B04" w:rsidP="00585B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Default="003C5B04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Метание мяча с разбега. Преодоление препятствий.</w:t>
            </w:r>
            <w:r w:rsidR="006D324F" w:rsidRPr="003A02B2">
              <w:rPr>
                <w:color w:val="000000"/>
              </w:rPr>
              <w:t xml:space="preserve"> Эстафеты</w:t>
            </w:r>
          </w:p>
          <w:p w:rsidR="008B158A" w:rsidRPr="003A02B2" w:rsidRDefault="008B158A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5B95" w:rsidRDefault="00585B95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B04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3C5B04" w:rsidRPr="003A02B2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 xml:space="preserve"> Метание мяча с разбега.</w:t>
            </w:r>
          </w:p>
          <w:p w:rsidR="003C5B04" w:rsidRPr="000359E7" w:rsidRDefault="003C5B04" w:rsidP="003C5B04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Бег 4</w:t>
            </w:r>
            <w:r>
              <w:rPr>
                <w:color w:val="000000"/>
              </w:rPr>
              <w:t>х</w:t>
            </w:r>
            <w:r w:rsidRPr="003A02B2">
              <w:rPr>
                <w:color w:val="000000"/>
              </w:rPr>
              <w:t>60м. Кросс до 1000м в среднем темпе.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3C5B0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5B04" w:rsidRPr="00FC69C6" w:rsidRDefault="003C5B04" w:rsidP="003C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3C5B04" w:rsidRPr="00FC69C6" w:rsidRDefault="003C5B04" w:rsidP="003C5B04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  <w:lang w:eastAsia="ru-RU"/>
              </w:rPr>
              <w:t>Инструктаж по ТБ на занятиях гимнастики.</w:t>
            </w:r>
            <w:r>
              <w:rPr>
                <w:color w:val="000000"/>
              </w:rPr>
              <w:t xml:space="preserve"> </w:t>
            </w:r>
            <w:r w:rsidRPr="003A02B2">
              <w:rPr>
                <w:color w:val="000000"/>
              </w:rPr>
              <w:t xml:space="preserve">Длинные кувырки вперёд. Мост из положения стоя. </w:t>
            </w:r>
          </w:p>
          <w:p w:rsidR="008B158A" w:rsidRPr="003A02B2" w:rsidRDefault="008B158A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Pr="000359E7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Длинные кувырки вперёд. Мост из положения стоя. Размахивание в упоре - соскок. Упр. На перекладине.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 xml:space="preserve">Кувырок назад в </w:t>
            </w:r>
            <w:proofErr w:type="spellStart"/>
            <w:r w:rsidRPr="003A02B2">
              <w:rPr>
                <w:color w:val="000000"/>
              </w:rPr>
              <w:t>полушпагат</w:t>
            </w:r>
            <w:proofErr w:type="spellEnd"/>
            <w:r w:rsidRPr="003A02B2">
              <w:rPr>
                <w:color w:val="000000"/>
              </w:rPr>
              <w:t>. Стойка на голове. Опорный прыжок «ноги врозь».</w:t>
            </w:r>
          </w:p>
          <w:p w:rsidR="008B158A" w:rsidRPr="003A02B2" w:rsidRDefault="008B158A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13A55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Мост из положения стоя. Опорный прыжок «ноги врозь».</w:t>
            </w:r>
          </w:p>
          <w:p w:rsidR="008B158A" w:rsidRPr="003A02B2" w:rsidRDefault="008B158A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Pr="003A02B2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Мост из положения стоя. Опорный прыжок «ноги врозь».</w:t>
            </w:r>
            <w:r w:rsidR="00607892" w:rsidRPr="003A02B2">
              <w:rPr>
                <w:color w:val="000000"/>
              </w:rPr>
              <w:t xml:space="preserve"> </w:t>
            </w:r>
            <w:r w:rsidR="008B158A">
              <w:rPr>
                <w:color w:val="000000"/>
              </w:rPr>
              <w:t>Лазание по канату</w:t>
            </w:r>
            <w:r w:rsidR="00607892" w:rsidRPr="003A02B2">
              <w:rPr>
                <w:color w:val="000000"/>
              </w:rPr>
              <w:tab/>
            </w:r>
            <w:r w:rsidR="00607892" w:rsidRPr="003A02B2">
              <w:rPr>
                <w:color w:val="000000"/>
              </w:rPr>
              <w:tab/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Pr="003A02B2" w:rsidRDefault="006D324F" w:rsidP="00607892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Мост из положения стоя. Опорный прыжок «ноги врозь».</w:t>
            </w:r>
            <w:r w:rsidR="00607892" w:rsidRPr="003A02B2">
              <w:rPr>
                <w:color w:val="000000"/>
              </w:rPr>
              <w:t xml:space="preserve"> Лазание по канату.</w:t>
            </w:r>
            <w:r w:rsidR="00607892" w:rsidRPr="003A02B2">
              <w:rPr>
                <w:color w:val="000000"/>
              </w:rPr>
              <w:tab/>
            </w:r>
            <w:r w:rsidR="00607892" w:rsidRPr="003A02B2">
              <w:rPr>
                <w:color w:val="000000"/>
              </w:rPr>
              <w:tab/>
            </w:r>
            <w:r w:rsidR="00607892" w:rsidRPr="003A02B2">
              <w:rPr>
                <w:color w:val="000000"/>
              </w:rPr>
              <w:tab/>
            </w:r>
            <w:r w:rsidR="00607892" w:rsidRPr="003A02B2">
              <w:rPr>
                <w:color w:val="000000"/>
              </w:rPr>
              <w:tab/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Pr="000359E7" w:rsidRDefault="006D324F" w:rsidP="00513A55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 xml:space="preserve">Упр. для развития прыгучести, силы. Опорный прыжок «Ноги врозь».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Pr="003A02B2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Упр. для развития прыгучести, силы. Опорный прыжок «Ноги врозь». Лазание по канату.</w:t>
            </w:r>
            <w:r w:rsidRPr="003A02B2">
              <w:rPr>
                <w:color w:val="000000"/>
              </w:rPr>
              <w:tab/>
            </w:r>
            <w:r w:rsidRPr="003A02B2">
              <w:rPr>
                <w:color w:val="000000"/>
              </w:rPr>
              <w:tab/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Pr="00513A55" w:rsidRDefault="006D324F" w:rsidP="006D324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02B2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по ТБ</w:t>
            </w:r>
            <w:r w:rsidR="00513A55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 w:rsidRPr="003A02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Верхняя и нижняя передача мяча в парах, эстафета с элементами волейбола.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Pr="003A02B2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Нижняя прямая подача. Передача мяча через сетку.</w:t>
            </w:r>
            <w:r w:rsidR="00513A55">
              <w:rPr>
                <w:color w:val="000000"/>
              </w:rPr>
              <w:t xml:space="preserve"> </w:t>
            </w:r>
            <w:r w:rsidRPr="003A02B2">
              <w:rPr>
                <w:color w:val="000000"/>
              </w:rPr>
              <w:t>Приём мяча снизу. Развитие физических качеств через игру.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Pr="00513A55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Нижняя прямая подача. Передача мяча через сетку.</w:t>
            </w:r>
            <w:r w:rsidR="00513A55">
              <w:rPr>
                <w:color w:val="000000"/>
              </w:rPr>
              <w:t xml:space="preserve"> </w:t>
            </w:r>
            <w:r w:rsidRPr="003A02B2">
              <w:rPr>
                <w:color w:val="000000"/>
              </w:rPr>
              <w:t xml:space="preserve">Приём мяча снизу. </w:t>
            </w:r>
            <w:r w:rsidR="00513A55" w:rsidRPr="003A02B2">
              <w:rPr>
                <w:color w:val="000000"/>
              </w:rPr>
              <w:t>Учебная игра</w:t>
            </w:r>
            <w:r w:rsidR="00513A55">
              <w:rPr>
                <w:color w:val="000000"/>
              </w:rPr>
              <w:t xml:space="preserve"> в волейбол.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Pr="00513A55" w:rsidRDefault="006D324F" w:rsidP="00513A55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Нижняя прямая подача. Приём и передача мяча с различных расстояний. Учебная игра</w:t>
            </w:r>
            <w:r w:rsidR="00513A55">
              <w:rPr>
                <w:color w:val="000000"/>
              </w:rPr>
              <w:t xml:space="preserve"> в волейбол.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Default="006D324F" w:rsidP="006D32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2B2">
              <w:rPr>
                <w:rFonts w:ascii="Times New Roman" w:hAnsi="Times New Roman"/>
                <w:color w:val="000000"/>
                <w:sz w:val="24"/>
                <w:szCs w:val="24"/>
              </w:rPr>
              <w:t>Нижняя прямая подача. Приём и передача мяча с различных расстояний. Учебная игра</w:t>
            </w:r>
          </w:p>
          <w:p w:rsidR="008B158A" w:rsidRPr="003A02B2" w:rsidRDefault="008B158A" w:rsidP="006D324F">
            <w:pPr>
              <w:spacing w:after="0" w:line="240" w:lineRule="auto"/>
              <w:rPr>
                <w:rFonts w:ascii="Times New Roman" w:eastAsia="SimSun" w:hAnsi="Times New Roman"/>
                <w:color w:val="0D0D0D" w:themeColor="text1" w:themeTint="F2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85B95" w:rsidRPr="00F63864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Нападающий удар</w:t>
            </w:r>
            <w:r>
              <w:rPr>
                <w:color w:val="000000"/>
              </w:rPr>
              <w:t>. Нижняя прямая подача в центр.</w:t>
            </w:r>
            <w:r w:rsidRPr="003A02B2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Учебная игра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 w:rsidR="00513A55">
              <w:rPr>
                <w:color w:val="000000"/>
              </w:rPr>
              <w:t xml:space="preserve"> </w:t>
            </w:r>
            <w:proofErr w:type="gramStart"/>
            <w:r w:rsidR="00513A55">
              <w:rPr>
                <w:color w:val="000000"/>
              </w:rPr>
              <w:t>в</w:t>
            </w:r>
            <w:proofErr w:type="gramEnd"/>
            <w:r w:rsidR="00513A55">
              <w:rPr>
                <w:color w:val="000000"/>
              </w:rPr>
              <w:t xml:space="preserve"> волейбол.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85B95" w:rsidRDefault="00585B95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13A55" w:rsidRDefault="006D324F" w:rsidP="00513A55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Нападающий удар</w:t>
            </w:r>
            <w:r>
              <w:rPr>
                <w:color w:val="000000"/>
              </w:rPr>
              <w:t>. Нижняя прямая подача в центр.</w:t>
            </w:r>
            <w:r w:rsidR="00513A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Учебная игра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 w:rsidR="00513A55">
              <w:rPr>
                <w:color w:val="000000"/>
              </w:rPr>
              <w:t xml:space="preserve"> </w:t>
            </w:r>
            <w:proofErr w:type="gramStart"/>
            <w:r w:rsidR="00513A55">
              <w:rPr>
                <w:color w:val="000000"/>
              </w:rPr>
              <w:t>в</w:t>
            </w:r>
            <w:proofErr w:type="gramEnd"/>
            <w:r w:rsidR="00513A55">
              <w:rPr>
                <w:color w:val="000000"/>
              </w:rPr>
              <w:t xml:space="preserve"> волейбол.</w:t>
            </w:r>
          </w:p>
          <w:p w:rsidR="006D324F" w:rsidRPr="00AB67CF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513A55">
        <w:trPr>
          <w:trHeight w:val="801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13A55" w:rsidRDefault="006D324F" w:rsidP="00513A55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 xml:space="preserve"> Нападающий удар.</w:t>
            </w:r>
            <w:r w:rsidR="00513A55">
              <w:rPr>
                <w:color w:val="000000"/>
              </w:rPr>
              <w:t xml:space="preserve"> </w:t>
            </w:r>
            <w:r w:rsidRPr="003A02B2">
              <w:rPr>
                <w:color w:val="000000"/>
              </w:rPr>
              <w:t>Нижняя прямая подача. Приём мяча с различных положений.</w:t>
            </w:r>
            <w:r w:rsidR="00513A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Учебная игра</w:t>
            </w:r>
            <w:r w:rsidR="00513A55">
              <w:rPr>
                <w:color w:val="000000"/>
              </w:rPr>
              <w:t xml:space="preserve"> в волейбол.</w:t>
            </w:r>
          </w:p>
          <w:p w:rsidR="006D324F" w:rsidRPr="003A02B2" w:rsidRDefault="006D324F" w:rsidP="006D324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13A55" w:rsidRDefault="006D324F" w:rsidP="00513A55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rFonts w:eastAsia="SimSun"/>
                <w:color w:val="1D1B11" w:themeColor="background2" w:themeShade="1A"/>
                <w:lang w:eastAsia="zh-CN"/>
              </w:rPr>
              <w:t xml:space="preserve"> </w:t>
            </w:r>
            <w:r w:rsidRPr="003A02B2">
              <w:rPr>
                <w:color w:val="000000"/>
              </w:rPr>
              <w:t>Нападающий удар.</w:t>
            </w:r>
            <w:r w:rsidR="00513A55">
              <w:rPr>
                <w:color w:val="000000"/>
              </w:rPr>
              <w:t xml:space="preserve"> </w:t>
            </w:r>
            <w:r w:rsidRPr="003A02B2">
              <w:rPr>
                <w:color w:val="000000"/>
              </w:rPr>
              <w:t>Нижняя прямая подача. Приём мяча с различных положений</w:t>
            </w:r>
            <w:r w:rsidR="00513A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Учебная игра</w:t>
            </w:r>
            <w:r w:rsidR="00513A55">
              <w:rPr>
                <w:color w:val="000000"/>
              </w:rPr>
              <w:t xml:space="preserve"> в волейбол.</w:t>
            </w:r>
          </w:p>
          <w:p w:rsidR="006D324F" w:rsidRPr="003A02B2" w:rsidRDefault="006D324F" w:rsidP="006D324F">
            <w:pPr>
              <w:spacing w:after="0" w:line="240" w:lineRule="auto"/>
              <w:rPr>
                <w:rFonts w:ascii="Times New Roman" w:eastAsia="SimSun" w:hAnsi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 xml:space="preserve"> Верхняя прямая подача.</w:t>
            </w:r>
            <w:r w:rsidR="00513A55">
              <w:rPr>
                <w:color w:val="000000"/>
              </w:rPr>
              <w:t xml:space="preserve"> </w:t>
            </w:r>
            <w:r w:rsidRPr="003A02B2">
              <w:rPr>
                <w:color w:val="000000"/>
              </w:rPr>
              <w:t xml:space="preserve">Приём мяча с различных положений. Передача мяча по зонам. Учебная игра </w:t>
            </w:r>
          </w:p>
          <w:p w:rsidR="006D324F" w:rsidRPr="003A02B2" w:rsidRDefault="006D324F" w:rsidP="006D324F">
            <w:pPr>
              <w:pStyle w:val="a4"/>
              <w:shd w:val="clear" w:color="auto" w:fill="FFFFFF"/>
              <w:spacing w:before="0" w:after="0"/>
              <w:rPr>
                <w:rFonts w:eastAsiaTheme="minorEastAsia"/>
                <w:lang w:eastAsia="zh-C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6D324F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 xml:space="preserve"> Верхняя прямая подача.</w:t>
            </w:r>
            <w:r w:rsidR="00513A55">
              <w:rPr>
                <w:color w:val="000000"/>
              </w:rPr>
              <w:t xml:space="preserve"> </w:t>
            </w:r>
            <w:r w:rsidRPr="003A02B2">
              <w:rPr>
                <w:color w:val="000000"/>
              </w:rPr>
              <w:t>Приём мяча с различных положений. Передача мяча по зонам. Упр. с мячом.</w:t>
            </w:r>
            <w:r>
              <w:rPr>
                <w:color w:val="000000"/>
              </w:rPr>
              <w:t xml:space="preserve"> </w:t>
            </w:r>
            <w:r w:rsidRPr="003A02B2">
              <w:rPr>
                <w:color w:val="000000"/>
              </w:rPr>
              <w:t xml:space="preserve">Учебная игра </w:t>
            </w:r>
            <w:r w:rsidR="00513A55">
              <w:rPr>
                <w:color w:val="000000"/>
              </w:rPr>
              <w:t>в волейбол.</w:t>
            </w:r>
          </w:p>
          <w:p w:rsidR="006D324F" w:rsidRPr="003A02B2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24F" w:rsidRPr="00FC69C6" w:rsidTr="00E03A7A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</w:tcPr>
          <w:p w:rsidR="00513A55" w:rsidRDefault="006D324F" w:rsidP="00513A55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  <w:r w:rsidRPr="003A02B2">
              <w:rPr>
                <w:color w:val="000000"/>
              </w:rPr>
              <w:t>Тактика защиты. Командные действия</w:t>
            </w:r>
            <w:proofErr w:type="gramStart"/>
            <w:r w:rsidRPr="003A02B2">
              <w:rPr>
                <w:color w:val="000000"/>
              </w:rPr>
              <w:t xml:space="preserve">.. </w:t>
            </w:r>
            <w:proofErr w:type="gramEnd"/>
            <w:r w:rsidRPr="003A02B2">
              <w:rPr>
                <w:color w:val="000000"/>
              </w:rPr>
              <w:t>Верхняя прямая подача. Учебная игра</w:t>
            </w:r>
            <w:proofErr w:type="gramStart"/>
            <w:r w:rsidRPr="003A02B2">
              <w:rPr>
                <w:color w:val="000000"/>
              </w:rPr>
              <w:t>.</w:t>
            </w:r>
            <w:proofErr w:type="gramEnd"/>
            <w:r w:rsidR="00513A55">
              <w:rPr>
                <w:color w:val="000000"/>
              </w:rPr>
              <w:t xml:space="preserve"> </w:t>
            </w:r>
            <w:proofErr w:type="gramStart"/>
            <w:r w:rsidR="00513A55">
              <w:rPr>
                <w:color w:val="000000"/>
              </w:rPr>
              <w:t>в</w:t>
            </w:r>
            <w:proofErr w:type="gramEnd"/>
            <w:r w:rsidR="00513A55">
              <w:rPr>
                <w:color w:val="000000"/>
              </w:rPr>
              <w:t xml:space="preserve"> волейбол.</w:t>
            </w:r>
          </w:p>
          <w:p w:rsidR="006D324F" w:rsidRPr="003A02B2" w:rsidRDefault="006D324F" w:rsidP="006D324F">
            <w:pPr>
              <w:pStyle w:val="a4"/>
              <w:shd w:val="clear" w:color="auto" w:fill="FFFFFF"/>
              <w:spacing w:before="0" w:after="0"/>
              <w:rPr>
                <w:color w:val="00000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C69C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1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</w:tcPr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</w:tcPr>
          <w:p w:rsidR="00585B95" w:rsidRDefault="00585B95" w:rsidP="006D324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D324F" w:rsidRPr="00FC69C6" w:rsidRDefault="006D324F" w:rsidP="006D3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9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:rsidR="006D324F" w:rsidRPr="00FC69C6" w:rsidRDefault="006D324F" w:rsidP="006D324F">
            <w:pPr>
              <w:spacing w:after="0" w:line="240" w:lineRule="auto"/>
              <w:ind w:left="13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9C6" w:rsidRPr="00FC69C6" w:rsidRDefault="00FC69C6" w:rsidP="00FC69C6">
      <w:pPr>
        <w:spacing w:after="160" w:line="259" w:lineRule="auto"/>
      </w:pPr>
    </w:p>
    <w:p w:rsidR="00FC69C6" w:rsidRPr="00FC69C6" w:rsidRDefault="00FC69C6" w:rsidP="00FC69C6">
      <w:pPr>
        <w:spacing w:after="160" w:line="259" w:lineRule="auto"/>
      </w:pPr>
    </w:p>
    <w:p w:rsidR="00FC69C6" w:rsidRPr="00FC69C6" w:rsidRDefault="00FC69C6" w:rsidP="00FC69C6">
      <w:pPr>
        <w:autoSpaceDE w:val="0"/>
        <w:autoSpaceDN w:val="0"/>
        <w:adjustRightInd w:val="0"/>
        <w:spacing w:after="180" w:line="238" w:lineRule="exact"/>
        <w:ind w:left="60" w:right="1880" w:firstLine="2160"/>
        <w:rPr>
          <w:rFonts w:ascii="Times New Roman" w:eastAsia="Arial Unicode MS" w:hAnsi="Times New Roman" w:cs="Times New Roman"/>
          <w:sz w:val="24"/>
          <w:szCs w:val="24"/>
          <w:lang w:eastAsia="ru-RU"/>
        </w:rPr>
        <w:sectPr w:rsidR="00FC69C6" w:rsidRPr="00FC69C6" w:rsidSect="00607892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C69C6" w:rsidRPr="00FC69C6" w:rsidRDefault="00FC69C6" w:rsidP="00FC69C6">
      <w:pPr>
        <w:autoSpaceDE w:val="0"/>
        <w:autoSpaceDN w:val="0"/>
        <w:adjustRightInd w:val="0"/>
        <w:spacing w:after="180" w:line="238" w:lineRule="exact"/>
        <w:ind w:left="60" w:right="1880" w:firstLine="216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C69C6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lastRenderedPageBreak/>
        <w:t xml:space="preserve">Учебно - методическое обеспечение </w:t>
      </w:r>
    </w:p>
    <w:p w:rsidR="00FC69C6" w:rsidRPr="00513A55" w:rsidRDefault="00FC69C6" w:rsidP="00513A55">
      <w:pPr>
        <w:numPr>
          <w:ilvl w:val="0"/>
          <w:numId w:val="3"/>
        </w:numPr>
        <w:tabs>
          <w:tab w:val="left" w:pos="511"/>
        </w:tabs>
        <w:autoSpaceDE w:val="0"/>
        <w:autoSpaceDN w:val="0"/>
        <w:adjustRightInd w:val="0"/>
        <w:spacing w:after="0" w:line="240" w:lineRule="auto"/>
        <w:ind w:left="60" w:right="-6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В.И. Лях. Физическая культура</w:t>
      </w:r>
      <w:r w:rsidR="00585B9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B158A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513A55"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="008B158A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классы. Примерные рабочие программы. Предметная линия учебников В.И. Ляха</w:t>
      </w:r>
      <w:proofErr w:type="gramStart"/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М.Я. </w:t>
      </w:r>
      <w:proofErr w:type="spellStart"/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Виленского</w:t>
      </w:r>
      <w:proofErr w:type="spellEnd"/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. Изд. 7-е. Серия «Физическое воспитание» - М: «Просвещение» 2019.</w:t>
      </w:r>
    </w:p>
    <w:p w:rsidR="00FC69C6" w:rsidRPr="00513A55" w:rsidRDefault="00FC69C6" w:rsidP="00513A55">
      <w:pPr>
        <w:numPr>
          <w:ilvl w:val="0"/>
          <w:numId w:val="3"/>
        </w:numPr>
        <w:tabs>
          <w:tab w:val="left" w:pos="467"/>
        </w:tabs>
        <w:autoSpaceDE w:val="0"/>
        <w:autoSpaceDN w:val="0"/>
        <w:adjustRightInd w:val="0"/>
        <w:spacing w:after="0" w:line="240" w:lineRule="auto"/>
        <w:ind w:left="60" w:right="-6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Физическая культура. 5-7 классы: учебник для общеобразовательных учреждений/ (под редакцией М.Я. </w:t>
      </w:r>
      <w:proofErr w:type="spellStart"/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Виленского</w:t>
      </w:r>
      <w:proofErr w:type="spellEnd"/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- Москва:</w:t>
      </w:r>
      <w:proofErr w:type="gramEnd"/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«Просвещение», 2016.</w:t>
      </w:r>
    </w:p>
    <w:p w:rsidR="00FC69C6" w:rsidRPr="008B158A" w:rsidRDefault="00FC69C6" w:rsidP="008B158A">
      <w:pPr>
        <w:numPr>
          <w:ilvl w:val="0"/>
          <w:numId w:val="3"/>
        </w:numPr>
        <w:tabs>
          <w:tab w:val="left" w:pos="417"/>
        </w:tabs>
        <w:autoSpaceDE w:val="0"/>
        <w:autoSpaceDN w:val="0"/>
        <w:adjustRightInd w:val="0"/>
        <w:spacing w:after="0" w:line="240" w:lineRule="auto"/>
        <w:ind w:left="60" w:right="900" w:firstLine="2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Физическая культура. 8-9 классы: учебник для общеобразовательных учреждений</w:t>
      </w:r>
      <w:r w:rsidR="008B15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8B158A">
        <w:rPr>
          <w:rFonts w:ascii="Times New Roman" w:eastAsia="Arial Unicode MS" w:hAnsi="Times New Roman" w:cs="Times New Roman"/>
          <w:sz w:val="24"/>
          <w:szCs w:val="24"/>
          <w:lang w:eastAsia="ru-RU"/>
        </w:rPr>
        <w:t>В.И. Лях - Москва: «Просвещение», 2018.</w:t>
      </w:r>
    </w:p>
    <w:p w:rsidR="00FC69C6" w:rsidRPr="00513A55" w:rsidRDefault="00585B95" w:rsidP="00513A55">
      <w:pPr>
        <w:tabs>
          <w:tab w:val="left" w:pos="1494"/>
        </w:tabs>
        <w:autoSpaceDE w:val="0"/>
        <w:autoSpaceDN w:val="0"/>
        <w:adjustRightInd w:val="0"/>
        <w:spacing w:after="210" w:line="240" w:lineRule="auto"/>
        <w:ind w:left="60" w:right="-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</w:t>
      </w:r>
      <w:r w:rsidR="00FC69C6"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Внеурочная</w:t>
      </w:r>
      <w:r w:rsidR="00FC69C6"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деятельность. Подготовка к сдаче нормативов ГТО: Учебное пособие </w:t>
      </w:r>
      <w:proofErr w:type="spellStart"/>
      <w:r w:rsidR="00FC69C6"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дл</w:t>
      </w:r>
      <w:proofErr w:type="spellEnd"/>
      <w:r w:rsidR="00FC69C6"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: общеобразовательных организаций/ В.С. Кузнецов, П</w:t>
      </w:r>
      <w:r w:rsidR="003A122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C69C6"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А.</w:t>
      </w:r>
      <w:r w:rsidR="003A12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C69C6"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Колодницкий</w:t>
      </w:r>
      <w:proofErr w:type="spellEnd"/>
      <w:r w:rsidR="00FC69C6"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. - 3-е изд. - М.: Просвещение, 2018.</w:t>
      </w:r>
    </w:p>
    <w:p w:rsidR="00FC69C6" w:rsidRPr="00513A55" w:rsidRDefault="00FC69C6" w:rsidP="00513A55">
      <w:pPr>
        <w:autoSpaceDE w:val="0"/>
        <w:autoSpaceDN w:val="0"/>
        <w:adjustRightInd w:val="0"/>
        <w:spacing w:after="208" w:line="240" w:lineRule="auto"/>
        <w:ind w:left="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Интернет ресурсы</w:t>
      </w:r>
    </w:p>
    <w:p w:rsidR="00FC69C6" w:rsidRPr="00513A55" w:rsidRDefault="00FC69C6" w:rsidP="00513A55">
      <w:pPr>
        <w:autoSpaceDE w:val="0"/>
        <w:autoSpaceDN w:val="0"/>
        <w:adjustRightInd w:val="0"/>
        <w:spacing w:after="0" w:line="240" w:lineRule="auto"/>
        <w:ind w:left="60" w:right="-6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Сайт Мега Талант: </w:t>
      </w:r>
      <w:hyperlink r:id="rId11" w:history="1">
        <w:r w:rsidRPr="00513A55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https://mega-talant.com/biblioteka/programma-kruzhka-po-ofp</w:t>
        </w:r>
      </w:hyperlink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- 84619.html.</w:t>
      </w:r>
    </w:p>
    <w:p w:rsidR="00FC69C6" w:rsidRPr="00513A55" w:rsidRDefault="00FC69C6" w:rsidP="00513A55">
      <w:pPr>
        <w:numPr>
          <w:ilvl w:val="0"/>
          <w:numId w:val="4"/>
        </w:numPr>
        <w:tabs>
          <w:tab w:val="left" w:pos="346"/>
        </w:tabs>
        <w:autoSpaceDE w:val="0"/>
        <w:autoSpaceDN w:val="0"/>
        <w:adjustRightInd w:val="0"/>
        <w:spacing w:after="0" w:line="240" w:lineRule="auto"/>
        <w:ind w:right="-8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Социальная сеть работников образования: </w:t>
      </w:r>
      <w:hyperlink r:id="rId12" w:history="1">
        <w:r w:rsidRPr="00513A55">
          <w:rPr>
            <w:rFonts w:ascii="Times New Roman" w:eastAsia="Arial Unicode MS" w:hAnsi="Times New Roman" w:cs="Times New Roman"/>
            <w:sz w:val="24"/>
            <w:szCs w:val="24"/>
            <w:lang w:eastAsia="ru-RU"/>
          </w:rPr>
          <w:t>https://nsportal.ru/shkola/dopolnitelnoe-</w:t>
        </w:r>
        <w:r w:rsidRPr="00513A55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 xml:space="preserve"> </w:t>
        </w:r>
        <w:proofErr w:type="spellStart"/>
        <w:r w:rsidRPr="00513A55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obrazovanie</w:t>
        </w:r>
        <w:proofErr w:type="spellEnd"/>
        <w:r w:rsidRPr="00513A55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/</w:t>
        </w:r>
        <w:proofErr w:type="spellStart"/>
        <w:r w:rsidRPr="00513A55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library</w:t>
        </w:r>
        <w:proofErr w:type="spellEnd"/>
        <w:r w:rsidRPr="00513A55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/2012/10/20/</w:t>
        </w:r>
        <w:proofErr w:type="spellStart"/>
        <w:r w:rsidRPr="00513A55">
          <w:rPr>
            <w:rFonts w:ascii="Times New Roman" w:eastAsia="Arial Unicode MS" w:hAnsi="Times New Roman" w:cs="Times New Roman"/>
            <w:sz w:val="24"/>
            <w:szCs w:val="24"/>
            <w:highlight w:val="white"/>
            <w:lang w:eastAsia="ru-RU"/>
          </w:rPr>
          <w:t>programma-dlya-sektsii-ofp</w:t>
        </w:r>
        <w:proofErr w:type="spellEnd"/>
      </w:hyperlink>
    </w:p>
    <w:p w:rsidR="00FC69C6" w:rsidRPr="00513A55" w:rsidRDefault="00FC69C6" w:rsidP="00513A55">
      <w:pPr>
        <w:numPr>
          <w:ilvl w:val="0"/>
          <w:numId w:val="4"/>
        </w:numPr>
        <w:tabs>
          <w:tab w:val="left" w:pos="3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Ведущий образовательный портал России </w:t>
      </w:r>
      <w:proofErr w:type="spellStart"/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513A55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FC69C6" w:rsidRPr="00513A55" w:rsidRDefault="00792DA3" w:rsidP="00513A55">
      <w:pPr>
        <w:autoSpaceDE w:val="0"/>
        <w:autoSpaceDN w:val="0"/>
        <w:adjustRightInd w:val="0"/>
        <w:spacing w:after="0" w:line="240" w:lineRule="auto"/>
        <w:ind w:right="160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  <w:hyperlink r:id="rId13" w:history="1">
        <w:proofErr w:type="gramStart"/>
        <w:r w:rsidR="00FC69C6" w:rsidRPr="00513A55">
          <w:rPr>
            <w:rFonts w:ascii="Times New Roman" w:eastAsia="Arial Unicode MS" w:hAnsi="Times New Roman" w:cs="Times New Roman"/>
            <w:sz w:val="24"/>
            <w:szCs w:val="24"/>
            <w:lang w:val="en-US" w:eastAsia="ru-RU"/>
          </w:rPr>
          <w:t>https://infourok.ru/obrazovatelnaya-programma-dopolnitelnogo-obrazovaniya-obschaya</w:t>
        </w:r>
      </w:hyperlink>
      <w:r w:rsidR="00FC69C6" w:rsidRPr="00513A55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-</w:t>
      </w:r>
      <w:r w:rsidR="00FC69C6" w:rsidRPr="00513A55">
        <w:rPr>
          <w:rFonts w:ascii="Times New Roman" w:eastAsia="Arial Unicode MS" w:hAnsi="Times New Roman" w:cs="Times New Roman"/>
          <w:sz w:val="24"/>
          <w:szCs w:val="24"/>
          <w:highlight w:val="white"/>
          <w:lang w:val="en-US" w:eastAsia="ru-RU"/>
        </w:rPr>
        <w:t xml:space="preserve"> fizicheskaya-podgotovka-s-uchyotom-programmnogo-materiala-2732484.html.</w:t>
      </w:r>
      <w:proofErr w:type="gramEnd"/>
    </w:p>
    <w:p w:rsidR="00FC69C6" w:rsidRPr="002010A9" w:rsidRDefault="00FC69C6" w:rsidP="00513A55">
      <w:pPr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</w:p>
    <w:p w:rsidR="00513A55" w:rsidRPr="002010A9" w:rsidRDefault="00513A55" w:rsidP="00513A55">
      <w:pPr>
        <w:rPr>
          <w:lang w:val="en-US"/>
        </w:rPr>
      </w:pPr>
    </w:p>
    <w:sectPr w:rsidR="00513A55" w:rsidRPr="002010A9" w:rsidSect="00513A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A3" w:rsidRDefault="00792DA3" w:rsidP="007F5D29">
      <w:pPr>
        <w:spacing w:after="0" w:line="240" w:lineRule="auto"/>
      </w:pPr>
      <w:r>
        <w:separator/>
      </w:r>
    </w:p>
  </w:endnote>
  <w:endnote w:type="continuationSeparator" w:id="0">
    <w:p w:rsidR="00792DA3" w:rsidRDefault="00792DA3" w:rsidP="007F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635669"/>
      <w:docPartObj>
        <w:docPartGallery w:val="Page Numbers (Bottom of Page)"/>
        <w:docPartUnique/>
      </w:docPartObj>
    </w:sdtPr>
    <w:sdtEndPr/>
    <w:sdtContent>
      <w:p w:rsidR="00081A07" w:rsidRDefault="00081A0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B6A">
          <w:rPr>
            <w:noProof/>
          </w:rPr>
          <w:t>15</w:t>
        </w:r>
        <w:r>
          <w:fldChar w:fldCharType="end"/>
        </w:r>
      </w:p>
    </w:sdtContent>
  </w:sdt>
  <w:p w:rsidR="00081A07" w:rsidRDefault="00081A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A3" w:rsidRDefault="00792DA3" w:rsidP="007F5D29">
      <w:pPr>
        <w:spacing w:after="0" w:line="240" w:lineRule="auto"/>
      </w:pPr>
      <w:r>
        <w:separator/>
      </w:r>
    </w:p>
  </w:footnote>
  <w:footnote w:type="continuationSeparator" w:id="0">
    <w:p w:rsidR="00792DA3" w:rsidRDefault="00792DA3" w:rsidP="007F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E7543F2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BC42D9"/>
    <w:multiLevelType w:val="multilevel"/>
    <w:tmpl w:val="9F9E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CE1294"/>
    <w:multiLevelType w:val="multilevel"/>
    <w:tmpl w:val="2E86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3485F"/>
    <w:multiLevelType w:val="multilevel"/>
    <w:tmpl w:val="439E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0BF574C7"/>
    <w:multiLevelType w:val="multilevel"/>
    <w:tmpl w:val="8FEC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D90925"/>
    <w:multiLevelType w:val="multilevel"/>
    <w:tmpl w:val="0DCA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CC3861"/>
    <w:multiLevelType w:val="multilevel"/>
    <w:tmpl w:val="3942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72161F"/>
    <w:multiLevelType w:val="multilevel"/>
    <w:tmpl w:val="CA0E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B40EBB"/>
    <w:multiLevelType w:val="hybridMultilevel"/>
    <w:tmpl w:val="35CA0B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543A8"/>
    <w:multiLevelType w:val="multilevel"/>
    <w:tmpl w:val="741E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65529"/>
    <w:multiLevelType w:val="multilevel"/>
    <w:tmpl w:val="A59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A6B8D"/>
    <w:multiLevelType w:val="multilevel"/>
    <w:tmpl w:val="8026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8314A"/>
    <w:multiLevelType w:val="multilevel"/>
    <w:tmpl w:val="5EA0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23519C"/>
    <w:multiLevelType w:val="multilevel"/>
    <w:tmpl w:val="164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036801"/>
    <w:multiLevelType w:val="multilevel"/>
    <w:tmpl w:val="7F64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DB440B"/>
    <w:multiLevelType w:val="multilevel"/>
    <w:tmpl w:val="2D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376D71"/>
    <w:multiLevelType w:val="multilevel"/>
    <w:tmpl w:val="A8AA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834D0E"/>
    <w:multiLevelType w:val="multilevel"/>
    <w:tmpl w:val="C978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221609"/>
    <w:multiLevelType w:val="multilevel"/>
    <w:tmpl w:val="24BE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731F0A"/>
    <w:multiLevelType w:val="multilevel"/>
    <w:tmpl w:val="104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5FCF4C9C"/>
    <w:multiLevelType w:val="multilevel"/>
    <w:tmpl w:val="6F22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265628"/>
    <w:multiLevelType w:val="singleLevel"/>
    <w:tmpl w:val="168EB26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60C23E5F"/>
    <w:multiLevelType w:val="multilevel"/>
    <w:tmpl w:val="FEFA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8169EC"/>
    <w:multiLevelType w:val="multilevel"/>
    <w:tmpl w:val="99A0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793F1C"/>
    <w:multiLevelType w:val="multilevel"/>
    <w:tmpl w:val="CC54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3A1EED"/>
    <w:multiLevelType w:val="multilevel"/>
    <w:tmpl w:val="3C54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F635A1"/>
    <w:multiLevelType w:val="singleLevel"/>
    <w:tmpl w:val="D194A374"/>
    <w:lvl w:ilvl="0">
      <w:start w:val="1"/>
      <w:numFmt w:val="decimal"/>
      <w:lvlText w:val="%1."/>
      <w:legacy w:legacy="1" w:legacySpace="0" w:legacyIndent="0"/>
      <w:lvlJc w:val="left"/>
      <w:rPr>
        <w:rFonts w:ascii="Sylfaen" w:hAnsi="Sylfaen" w:hint="default"/>
      </w:rPr>
    </w:lvl>
  </w:abstractNum>
  <w:abstractNum w:abstractNumId="30">
    <w:nsid w:val="73085761"/>
    <w:multiLevelType w:val="multilevel"/>
    <w:tmpl w:val="C900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4"/>
  </w:num>
  <w:num w:numId="5">
    <w:abstractNumId w:val="1"/>
  </w:num>
  <w:num w:numId="6">
    <w:abstractNumId w:val="13"/>
  </w:num>
  <w:num w:numId="7">
    <w:abstractNumId w:val="25"/>
  </w:num>
  <w:num w:numId="8">
    <w:abstractNumId w:val="27"/>
  </w:num>
  <w:num w:numId="9">
    <w:abstractNumId w:val="20"/>
  </w:num>
  <w:num w:numId="10">
    <w:abstractNumId w:val="3"/>
  </w:num>
  <w:num w:numId="11">
    <w:abstractNumId w:val="9"/>
  </w:num>
  <w:num w:numId="12">
    <w:abstractNumId w:val="4"/>
  </w:num>
  <w:num w:numId="13">
    <w:abstractNumId w:val="8"/>
  </w:num>
  <w:num w:numId="14">
    <w:abstractNumId w:val="12"/>
  </w:num>
  <w:num w:numId="15">
    <w:abstractNumId w:val="7"/>
  </w:num>
  <w:num w:numId="16">
    <w:abstractNumId w:val="21"/>
  </w:num>
  <w:num w:numId="17">
    <w:abstractNumId w:val="19"/>
  </w:num>
  <w:num w:numId="18">
    <w:abstractNumId w:val="18"/>
  </w:num>
  <w:num w:numId="19">
    <w:abstractNumId w:val="30"/>
  </w:num>
  <w:num w:numId="20">
    <w:abstractNumId w:val="28"/>
  </w:num>
  <w:num w:numId="21">
    <w:abstractNumId w:val="11"/>
  </w:num>
  <w:num w:numId="22">
    <w:abstractNumId w:val="23"/>
  </w:num>
  <w:num w:numId="23">
    <w:abstractNumId w:val="26"/>
  </w:num>
  <w:num w:numId="24">
    <w:abstractNumId w:val="2"/>
  </w:num>
  <w:num w:numId="25">
    <w:abstractNumId w:val="16"/>
  </w:num>
  <w:num w:numId="26">
    <w:abstractNumId w:val="14"/>
  </w:num>
  <w:num w:numId="27">
    <w:abstractNumId w:val="17"/>
  </w:num>
  <w:num w:numId="28">
    <w:abstractNumId w:val="15"/>
  </w:num>
  <w:num w:numId="29">
    <w:abstractNumId w:val="5"/>
  </w:num>
  <w:num w:numId="30">
    <w:abstractNumId w:val="2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85"/>
    <w:rsid w:val="00012B61"/>
    <w:rsid w:val="000147DE"/>
    <w:rsid w:val="00081A07"/>
    <w:rsid w:val="0013019A"/>
    <w:rsid w:val="00131FAB"/>
    <w:rsid w:val="002010A9"/>
    <w:rsid w:val="00291671"/>
    <w:rsid w:val="002A505A"/>
    <w:rsid w:val="002E4CDF"/>
    <w:rsid w:val="002E6ADC"/>
    <w:rsid w:val="002E6E42"/>
    <w:rsid w:val="00334B6A"/>
    <w:rsid w:val="0039306A"/>
    <w:rsid w:val="003A1222"/>
    <w:rsid w:val="003C5B04"/>
    <w:rsid w:val="00513A55"/>
    <w:rsid w:val="00564835"/>
    <w:rsid w:val="00585B95"/>
    <w:rsid w:val="00607892"/>
    <w:rsid w:val="00693B77"/>
    <w:rsid w:val="006D324F"/>
    <w:rsid w:val="00792DA3"/>
    <w:rsid w:val="007F5D29"/>
    <w:rsid w:val="00887C4E"/>
    <w:rsid w:val="008B158A"/>
    <w:rsid w:val="00970551"/>
    <w:rsid w:val="00973FF7"/>
    <w:rsid w:val="009D63C8"/>
    <w:rsid w:val="00CB62A6"/>
    <w:rsid w:val="00E03A7A"/>
    <w:rsid w:val="00E55785"/>
    <w:rsid w:val="00FC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ADC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C5B0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12B6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F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5D29"/>
  </w:style>
  <w:style w:type="paragraph" w:styleId="a8">
    <w:name w:val="footer"/>
    <w:basedOn w:val="a"/>
    <w:link w:val="a9"/>
    <w:uiPriority w:val="99"/>
    <w:unhideWhenUsed/>
    <w:rsid w:val="007F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5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ADC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C5B0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12B61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F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5D29"/>
  </w:style>
  <w:style w:type="paragraph" w:styleId="a8">
    <w:name w:val="footer"/>
    <w:basedOn w:val="a"/>
    <w:link w:val="a9"/>
    <w:uiPriority w:val="99"/>
    <w:unhideWhenUsed/>
    <w:rsid w:val="007F5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ourok.ru/obrazovatelnaya-programma-dopolnitelnogo-obrazovaniya-obschay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sportal.ru/shkola/dopolnitelnoe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ga-talant.com/biblioteka/programma-kruzhka-po-of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kiv.instrao.ru/bank-zadaniy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1F443-D57A-4BC4-89D8-0AADCE04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3755</Words>
  <Characters>21406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USER-EGE7</dc:creator>
  <cp:keywords/>
  <dc:description/>
  <cp:lastModifiedBy>USER-EGE7</cp:lastModifiedBy>
  <cp:revision>20</cp:revision>
  <dcterms:created xsi:type="dcterms:W3CDTF">2023-09-11T13:29:00Z</dcterms:created>
  <dcterms:modified xsi:type="dcterms:W3CDTF">2023-09-20T05:29:00Z</dcterms:modified>
</cp:coreProperties>
</file>