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A7025C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A7025C">
        <w:rPr>
          <w:color w:val="000000"/>
        </w:rPr>
        <w:t xml:space="preserve">Аннотация к рабочей </w:t>
      </w:r>
      <w:proofErr w:type="gramStart"/>
      <w:r w:rsidRPr="00A7025C">
        <w:rPr>
          <w:color w:val="000000"/>
        </w:rPr>
        <w:t>программе  учебного</w:t>
      </w:r>
      <w:proofErr w:type="gramEnd"/>
      <w:r w:rsidRPr="00A7025C">
        <w:rPr>
          <w:color w:val="000000"/>
        </w:rPr>
        <w:t xml:space="preserve"> предмета «</w:t>
      </w:r>
      <w:r w:rsidR="00AB161D" w:rsidRPr="00A7025C">
        <w:rPr>
          <w:color w:val="000000"/>
        </w:rPr>
        <w:t>Химия</w:t>
      </w:r>
      <w:r w:rsidRPr="00A7025C">
        <w:rPr>
          <w:color w:val="000000"/>
        </w:rPr>
        <w:t>»</w:t>
      </w:r>
      <w:r w:rsidR="007A1004" w:rsidRPr="00A7025C">
        <w:rPr>
          <w:color w:val="000000"/>
        </w:rPr>
        <w:t xml:space="preserve"> </w:t>
      </w:r>
      <w:r w:rsidR="00B7726C" w:rsidRPr="00A7025C">
        <w:rPr>
          <w:color w:val="000000"/>
        </w:rPr>
        <w:t>(углубленный уровень)</w:t>
      </w:r>
    </w:p>
    <w:p w:rsidR="0087607C" w:rsidRPr="00A7025C" w:rsidRDefault="00B7726C" w:rsidP="007A1004">
      <w:pPr>
        <w:spacing w:line="264" w:lineRule="auto"/>
        <w:ind w:left="120"/>
        <w:jc w:val="center"/>
        <w:rPr>
          <w:color w:val="000000"/>
        </w:rPr>
      </w:pPr>
      <w:r w:rsidRPr="00A7025C">
        <w:rPr>
          <w:color w:val="000000"/>
        </w:rPr>
        <w:t>10</w:t>
      </w:r>
      <w:r w:rsidR="007A1004" w:rsidRPr="00A7025C">
        <w:rPr>
          <w:color w:val="000000"/>
        </w:rPr>
        <w:t>-</w:t>
      </w:r>
      <w:r w:rsidRPr="00A7025C">
        <w:rPr>
          <w:color w:val="000000"/>
        </w:rPr>
        <w:t>11</w:t>
      </w:r>
      <w:r w:rsidR="007A1004" w:rsidRPr="00A7025C">
        <w:rPr>
          <w:color w:val="000000"/>
        </w:rPr>
        <w:t xml:space="preserve"> классы</w:t>
      </w:r>
    </w:p>
    <w:p w:rsidR="00A7025C" w:rsidRPr="00A7025C" w:rsidRDefault="00A7025C" w:rsidP="00A7025C">
      <w:pPr>
        <w:spacing w:line="264" w:lineRule="auto"/>
        <w:ind w:firstLine="600"/>
        <w:jc w:val="both"/>
      </w:pPr>
      <w:r w:rsidRPr="00A7025C">
        <w:rPr>
          <w:color w:val="000000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A7025C" w:rsidRPr="00A7025C" w:rsidRDefault="00A7025C" w:rsidP="00A7025C">
      <w:pPr>
        <w:spacing w:line="264" w:lineRule="auto"/>
        <w:ind w:firstLine="600"/>
        <w:jc w:val="both"/>
      </w:pPr>
      <w:r w:rsidRPr="00A7025C">
        <w:rPr>
          <w:color w:val="000000"/>
        </w:rPr>
        <w:t>Химия на уровне углублённого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A7025C" w:rsidRPr="00A7025C" w:rsidRDefault="00A7025C" w:rsidP="00A7025C">
      <w:pPr>
        <w:spacing w:line="264" w:lineRule="auto"/>
        <w:ind w:firstLine="600"/>
        <w:jc w:val="both"/>
      </w:pPr>
      <w:r w:rsidRPr="00A7025C">
        <w:rPr>
          <w:color w:val="000000"/>
        </w:rPr>
        <w:t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Свидетельством тому являются следующие выполняемые программой по химии функции:</w:t>
      </w:r>
    </w:p>
    <w:p w:rsidR="00A7025C" w:rsidRPr="00A7025C" w:rsidRDefault="00A7025C" w:rsidP="00A7025C">
      <w:pPr>
        <w:numPr>
          <w:ilvl w:val="0"/>
          <w:numId w:val="2"/>
        </w:numPr>
        <w:spacing w:line="264" w:lineRule="auto"/>
        <w:jc w:val="both"/>
      </w:pPr>
      <w:r w:rsidRPr="00A7025C">
        <w:rPr>
          <w:color w:val="000000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</w:t>
      </w:r>
      <w:proofErr w:type="gramStart"/>
      <w:r w:rsidRPr="00A7025C">
        <w:rPr>
          <w:color w:val="000000"/>
        </w:rPr>
        <w:t>воспитания и развития</w:t>
      </w:r>
      <w:proofErr w:type="gramEnd"/>
      <w:r w:rsidRPr="00A7025C">
        <w:rPr>
          <w:color w:val="000000"/>
        </w:rPr>
        <w:t xml:space="preserve"> обучающихся средствами предмета, изучаемого в рамках конкретного профиля;</w:t>
      </w:r>
    </w:p>
    <w:p w:rsidR="00A7025C" w:rsidRPr="00A7025C" w:rsidRDefault="00A7025C" w:rsidP="00A7025C">
      <w:pPr>
        <w:numPr>
          <w:ilvl w:val="0"/>
          <w:numId w:val="2"/>
        </w:numPr>
        <w:spacing w:line="264" w:lineRule="auto"/>
        <w:jc w:val="both"/>
      </w:pPr>
      <w:r w:rsidRPr="00A7025C">
        <w:rPr>
          <w:color w:val="000000"/>
        </w:rPr>
        <w:t xml:space="preserve"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</w:t>
      </w:r>
      <w:proofErr w:type="gramStart"/>
      <w:r w:rsidRPr="00A7025C">
        <w:rPr>
          <w:color w:val="000000"/>
        </w:rPr>
        <w:t>образовательных достижений</w:t>
      </w:r>
      <w:proofErr w:type="gramEnd"/>
      <w:r w:rsidRPr="00A7025C">
        <w:rPr>
          <w:color w:val="000000"/>
        </w:rPr>
        <w:t xml:space="preserve"> обучающихся в рамках итоговой аттестации в форме единого государственного экзамена по химии.</w:t>
      </w:r>
    </w:p>
    <w:p w:rsidR="00A7025C" w:rsidRPr="00A7025C" w:rsidRDefault="00A7025C" w:rsidP="00A7025C">
      <w:pPr>
        <w:spacing w:line="264" w:lineRule="auto"/>
        <w:ind w:firstLine="600"/>
        <w:jc w:val="both"/>
      </w:pPr>
      <w:r w:rsidRPr="00A7025C">
        <w:rPr>
          <w:color w:val="000000"/>
        </w:rPr>
        <w:t xml:space="preserve">Программа для углублённого изучения химии: </w:t>
      </w:r>
    </w:p>
    <w:p w:rsidR="00A7025C" w:rsidRPr="00A7025C" w:rsidRDefault="00A7025C" w:rsidP="00A7025C">
      <w:pPr>
        <w:numPr>
          <w:ilvl w:val="0"/>
          <w:numId w:val="3"/>
        </w:numPr>
        <w:spacing w:line="264" w:lineRule="auto"/>
        <w:jc w:val="both"/>
      </w:pPr>
      <w:r w:rsidRPr="00A7025C">
        <w:rPr>
          <w:color w:val="000000"/>
        </w:rPr>
        <w:t xml:space="preserve">устанавливает инвариантное предметное содержание, обязательное для изучения в рамках отдельных профилей, предусматривает распределение и структурирование его по классам, основным содержательным линиям/разделам курса; </w:t>
      </w:r>
    </w:p>
    <w:p w:rsidR="00A7025C" w:rsidRPr="00A7025C" w:rsidRDefault="00A7025C" w:rsidP="00A7025C">
      <w:pPr>
        <w:numPr>
          <w:ilvl w:val="0"/>
          <w:numId w:val="3"/>
        </w:numPr>
        <w:spacing w:line="264" w:lineRule="auto"/>
        <w:jc w:val="both"/>
      </w:pPr>
      <w:r w:rsidRPr="00A7025C">
        <w:rPr>
          <w:color w:val="000000"/>
        </w:rPr>
        <w:t xml:space="preserve">даёт примерное распределение учебного времени, рекомендуемого для изучения отдельных тем; </w:t>
      </w:r>
    </w:p>
    <w:p w:rsidR="00A7025C" w:rsidRPr="00A7025C" w:rsidRDefault="00A7025C" w:rsidP="00A7025C">
      <w:pPr>
        <w:numPr>
          <w:ilvl w:val="0"/>
          <w:numId w:val="3"/>
        </w:numPr>
        <w:spacing w:line="264" w:lineRule="auto"/>
        <w:jc w:val="both"/>
      </w:pPr>
      <w:r w:rsidRPr="00A7025C">
        <w:rPr>
          <w:color w:val="000000"/>
        </w:rPr>
        <w:t xml:space="preserve">предлагает примерную последовательность изучения учебного материала с учётом логики построения курса, </w:t>
      </w:r>
      <w:proofErr w:type="spellStart"/>
      <w:r w:rsidRPr="00A7025C">
        <w:rPr>
          <w:color w:val="000000"/>
        </w:rPr>
        <w:t>внутрипредметных</w:t>
      </w:r>
      <w:proofErr w:type="spellEnd"/>
      <w:r w:rsidRPr="00A7025C">
        <w:rPr>
          <w:color w:val="000000"/>
        </w:rPr>
        <w:t xml:space="preserve"> и </w:t>
      </w:r>
      <w:proofErr w:type="spellStart"/>
      <w:r w:rsidRPr="00A7025C">
        <w:rPr>
          <w:color w:val="000000"/>
        </w:rPr>
        <w:t>межпредметных</w:t>
      </w:r>
      <w:proofErr w:type="spellEnd"/>
      <w:r w:rsidRPr="00A7025C">
        <w:rPr>
          <w:color w:val="000000"/>
        </w:rPr>
        <w:t xml:space="preserve"> связей;</w:t>
      </w:r>
    </w:p>
    <w:p w:rsidR="00A7025C" w:rsidRPr="00A7025C" w:rsidRDefault="00A7025C" w:rsidP="00A7025C">
      <w:pPr>
        <w:numPr>
          <w:ilvl w:val="0"/>
          <w:numId w:val="3"/>
        </w:numPr>
        <w:spacing w:line="264" w:lineRule="auto"/>
        <w:jc w:val="both"/>
      </w:pPr>
      <w:r w:rsidRPr="00A7025C">
        <w:rPr>
          <w:color w:val="000000"/>
        </w:rPr>
        <w:t xml:space="preserve"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</w:t>
      </w:r>
      <w:proofErr w:type="spellStart"/>
      <w:r w:rsidRPr="00A7025C">
        <w:rPr>
          <w:color w:val="000000"/>
        </w:rPr>
        <w:t>метапредметных</w:t>
      </w:r>
      <w:proofErr w:type="spellEnd"/>
      <w:r w:rsidRPr="00A7025C">
        <w:rPr>
          <w:color w:val="000000"/>
        </w:rPr>
        <w:t>, предметных), а также с учётом основных видов учебно-познавательных действий обучающегося по освоению содержания предмета.</w:t>
      </w:r>
    </w:p>
    <w:p w:rsidR="00A7025C" w:rsidRPr="00A7025C" w:rsidRDefault="00A7025C" w:rsidP="00A7025C">
      <w:pPr>
        <w:spacing w:line="264" w:lineRule="auto"/>
        <w:ind w:firstLine="600"/>
        <w:jc w:val="both"/>
      </w:pPr>
      <w:r w:rsidRPr="00A7025C">
        <w:rPr>
          <w:color w:val="000000"/>
        </w:rPr>
        <w:t xml:space="preserve">По всем названным позициям в программе по химии предусмотрена преемственность с обучением химии на уровне основного общего образования. За пределами установленной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</w:p>
    <w:p w:rsidR="00A7025C" w:rsidRPr="00A7025C" w:rsidRDefault="00A7025C" w:rsidP="00A7025C">
      <w:pPr>
        <w:spacing w:line="264" w:lineRule="auto"/>
        <w:ind w:firstLine="600"/>
        <w:jc w:val="both"/>
      </w:pPr>
      <w:r w:rsidRPr="00A7025C">
        <w:rPr>
          <w:color w:val="000000"/>
        </w:rPr>
        <w:lastRenderedPageBreak/>
        <w:t xml:space="preserve"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воспитания и социального развития обучающихся, на формирование у них </w:t>
      </w:r>
      <w:proofErr w:type="spellStart"/>
      <w:r w:rsidRPr="00A7025C">
        <w:rPr>
          <w:color w:val="000000"/>
        </w:rPr>
        <w:t>общеинтеллектуальных</w:t>
      </w:r>
      <w:proofErr w:type="spellEnd"/>
      <w:r w:rsidRPr="00A7025C">
        <w:rPr>
          <w:color w:val="000000"/>
        </w:rPr>
        <w:t xml:space="preserve"> умений, умений рационализации учебного труда и обобщённых способов деятельности, имеющих междисциплинарный, </w:t>
      </w:r>
      <w:proofErr w:type="spellStart"/>
      <w:r w:rsidRPr="00A7025C">
        <w:rPr>
          <w:color w:val="000000"/>
        </w:rPr>
        <w:t>надпредметный</w:t>
      </w:r>
      <w:proofErr w:type="spellEnd"/>
      <w:r w:rsidRPr="00A7025C">
        <w:rPr>
          <w:color w:val="000000"/>
        </w:rPr>
        <w:t xml:space="preserve"> характер. </w:t>
      </w:r>
    </w:p>
    <w:p w:rsidR="00A7025C" w:rsidRPr="00A7025C" w:rsidRDefault="00A7025C" w:rsidP="00A7025C">
      <w:pPr>
        <w:spacing w:line="264" w:lineRule="auto"/>
        <w:ind w:firstLine="600"/>
        <w:jc w:val="both"/>
      </w:pPr>
      <w:r w:rsidRPr="00A7025C">
        <w:rPr>
          <w:color w:val="000000"/>
        </w:rPr>
        <w:t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A7025C" w:rsidRPr="00A7025C" w:rsidRDefault="00A7025C" w:rsidP="00A7025C">
      <w:pPr>
        <w:spacing w:line="264" w:lineRule="auto"/>
        <w:ind w:firstLine="600"/>
        <w:jc w:val="both"/>
      </w:pPr>
      <w:r w:rsidRPr="00A7025C">
        <w:rPr>
          <w:color w:val="000000"/>
        </w:rPr>
        <w:t xml:space="preserve"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</w:t>
      </w:r>
      <w:proofErr w:type="spellStart"/>
      <w:r w:rsidRPr="00A7025C">
        <w:rPr>
          <w:color w:val="000000"/>
        </w:rPr>
        <w:t>фактологического</w:t>
      </w:r>
      <w:proofErr w:type="spellEnd"/>
      <w:r w:rsidRPr="00A7025C">
        <w:rPr>
          <w:color w:val="000000"/>
        </w:rPr>
        <w:t xml:space="preserve">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</w:t>
      </w:r>
      <w:proofErr w:type="spellStart"/>
      <w:r w:rsidRPr="00A7025C">
        <w:rPr>
          <w:color w:val="000000"/>
        </w:rPr>
        <w:t>квантовомеханических</w:t>
      </w:r>
      <w:proofErr w:type="spellEnd"/>
      <w:r w:rsidRPr="00A7025C">
        <w:rPr>
          <w:color w:val="000000"/>
        </w:rPr>
        <w:t xml:space="preserve">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A7025C" w:rsidRPr="00A7025C" w:rsidRDefault="00A7025C" w:rsidP="00A7025C">
      <w:pPr>
        <w:spacing w:line="264" w:lineRule="auto"/>
        <w:ind w:firstLine="600"/>
        <w:jc w:val="both"/>
      </w:pPr>
      <w:r w:rsidRPr="00A7025C">
        <w:rPr>
          <w:color w:val="000000"/>
        </w:rPr>
        <w:t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массы и энергии, законы термодинамики, электролиза, представления о строении веществ и другое.</w:t>
      </w:r>
    </w:p>
    <w:p w:rsidR="00A7025C" w:rsidRPr="00A7025C" w:rsidRDefault="00A7025C" w:rsidP="00A7025C">
      <w:pPr>
        <w:spacing w:line="264" w:lineRule="auto"/>
        <w:ind w:firstLine="600"/>
        <w:jc w:val="both"/>
      </w:pPr>
      <w:r w:rsidRPr="00A7025C">
        <w:rPr>
          <w:color w:val="000000"/>
        </w:rPr>
        <w:t xml:space="preserve"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</w:t>
      </w:r>
      <w:r w:rsidRPr="00A7025C">
        <w:rPr>
          <w:color w:val="000000"/>
        </w:rPr>
        <w:lastRenderedPageBreak/>
        <w:t>классов органических веществ служат основой для изучения сущности процессов фотосинтеза, дыхания, пищеварения.</w:t>
      </w:r>
    </w:p>
    <w:p w:rsidR="00A7025C" w:rsidRPr="00A7025C" w:rsidRDefault="00A7025C" w:rsidP="00A7025C">
      <w:pPr>
        <w:spacing w:line="264" w:lineRule="auto"/>
        <w:ind w:firstLine="600"/>
        <w:jc w:val="both"/>
      </w:pPr>
      <w:r w:rsidRPr="00A7025C">
        <w:rPr>
          <w:color w:val="000000"/>
        </w:rPr>
        <w:t xml:space="preserve"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на </w:t>
      </w:r>
      <w:proofErr w:type="spellStart"/>
      <w:r w:rsidRPr="00A7025C">
        <w:rPr>
          <w:color w:val="000000"/>
        </w:rPr>
        <w:t>межпредметных</w:t>
      </w:r>
      <w:proofErr w:type="spellEnd"/>
      <w:r w:rsidRPr="00A7025C">
        <w:rPr>
          <w:color w:val="000000"/>
        </w:rPr>
        <w:t xml:space="preserve"> связях с учебными предметами, входящими в состав предметных областей «Естественно-научные предметы», «Математика и информатика» и «Русский язык и литература». </w:t>
      </w:r>
    </w:p>
    <w:p w:rsidR="00A7025C" w:rsidRPr="00A7025C" w:rsidRDefault="00A7025C" w:rsidP="00A7025C">
      <w:pPr>
        <w:spacing w:line="264" w:lineRule="auto"/>
        <w:ind w:firstLine="600"/>
        <w:jc w:val="both"/>
      </w:pPr>
      <w:r w:rsidRPr="00A7025C">
        <w:rPr>
          <w:color w:val="000000"/>
        </w:rPr>
        <w:t>При изучении учебного предмета «Химия» на углублённом уровне также, как на уровне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A7025C" w:rsidRPr="00A7025C" w:rsidRDefault="00A7025C" w:rsidP="00A7025C">
      <w:pPr>
        <w:numPr>
          <w:ilvl w:val="0"/>
          <w:numId w:val="4"/>
        </w:numPr>
        <w:spacing w:line="264" w:lineRule="auto"/>
        <w:jc w:val="both"/>
      </w:pPr>
      <w:r w:rsidRPr="00A7025C">
        <w:rPr>
          <w:color w:val="000000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A7025C" w:rsidRPr="00A7025C" w:rsidRDefault="00A7025C" w:rsidP="00A7025C">
      <w:pPr>
        <w:numPr>
          <w:ilvl w:val="0"/>
          <w:numId w:val="4"/>
        </w:numPr>
        <w:spacing w:line="264" w:lineRule="auto"/>
        <w:jc w:val="both"/>
      </w:pPr>
      <w:r w:rsidRPr="00A7025C">
        <w:rPr>
          <w:color w:val="000000"/>
        </w:rPr>
        <w:t>освоение системы знаний, лежащих в основе химической составляющей естественно-научной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химическом равновесии, растворах и дисперсных системах, об общих научных принципах химического производства;</w:t>
      </w:r>
    </w:p>
    <w:p w:rsidR="00A7025C" w:rsidRPr="00A7025C" w:rsidRDefault="00A7025C" w:rsidP="00A7025C">
      <w:pPr>
        <w:numPr>
          <w:ilvl w:val="0"/>
          <w:numId w:val="4"/>
        </w:numPr>
        <w:spacing w:line="264" w:lineRule="auto"/>
        <w:jc w:val="both"/>
      </w:pPr>
      <w:r w:rsidRPr="00A7025C">
        <w:rPr>
          <w:color w:val="000000"/>
        </w:rPr>
        <w:t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</w:p>
    <w:p w:rsidR="00A7025C" w:rsidRPr="00A7025C" w:rsidRDefault="00A7025C" w:rsidP="00A7025C">
      <w:pPr>
        <w:numPr>
          <w:ilvl w:val="0"/>
          <w:numId w:val="4"/>
        </w:numPr>
        <w:spacing w:line="264" w:lineRule="auto"/>
        <w:jc w:val="both"/>
      </w:pPr>
      <w:r w:rsidRPr="00A7025C">
        <w:rPr>
          <w:color w:val="000000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A7025C" w:rsidRPr="00A7025C" w:rsidRDefault="00A7025C" w:rsidP="00A7025C">
      <w:pPr>
        <w:spacing w:line="264" w:lineRule="auto"/>
        <w:ind w:left="120"/>
        <w:jc w:val="both"/>
      </w:pPr>
      <w:r w:rsidRPr="00A7025C">
        <w:rPr>
          <w:color w:val="000000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A7025C" w:rsidRPr="00A7025C" w:rsidRDefault="00A7025C" w:rsidP="00A7025C">
      <w:pPr>
        <w:numPr>
          <w:ilvl w:val="0"/>
          <w:numId w:val="5"/>
        </w:numPr>
        <w:spacing w:line="264" w:lineRule="auto"/>
        <w:jc w:val="both"/>
      </w:pPr>
      <w:r w:rsidRPr="00A7025C">
        <w:rPr>
          <w:color w:val="000000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A7025C" w:rsidRPr="00A7025C" w:rsidRDefault="00A7025C" w:rsidP="00A7025C">
      <w:pPr>
        <w:numPr>
          <w:ilvl w:val="0"/>
          <w:numId w:val="5"/>
        </w:numPr>
        <w:spacing w:line="264" w:lineRule="auto"/>
        <w:jc w:val="both"/>
      </w:pPr>
      <w:r w:rsidRPr="00A7025C">
        <w:rPr>
          <w:color w:val="000000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A7025C" w:rsidRPr="00A7025C" w:rsidRDefault="00A7025C" w:rsidP="00A7025C">
      <w:pPr>
        <w:numPr>
          <w:ilvl w:val="0"/>
          <w:numId w:val="5"/>
        </w:numPr>
        <w:spacing w:line="264" w:lineRule="auto"/>
        <w:jc w:val="both"/>
      </w:pPr>
      <w:r w:rsidRPr="00A7025C">
        <w:rPr>
          <w:color w:val="000000"/>
        </w:rPr>
        <w:t xml:space="preserve"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</w:t>
      </w:r>
      <w:r w:rsidRPr="00A7025C">
        <w:rPr>
          <w:color w:val="000000"/>
        </w:rPr>
        <w:lastRenderedPageBreak/>
        <w:t>деятельности, ответственного отношения к своему здоровью и потребности в здоровом образе жизни;</w:t>
      </w:r>
    </w:p>
    <w:p w:rsidR="00A7025C" w:rsidRPr="00A7025C" w:rsidRDefault="00A7025C" w:rsidP="00A7025C">
      <w:pPr>
        <w:numPr>
          <w:ilvl w:val="0"/>
          <w:numId w:val="5"/>
        </w:numPr>
        <w:spacing w:line="264" w:lineRule="auto"/>
        <w:jc w:val="both"/>
      </w:pPr>
      <w:r w:rsidRPr="00A7025C">
        <w:rPr>
          <w:color w:val="000000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A7025C" w:rsidRPr="00A7025C" w:rsidRDefault="00A7025C" w:rsidP="00A7025C">
      <w:pPr>
        <w:pStyle w:val="a5"/>
        <w:numPr>
          <w:ilvl w:val="0"/>
          <w:numId w:val="5"/>
        </w:numPr>
        <w:spacing w:line="264" w:lineRule="auto"/>
        <w:jc w:val="center"/>
      </w:pPr>
      <w:r w:rsidRPr="00A7025C">
        <w:rPr>
          <w:color w:val="000000"/>
        </w:rPr>
        <w:t>Место учебного предмета «Химия» в учебном плане</w:t>
      </w:r>
    </w:p>
    <w:p w:rsidR="00A7025C" w:rsidRDefault="00A7025C" w:rsidP="00A7025C">
      <w:pPr>
        <w:spacing w:line="264" w:lineRule="auto"/>
        <w:ind w:left="120"/>
        <w:jc w:val="both"/>
        <w:rPr>
          <w:color w:val="000000"/>
        </w:rPr>
      </w:pPr>
      <w:bookmarkStart w:id="0" w:name="a144c275-5dda-41db-8d94-37f2810a0979"/>
      <w:r w:rsidRPr="00A7025C">
        <w:rPr>
          <w:color w:val="000000"/>
        </w:rPr>
        <w:t>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11 классе – 102 часа (3 часа в неделю).</w:t>
      </w:r>
      <w:bookmarkEnd w:id="0"/>
    </w:p>
    <w:p w:rsidR="002143D1" w:rsidRPr="00A7025C" w:rsidRDefault="002143D1" w:rsidP="00A8533D">
      <w:pPr>
        <w:spacing w:line="264" w:lineRule="auto"/>
        <w:ind w:firstLine="600"/>
        <w:jc w:val="both"/>
      </w:pPr>
      <w:bookmarkStart w:id="1" w:name="_GoBack"/>
      <w:bookmarkEnd w:id="1"/>
    </w:p>
    <w:sectPr w:rsidR="002143D1" w:rsidRPr="00A7025C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6173"/>
    <w:multiLevelType w:val="multilevel"/>
    <w:tmpl w:val="7FAC53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81885"/>
    <w:multiLevelType w:val="multilevel"/>
    <w:tmpl w:val="DDB034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E84073"/>
    <w:multiLevelType w:val="multilevel"/>
    <w:tmpl w:val="83C6D4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C24AFB"/>
    <w:multiLevelType w:val="multilevel"/>
    <w:tmpl w:val="8EBA0B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163FD6"/>
    <w:rsid w:val="001A24A0"/>
    <w:rsid w:val="001D49FF"/>
    <w:rsid w:val="002119BE"/>
    <w:rsid w:val="002143D1"/>
    <w:rsid w:val="00265626"/>
    <w:rsid w:val="002A2268"/>
    <w:rsid w:val="002A4D15"/>
    <w:rsid w:val="002C6966"/>
    <w:rsid w:val="002C70DA"/>
    <w:rsid w:val="00353944"/>
    <w:rsid w:val="005859D7"/>
    <w:rsid w:val="005B1D22"/>
    <w:rsid w:val="005F2399"/>
    <w:rsid w:val="006076B1"/>
    <w:rsid w:val="007A1004"/>
    <w:rsid w:val="007A4E29"/>
    <w:rsid w:val="0087607C"/>
    <w:rsid w:val="009B27C3"/>
    <w:rsid w:val="00A7025C"/>
    <w:rsid w:val="00A8533D"/>
    <w:rsid w:val="00AB161D"/>
    <w:rsid w:val="00B02F3B"/>
    <w:rsid w:val="00B5686F"/>
    <w:rsid w:val="00B7726C"/>
    <w:rsid w:val="00BB387C"/>
    <w:rsid w:val="00BC37E5"/>
    <w:rsid w:val="00BD0113"/>
    <w:rsid w:val="00D2269B"/>
    <w:rsid w:val="00D92449"/>
    <w:rsid w:val="00DF6B08"/>
    <w:rsid w:val="00EB77DF"/>
    <w:rsid w:val="00ED1F70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EE8C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70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6</cp:revision>
  <cp:lastPrinted>2025-11-20T13:06:00Z</cp:lastPrinted>
  <dcterms:created xsi:type="dcterms:W3CDTF">2025-12-01T11:28:00Z</dcterms:created>
  <dcterms:modified xsi:type="dcterms:W3CDTF">2025-12-01T12:39:00Z</dcterms:modified>
</cp:coreProperties>
</file>