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E9" w:rsidRPr="001E7161" w:rsidRDefault="007577E9" w:rsidP="007577E9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577E9" w:rsidRPr="001E7161" w:rsidRDefault="007577E9" w:rsidP="007577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7E9" w:rsidRPr="001E7161" w:rsidRDefault="007577E9" w:rsidP="007577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учебного предмета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7E9" w:rsidRPr="001E7161" w:rsidRDefault="007577E9" w:rsidP="007577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КРЫМСКОТАТАРСКАЯ ЛИТЕРАТУРА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7E9" w:rsidRPr="001E7161" w:rsidRDefault="007577E9" w:rsidP="007577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-9</w:t>
      </w: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7577E9" w:rsidRPr="001E7161" w:rsidRDefault="007577E9" w:rsidP="007577E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7E9" w:rsidRPr="00151D3A" w:rsidRDefault="007577E9" w:rsidP="007577E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1E7161">
        <w:t> </w:t>
      </w:r>
      <w:r w:rsidRPr="00151D3A">
        <w:rPr>
          <w:color w:val="000000"/>
        </w:rPr>
        <w:t>Программа по родной (</w:t>
      </w:r>
      <w:proofErr w:type="spellStart"/>
      <w:r w:rsidRPr="00151D3A">
        <w:rPr>
          <w:color w:val="000000"/>
        </w:rPr>
        <w:t>крымскотатарской</w:t>
      </w:r>
      <w:proofErr w:type="spellEnd"/>
      <w:r w:rsidRPr="00151D3A">
        <w:rPr>
          <w:color w:val="000000"/>
        </w:rPr>
        <w:t>) литературе разработана с целью оказания методической помощи учителю в создании рабочей программы по учебному предмету.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24961"/>
      <w:bookmarkEnd w:id="0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родной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литературы на уровне основного общего образования предполагает использование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другими учебными предметами гуманитарного цикла, в частности с родным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языком, русским языком, литературой, историей.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24962"/>
      <w:bookmarkEnd w:id="1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родной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литературы обеспечивает постижение обучающимися произведений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литературы, развитие у них навыков интерпретации и анализа текста с использованием принципов единства художественной формы и содержания, создает условия для развития национального и общекультурного самосознания, осознания этнической принадлежности, расширяет знания о культуре, мировоззрении народа.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24963"/>
      <w:bookmarkEnd w:id="2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содержания родной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литературы как учебного предмета составляют чтение и текстуальное изучение художественных произведений на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языке. Учебный материал в программе распределен в соответствии с четкой последовательностью историко-литературных этапов. Линейная система (хронологическая) построения содержания способствует формированию у </w:t>
      </w:r>
      <w:proofErr w:type="gram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 последовательности развития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литературного процесса.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24964"/>
      <w:bookmarkEnd w:id="3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содержании программы по родной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литературе выделяются следующие содержательные линии: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крымскотатарский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фольклор,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крымскотатарская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 (по периодам), теория литературы.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24965"/>
      <w:bookmarkEnd w:id="4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родной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литературы направлено на достижение следующих целей: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24966"/>
      <w:bookmarkEnd w:id="5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родной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литературе и культуре, воспитание ценностного отношения к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литературе как существенной части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общерусской культуры;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24967"/>
      <w:bookmarkEnd w:id="6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24968"/>
      <w:bookmarkEnd w:id="7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устной и письменной речи </w:t>
      </w:r>
      <w:proofErr w:type="gram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родном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языке.</w:t>
      </w:r>
    </w:p>
    <w:p w:rsidR="007577E9" w:rsidRPr="00151D3A" w:rsidRDefault="007577E9" w:rsidP="007577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24969"/>
      <w:bookmarkEnd w:id="8"/>
      <w:proofErr w:type="gram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часов, рекомендованных для изучения родной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литературы: в 5 классе - 17 часов (0,5 часа в неделю), в 6 классе - 17 часов (0.5 часа в неделю), в 7 классе - 17 часов (0,5часа в неделю), в 8 классе - 17 часов (0,5 часа в неделю), в 9 классе - 17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часаов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(0,5 часа в неделю).</w:t>
      </w:r>
      <w:proofErr w:type="gramEnd"/>
    </w:p>
    <w:p w:rsidR="007577E9" w:rsidRPr="001E7161" w:rsidRDefault="007577E9" w:rsidP="007577E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577E9" w:rsidRPr="001E7161" w:rsidRDefault="007577E9" w:rsidP="007577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7E9" w:rsidRPr="001E7161" w:rsidRDefault="007577E9" w:rsidP="007577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7E9" w:rsidRPr="001E7161" w:rsidRDefault="007577E9" w:rsidP="007577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7E9" w:rsidRPr="001E7161" w:rsidRDefault="007577E9" w:rsidP="007577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B27" w:rsidRDefault="00EC0B27"/>
    <w:sectPr w:rsidR="00EC0B27" w:rsidSect="00EC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77E9"/>
    <w:rsid w:val="007577E9"/>
    <w:rsid w:val="00EC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5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2023-10-02T12:02:00Z</dcterms:created>
  <dcterms:modified xsi:type="dcterms:W3CDTF">2023-10-02T12:02:00Z</dcterms:modified>
</cp:coreProperties>
</file>