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Информация о возможности проведения групповых и индивидуальных коррекционных занятий для детей-инвалидов и детей с ОВЗ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Современные требования к проведению коррекционного занятия.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Категория детей с интеллектуальной недостаточностью довольно разнообразна, требующая высокоорганизованного процесса обучения и воспитания.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Коррекционное занятие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форма организации учебно-коррекционной работы, основная форма организации учебно-воспитательной работы в дошкольном и школьном учреждении, инвариантная часть учебного плана специальной школы и дошкольного учреждения любого типа.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Направления работы на индивидуальном коррекционном занятии определяются с учетом квалификационных характеристик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етей с особенностями в развитии. Направления коррекционной работы определены в учебных планах всех типов специальных школ и дошкольных учреждений. Индивидуальные коррекционные занятия проводятся по специальным планам, с учетом особенностей каждого ребенка: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для детей с умеренной и тяжелой интеллектуальной недостаточностью (умеренной, тяжелой умственной отсталостью) – занятия по формированию культуры поведения, развитию речи, эмоциональному развитию;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для детей с глубокой интеллектуальной недостаточностью (глубокой умственной отсталостью) – занятия, направленные на формирование необходимых для жизни социально значимых навыков, в отдельных случаях игровое взаимодействие.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Коррекционное занятие имеет логически законченную, целостную ограниченную временными рамками систему. В коррекционном занятии представлены почти все основные элементы коррекционно-образовательного процесса: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задачи, содержание, средства, методы, организация.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Качество занятия зависит от правильного определения каждого из этих компонентов и их рационального сочетания.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построении коррекционного занятия, необходимо определить на каком уровне ребенок будет усваивать предлагаемый материал: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уровне взаимодействия в процессе сопряженных (совместных) с педагогом действий;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уровне взаимодействия с помощью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полусапряженных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(частично совместных) с педагогом действий;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уровне восприятия (работа после обучающего эксперимента);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уровне применения знаний по образцу;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уровне речевой инструкции.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Современное содержание специального образования детей с особыми образовательными потребностями определяют ряд обязательных требований к коррекционному занятию, которые необходимо учитывать при построении структуры занятия: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занятия имеют гибкую структуру, разработанную с учетом возрастных особенностей детей и степени выраженности дефекта.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Занятия строятся на основе принципов интегрирования (включение элементов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изо-,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песко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кукло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-, танцевально-двигательной терапии).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занятиях должна прослеживаться системность и преемственность.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Выбор тематики занятий должен определяться характером нарушения развития детей с особыми образовательными потребностями и подбором наиболее адекватной тактики коррекционной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Формы работы должны определяться задачами занятия, для которых характерно сочетание как традиционных приемов и методов (фронтальные и индивидуальные занятия), так и инновационных.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инновационным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приемам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относятся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следующие виды работ на занятии: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включение ребенка в процесс взаимодействия с педагогом, группой детей или сверстником с использованием метода «аттракции» (называние по имени, активное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включение в процесс рассматривания себя в зеркале, телесный контакт с ребенком с целью расслабления, успокоение, вселение уверенности и т.д.);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рисование под музыку, используя различные методики рисования – ладошкой, пальчиком, губкой, тампоном и т.д.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изотерапия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игры с песком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пескотерапия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игры с водой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водотерапия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игры с куклами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куклотерапия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и т.д.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традиционным приемам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относятся следующие виды работ на занятии: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занятие должно включать как познавательный материал, так и различные релаксационные упражнения, которые способствуют развитию у детей коммуникативных умений, обогащают эмоциональный опыт, формируют личностное развитие.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включение в структуру занятий заданий, способствующих развитию поисковых действий.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изложение материала на занятии должно быть вариативным по своей структуре. В одних случаях предъявляется готовая информация в форме практического объяснения, сопровождаю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щегося показом, демонстрацией определенных действий с простой речевой инструкцией. В других случаях используется частичная инструкция, регламентирующая частичное выполнение действия, задания с последующими усложнениями. Используются варианты сопряженных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полусопряженных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действий с педагогом.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Организация индивидуальной работы на фронтальном занятии.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Индивидуализация обучения детей с особыми образовательными возможностями в структуре фронтального занятия – задача нелегкая.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Во-первых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 началом любого фронтального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занятия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педагог должен четко представить какое практическое умение будет отрабатываться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каковы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индивидуальные особенности ребенка.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Во-вторых,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фронтальном занятии, должен использоваться материал различной степени сложности, учитывающий интересы и возможности разных категорий детей.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В-третьих,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фронтальном занятии, должна просматриваться самостоятельная работа с различной степенью трудностей практического характера, но подчиненная общему содержанию работы на занятии.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В-четвертых,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фронтальном занятии, необходимо в предметно-практической и коммуникативной деятельности базироваться на умениях прошлых занятий, внося коррективы к уже имеющимся умениям.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0"/>
        <w:jc w:val="both"/>
        <w:spacing w:before="0" w:beforeAutospacing="0" w:after="0" w:afterAutospacing="0"/>
        <w:shd w:val="clear" w:color="auto" w:fill="ffffff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Рекомендации по проведению коррекционных занятий в начальных классах с детьми </w:t>
      </w:r>
      <w:r>
        <w:rPr>
          <w:b w:val="0"/>
          <w:bCs w:val="0"/>
          <w:sz w:val="24"/>
          <w:szCs w:val="24"/>
        </w:rPr>
        <w:t xml:space="preserve">c</w:t>
      </w:r>
      <w:r>
        <w:rPr>
          <w:b w:val="0"/>
          <w:bCs w:val="0"/>
          <w:sz w:val="24"/>
          <w:szCs w:val="24"/>
        </w:rPr>
        <w:t xml:space="preserve"> ОВЗ</w:t>
      </w:r>
      <w:r>
        <w:rPr>
          <w:b w:val="0"/>
          <w:bCs w:val="0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Основными целями</w:t>
      </w:r>
      <w:r>
        <w:rPr>
          <w:rStyle w:val="644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образовательных организаций являются: создание условий для развития эмоционального, социального и интеллектуального потенциала ребенка и формирование его позитивных личностных кач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еств. Содержание и методы коррекционно-воспитательной работы предполагают комплекс мер, направленных на всестороннее развитие личности, на сглаживание различных недостатков детей, усугубляющих их интеллектуальную, физическую и социальную несостоятельность.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задача – обеспечение каждому ребенку максимальный уровень физического, умс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твенного и нравственного развития; организация учебно-воспитательной работы, направленной на коррекцию, компенсацию и предупреждение вторичных отклонений в развитии и подготовке детей к обучению в школе с учетом индивидуальных возможностей каждого ребенка.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направления коррекционной работы: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Совершенствование движений и сенсомоторного развития: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тонкой моторики кисти и пальцев рук;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графических навыков.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Коррекция отдельных сторон психической деятельности: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зрительного восприятия и узнавания;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зрительной и слуховой памяти;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формирование обобщенных представлений о свойствах предметов (цвет, форма, величина)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пространственных представлений и ориентации;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внимания;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Развитие основных мыслительных операций: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навыков анализа и синтеза;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навыков группировки и классификации (на основе овладения основными понятиями);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умения работать по инструкции, алгоритму;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умения планировать деятельность.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Развитие различных видов мышления: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наглядно-образного мышления;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словесно-логического мышления (умения видеть и устанавливать логические связи между предметами, явлениями и событиями);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Коррекция нарушений в развитии эмоционально-личностной сферы;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Расширение представлений об окружающем мире и обогащение словаря.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Коррекция индивидуальных пробелов в знаниях.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решения задач и реализации направлений используются следующие средства </w:t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коррекционно</w:t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развивающего воздействия: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Предметно-манипулятивные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Двигательно-экспрессивные;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Изобразительно-графические;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Музыкально-ритмические;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Вербально-коммуникативные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организации коррекционно-развивающих занятий с детьми с нарушениями речи учитываются, в первую очередь, возможности ребенка: на первых этапах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коррекционно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развивающей работы ребенку даются задания умеренной трудности, доступные, чтобы обеспечить воспитаннику субъективные пе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реживания успеха на фоне определенной затраты усилий. В дальнейшем трудность задания увеличивается пропорционально возрастающим способностям ребенка. При подготовке и проведении коррекционных занятий учитываются особенности восприятия детьми учебного матер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иала и специфика мотивации их деятельности. Учитывая то, что в дошкольном возрасте ведущим видом деятельности ребенка является игра, используются различного рода игровые ситуации, дидактические игры, игровые упражнения и задачи, способные сделать деятельно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сть ребенка более актуальной и значимой для него. Для создания ситуации достижения успеха на индивидуальных и групповых занятиях используется система условной качественно-количественной оценки достижений детей (похвала педагога, соревнование, фишки и т.д.)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Игры и упражнения по развитию и коррекции познавательных процессов 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Мышление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Наглядно – образное.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обобщения: «Назови одним словом» (картинки и слова).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– классификации: «Что лишнее?» (слова и картинки) с объяснениями. Же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лательно подбирать задания на исключение по нескольким параметрам – форма, цвет, величина; игра «Разложи на две группы» - разложить без пояснений, карточки с изображением. Игры на выделение – дополнение по определенному признаку «Пришей заплатку к коврику»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Логическое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гры и упражнения на составление рассказа по серии картинок. Сначала нужно правильно расположить картинки. Рассказ должен быть связным, иметь начало и конец, поощряется упоминание эмоционального состояния героев, присвоение им имен.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Логические игры «Продолжи ряд».</w:t>
      </w:r>
      <w:r>
        <w:rPr>
          <w:rStyle w:val="644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Внимание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Сравнение композиций (поиск одинаковых рисунков, нахождение различий).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Нахождение одинаковых по форме деталей.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Анализ незавершенных конструкций, дополнение подходящими деталями.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Подбор элементов по цвету, в заданной последовательности.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Сличение цветов на образцах с цветовой гаммой рисунков.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Сопоставление геометрических форм, мысленное приложение выбранной фигуры.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Анализ состава построек и подбор аналогичного комплекта из деталей.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Мысленное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реконструирование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образцов, подбор соответствующего комплекта геометрических фигур.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«Спутанные линии»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Неоконченные фразы, которые нужно закончить.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Память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Запоминаем небольшие стихотворения, тексты.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«Что изменилось?», «Чего не стало?» для детей 5 – 7 лет.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на запоминание карточек – картинок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гры на соотношение слов и пиктограмм (схематических изображений) и припоминание потом по ним слов.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Восприятие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Игра на поиски формы, похожей на предмет «Что на что похоже?»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– опознания «Силуэты», «Сколько предметов спряталось на картинке?», «Заштрихованные картинки».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Игра «Дорисуй картинку»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угадать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нарисовано и дорисовать до целого.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43"/>
          <w:rFonts w:ascii="Times New Roman" w:hAnsi="Times New Roman" w:cs="Times New Roman"/>
          <w:sz w:val="24"/>
          <w:szCs w:val="24"/>
          <w:shd w:val="clear" w:color="auto" w:fill="ffffff"/>
        </w:rPr>
        <w:t xml:space="preserve">Мелкая моторика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Игры с формами,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танграмы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разрезные картинки,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пазлы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возрасту.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с мелкими предметами, конструктором.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Дорисовывание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узоров (хвостики мышкам, ручки зонтикам), рисование элементов букв.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Игры с крупами (разложить на две кучки гречку и рис), массаж пальчиков, массаж карандашами, игры с грецкими орехами, су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джоками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пуговицами.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Пальчиковая гимнастика, шнуровки, лепка.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2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0" w:afterAutospacing="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3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3"/>
    <w:link w:val="638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3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link w:val="64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31">
    <w:name w:val="Heading 2"/>
    <w:basedOn w:val="629"/>
    <w:next w:val="629"/>
    <w:link w:val="636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2">
    <w:name w:val="Heading 3"/>
    <w:basedOn w:val="629"/>
    <w:next w:val="629"/>
    <w:link w:val="637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Заголовок 2 Знак"/>
    <w:basedOn w:val="633"/>
    <w:link w:val="631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37" w:customStyle="1">
    <w:name w:val="Заголовок 3 Знак"/>
    <w:basedOn w:val="633"/>
    <w:link w:val="63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38">
    <w:name w:val="Title"/>
    <w:basedOn w:val="629"/>
    <w:next w:val="629"/>
    <w:link w:val="639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39" w:customStyle="1">
    <w:name w:val="Название Знак"/>
    <w:basedOn w:val="633"/>
    <w:link w:val="63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table" w:styleId="640">
    <w:name w:val="Table Grid"/>
    <w:basedOn w:val="634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1" w:customStyle="1">
    <w:name w:val="Заголовок 1 Знак"/>
    <w:basedOn w:val="633"/>
    <w:link w:val="63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42">
    <w:name w:val="Normal (Web)"/>
    <w:basedOn w:val="6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3">
    <w:name w:val="Strong"/>
    <w:basedOn w:val="633"/>
    <w:uiPriority w:val="22"/>
    <w:qFormat/>
    <w:rPr>
      <w:b/>
      <w:bCs/>
    </w:rPr>
  </w:style>
  <w:style w:type="character" w:styleId="644" w:customStyle="1">
    <w:name w:val="apple-converted-space"/>
    <w:basedOn w:val="6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10</cp:revision>
  <dcterms:created xsi:type="dcterms:W3CDTF">2018-03-28T10:01:00Z</dcterms:created>
  <dcterms:modified xsi:type="dcterms:W3CDTF">2024-12-16T12:01:31Z</dcterms:modified>
</cp:coreProperties>
</file>