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52"/>
          <w:szCs w:val="52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52"/>
          <w:szCs w:val="52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89020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составлен для основной образовательной программы основного  общего образования в соответствии: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 (с изменениями и дополнениями);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>
      <w:pPr>
        <w:pStyle w:val="Normal"/>
        <w:numPr>
          <w:ilvl w:val="0"/>
          <w:numId w:val="8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ФОП ООО, утвержденной приказом Минпросвещения от 18.05.2023 № 370.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0"/>
          <w:numId w:val="9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Письмом Министерства образования, науки и молодежи Республики Крым от 13.04.2023 № 1988/01-15 «О формировании учебных планов общеобразовательных организаций на 2023/2024 учебный год».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 г. № №3632/01-14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связи с тем, что в школе в 2023/2024 учебном году осваивать ООП ООО по ФГОС- 2021 будут только 5–7-е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5–7-х классов.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370. Вариант №1 предназначен для образовательных организаций, в которых обучение ведется на русском языке в режиме пятидневной учебной недели.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>
      <w:pPr>
        <w:pStyle w:val="Normal"/>
        <w:spacing w:beforeAutospacing="0" w:before="0" w:afterAutospacing="0" w:after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МБОУ «Головановская ОШ»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>
      <w:pPr>
        <w:pStyle w:val="Normal"/>
        <w:spacing w:beforeAutospacing="0" w:before="0" w:afterAutospacing="0" w:after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>
      <w:pPr>
        <w:pStyle w:val="Normal"/>
        <w:numPr>
          <w:ilvl w:val="0"/>
          <w:numId w:val="3"/>
        </w:numPr>
        <w:spacing w:before="280" w:after="0"/>
        <w:ind w:left="780" w:right="180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5-х классах – 29 часов в неделю;</w:t>
      </w:r>
    </w:p>
    <w:p>
      <w:pPr>
        <w:pStyle w:val="Normal"/>
        <w:numPr>
          <w:ilvl w:val="0"/>
          <w:numId w:val="3"/>
        </w:numPr>
        <w:spacing w:before="0" w:after="0"/>
        <w:ind w:left="780" w:right="180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6-х классах – 30 часов в неделю;</w:t>
      </w:r>
    </w:p>
    <w:p>
      <w:pPr>
        <w:pStyle w:val="Normal"/>
        <w:numPr>
          <w:ilvl w:val="0"/>
          <w:numId w:val="3"/>
        </w:numPr>
        <w:spacing w:before="0" w:after="280"/>
        <w:ind w:left="780" w:right="180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7-х классах – 32 часа в неделю;</w:t>
      </w:r>
    </w:p>
    <w:p>
      <w:pPr>
        <w:pStyle w:val="Normal"/>
        <w:spacing w:before="280" w:afterAutospacing="0" w:after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Общее количество часов учебных занятий за пять лет будет составлять 5338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часов.</w:t>
      </w:r>
    </w:p>
    <w:p>
      <w:pPr>
        <w:pStyle w:val="Normal"/>
        <w:spacing w:beforeAutospacing="0" w:before="0" w:afterAutospacing="0" w:after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«Русский язык и литература».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«Иностранны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е</w:t>
      </w:r>
      <w:r>
        <w:rPr>
          <w:rFonts w:cs="Times New Roman" w:ascii="Times New Roman" w:hAnsi="Times New Roman"/>
          <w:color w:val="000000"/>
          <w:sz w:val="24"/>
          <w:szCs w:val="24"/>
        </w:rPr>
        <w:t>язык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cs="Times New Roman" w:ascii="Times New Roman" w:hAnsi="Times New Roman"/>
          <w:color w:val="000000"/>
          <w:sz w:val="24"/>
          <w:szCs w:val="24"/>
        </w:rPr>
        <w:t>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«Математика и информатика».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«Общественно-научные предметы».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«Естественно-научные предметы».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«Основы духовно-нравственной культуры народов России».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«Искусство».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«Технология».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«Физическая культура и основы безопасности жизнедеятельности».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Обучение в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МБОУ «Головановская ОШ» ведется на русском языке.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>
      <w:pPr>
        <w:pStyle w:val="Normal"/>
        <w:spacing w:before="280" w:after="28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5–7-х классах.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1. На увеличение учебных часов, отводимых на изучение отдельных учебных предметов, курсов, модулей: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7 класс: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 час на усиление предмета «Биология».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>
      <w:pPr>
        <w:pStyle w:val="Normal"/>
        <w:spacing w:beforeAutospacing="0" w:before="0" w:afterAutospacing="0" w:after="0"/>
        <w:ind w:left="567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5 класс: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 час на факультативный  курс «Познай радость чтения»</w:t>
      </w:r>
    </w:p>
    <w:p>
      <w:pPr>
        <w:pStyle w:val="Normal"/>
        <w:spacing w:beforeAutospacing="0" w:before="0" w:afterAutospacing="0" w:after="0"/>
        <w:ind w:left="567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5 класс: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 час на факультативный  курс «Азбука безопасности»</w:t>
      </w:r>
    </w:p>
    <w:p>
      <w:pPr>
        <w:pStyle w:val="Normal"/>
        <w:spacing w:beforeAutospacing="0" w:before="0" w:afterAutospacing="0" w:after="0"/>
        <w:ind w:left="567" w:hang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6 класс: 1 час на факультативный курс «Азбука безопасности»</w:t>
      </w:r>
    </w:p>
    <w:p>
      <w:pPr>
        <w:pStyle w:val="Normal"/>
        <w:spacing w:beforeAutospacing="0" w:before="0" w:afterAutospacing="0" w:after="0"/>
        <w:ind w:left="567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7 класс: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1 час на факультативный  курс «Основы правовых знаний»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/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целях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выполнения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 от 21.12.2022 № ТВ-2859/03 МБОУ «Головановская ОШ» реализует третий час физической активности за счет часов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«Головановская ОШ».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cs="Times New Roman" w:ascii="Times New Roman" w:hAnsi="Times New Roman"/>
          <w:color w:val="000000"/>
          <w:sz w:val="24"/>
          <w:szCs w:val="24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МБОУ «Головановская ОШ»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 конце каждого учебного периода выводится промежуточная оценка без учета тематических проверочных работ. Оценка за промежуточную аттестацию выставляется как среднее арифметическое промежуточных (четвертных) оценок, выставленных без учета тематических проверочных работ.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Форма проведения промежуточной аттестации – годовая отметка без учета тематических проверочных работ указана в таблице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Сроки проведения и объем времени  отведенного на промежуточную аттестацию обучающихся, определяется рабочими программами учебных предметов</w:t>
      </w:r>
      <w:r>
        <w:rPr>
          <w:rFonts w:cs="Times New Roman" w:ascii="Times New Roman" w:hAnsi="Times New Roman"/>
          <w:color w:val="000000"/>
          <w:sz w:val="24"/>
          <w:szCs w:val="24"/>
        </w:rPr>
        <w:t>  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  <w:bookmarkStart w:id="0" w:name="_GoBack"/>
      <w:bookmarkStart w:id="1" w:name="_GoBack"/>
      <w:bookmarkEnd w:id="1"/>
    </w:p>
    <w:tbl>
      <w:tblPr>
        <w:tblW w:w="1036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noHBand="1" w:noVBand="1" w:firstColumn="0" w:lastRow="0" w:lastColumn="0" w:firstRow="0"/>
      </w:tblPr>
      <w:tblGrid>
        <w:gridCol w:w="4125"/>
        <w:gridCol w:w="1164"/>
        <w:gridCol w:w="5074"/>
      </w:tblGrid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курсы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модули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промежуточной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аттестации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0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Русскийязык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Иностранныйязык (английский)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ОДКНР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10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Факультативный  курс «Азбука безопасности»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Итоговая работа (зачет/незачет)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Факультативный  курс «Основы правовых знаний»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7-8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Итоговая работа (зачет/незачет)</w:t>
            </w:r>
          </w:p>
        </w:tc>
      </w:tr>
      <w:tr>
        <w:trPr/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Факультативный  курс «Познай радость чтения»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Итоговая работа (зачет/незачет)</w:t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Сетка часов</w:t>
      </w:r>
    </w:p>
    <w:p>
      <w:pPr>
        <w:pStyle w:val="ListParagraph"/>
        <w:spacing w:beforeAutospacing="0" w:before="0" w:afterAutospacing="0" w:after="0"/>
        <w:contextualSpacing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Style w:val="ab"/>
        <w:tblW w:w="101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2"/>
        <w:gridCol w:w="2835"/>
        <w:gridCol w:w="991"/>
        <w:gridCol w:w="994"/>
        <w:gridCol w:w="991"/>
        <w:gridCol w:w="976"/>
      </w:tblGrid>
      <w:tr>
        <w:trPr/>
        <w:tc>
          <w:tcPr>
            <w:tcW w:w="3402" w:type="dxa"/>
            <w:vMerge w:val="restart"/>
            <w:tcBorders/>
          </w:tcPr>
          <w:p>
            <w:pPr>
              <w:pStyle w:val="ListParagraph"/>
              <w:widowControl/>
              <w:spacing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Предметные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области</w:t>
            </w:r>
          </w:p>
        </w:tc>
        <w:tc>
          <w:tcPr>
            <w:tcW w:w="2835" w:type="dxa"/>
            <w:vMerge w:val="restart"/>
            <w:tcBorders/>
          </w:tcPr>
          <w:p>
            <w:pPr>
              <w:pStyle w:val="ListParagraph"/>
              <w:widowControl/>
              <w:spacing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Учебные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предметы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классы</w:t>
            </w:r>
          </w:p>
        </w:tc>
        <w:tc>
          <w:tcPr>
            <w:tcW w:w="2976" w:type="dxa"/>
            <w:gridSpan w:val="3"/>
            <w:tcBorders/>
          </w:tcPr>
          <w:p>
            <w:pPr>
              <w:pStyle w:val="ListParagraph"/>
              <w:widowControl/>
              <w:spacing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часов в неделю</w:t>
            </w:r>
          </w:p>
        </w:tc>
        <w:tc>
          <w:tcPr>
            <w:tcW w:w="976" w:type="dxa"/>
            <w:vMerge w:val="restart"/>
            <w:tcBorders/>
          </w:tcPr>
          <w:p>
            <w:pPr>
              <w:pStyle w:val="ListParagraph"/>
              <w:widowControl/>
              <w:spacing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ListParagraph"/>
              <w:widowControl/>
              <w:spacing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ListParagraph"/>
              <w:widowControl/>
              <w:spacing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V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VI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VII</w:t>
            </w:r>
          </w:p>
        </w:tc>
        <w:tc>
          <w:tcPr>
            <w:tcW w:w="976" w:type="dxa"/>
            <w:vMerge w:val="continue"/>
            <w:tcBorders/>
          </w:tcPr>
          <w:p>
            <w:pPr>
              <w:pStyle w:val="ListParagraph"/>
              <w:widowControl/>
              <w:spacing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189" w:type="dxa"/>
            <w:gridSpan w:val="6"/>
            <w:tcBorders/>
          </w:tcPr>
          <w:p>
            <w:pPr>
              <w:pStyle w:val="ListParagraph"/>
              <w:widowControl/>
              <w:spacing w:beforeAutospacing="0" w:before="0" w:afterAutospacing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Обязательная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часть</w:t>
            </w:r>
          </w:p>
        </w:tc>
      </w:tr>
      <w:tr>
        <w:trPr>
          <w:trHeight w:val="399" w:hRule="atLeast"/>
        </w:trPr>
        <w:tc>
          <w:tcPr>
            <w:tcW w:w="3402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Русский язык и литература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Русский язык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994" w:type="dxa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Литература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Иностранные языки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Иностранный язык (английский)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</w:tr>
      <w:tr>
        <w:trPr/>
        <w:tc>
          <w:tcPr>
            <w:tcW w:w="3402" w:type="dxa"/>
            <w:vMerge w:val="restart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Математика и информатика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Математика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Алгебра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Геометрия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1" w:type="dxa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Вероятность и статистика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1" w:type="dxa"/>
            <w:tcBorders/>
            <w:vAlign w:val="bottom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Информатика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3402" w:type="dxa"/>
            <w:vMerge w:val="restart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Общественно-научные предметы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История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Обществознание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География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</w:tr>
      <w:tr>
        <w:trPr/>
        <w:tc>
          <w:tcPr>
            <w:tcW w:w="3402" w:type="dxa"/>
            <w:vMerge w:val="restart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Естественнонаучные предметы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Физика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Биология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ru-RU" w:bidi="ar-SA"/>
              </w:rPr>
              <w:t>1+1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Основы духовно-нравственной культуры народов России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3402" w:type="dxa"/>
            <w:vMerge w:val="restart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Искусство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Изобразительное искусство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3402" w:type="dxa"/>
            <w:vMerge w:val="continue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Музыка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Технология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Технология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Физическая культура и основы безопасности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Физическая культура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Факультативный  курс «Познай радость чтения»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ru-RU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Факультативный  курс «Азбука безопасности»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ru-RU"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ru-RU"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u w:val="single"/>
              </w:rPr>
            </w:pPr>
            <w:r>
              <w:rPr>
                <w:kern w:val="0"/>
                <w:u w:val="single"/>
                <w:lang w:val="ru-RU" w:bidi="ar-SA"/>
              </w:rPr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Times New Roman"/>
                <w:kern w:val="0"/>
                <w:lang w:val="ru-RU" w:bidi="ar-SA"/>
              </w:rPr>
              <w:t>Факультативный  курс «Основы правовых знаний»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u w:val="single"/>
              </w:rPr>
            </w:pPr>
            <w:r>
              <w:rPr>
                <w:kern w:val="0"/>
                <w:u w:val="single"/>
                <w:lang w:val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u w:val="single"/>
              </w:rPr>
            </w:pPr>
            <w:r>
              <w:rPr>
                <w:kern w:val="0"/>
                <w:u w:val="single"/>
                <w:lang w:val="ru-RU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  <w:u w:val="single"/>
              </w:rPr>
            </w:pPr>
            <w:r>
              <w:rPr>
                <w:b/>
                <w:kern w:val="0"/>
                <w:u w:val="single"/>
                <w:lang w:val="ru-RU"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Итого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29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30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91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Учебные недели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34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34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34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Всего часов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986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1020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1088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3094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29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32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189" w:type="dxa"/>
            <w:gridSpan w:val="6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Внеурочная деятельность</w:t>
            </w:r>
          </w:p>
        </w:tc>
      </w:tr>
      <w:tr>
        <w:trPr/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en-US" w:bidi="ar-SA"/>
              </w:rPr>
              <w:t>«Разговоры о важном»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«Подвижные игры»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«Основы военной подготовки»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0,5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0,5</w:t>
            </w:r>
          </w:p>
        </w:tc>
      </w:tr>
      <w:tr>
        <w:trPr/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«Основы проектной и  исследовательской деятельности»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-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«Россия – мои горизонты»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«Естественно-научная грамотность»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94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1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«Основы финансовой грамотности»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-</w:t>
            </w:r>
          </w:p>
        </w:tc>
        <w:tc>
          <w:tcPr>
            <w:tcW w:w="991" w:type="dxa"/>
            <w:tcBorders/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  <w:kern w:val="0"/>
                <w:lang w:bidi="ar-SA"/>
              </w:rPr>
              <w:t>0,5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0,5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Итого на реализацию курсов внеурочной деятельности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12</w:t>
            </w:r>
          </w:p>
        </w:tc>
      </w:tr>
      <w:tr>
        <w:trPr/>
        <w:tc>
          <w:tcPr>
            <w:tcW w:w="6237" w:type="dxa"/>
            <w:gridSpan w:val="2"/>
            <w:tcBorders/>
          </w:tcPr>
          <w:p>
            <w:pPr>
              <w:pStyle w:val="ConsPlusNormal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Всего финансируется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33</w:t>
            </w:r>
          </w:p>
        </w:tc>
        <w:tc>
          <w:tcPr>
            <w:tcW w:w="9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34</w:t>
            </w:r>
          </w:p>
        </w:tc>
        <w:tc>
          <w:tcPr>
            <w:tcW w:w="99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36</w:t>
            </w:r>
          </w:p>
        </w:tc>
        <w:tc>
          <w:tcPr>
            <w:tcW w:w="97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103</w:t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Годовая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tbl>
      <w:tblPr>
        <w:tblW w:w="4500" w:type="pct"/>
        <w:jc w:val="left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954"/>
        <w:gridCol w:w="3130"/>
        <w:gridCol w:w="731"/>
        <w:gridCol w:w="749"/>
        <w:gridCol w:w="750"/>
        <w:gridCol w:w="860"/>
        <w:gridCol w:w="9"/>
      </w:tblGrid>
      <w:tr>
        <w:trPr/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Предметные области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Учебные предметы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Количество часов в неделю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Всего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3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</w:rPr>
              <w:t>Обязательная часть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Русский язык и литература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Русский язык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170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204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510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</w:rPr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Литература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306</w:t>
            </w:r>
          </w:p>
        </w:tc>
      </w:tr>
      <w:tr>
        <w:trPr/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Иностранные языки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Иностранный язык (английский)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306</w:t>
            </w:r>
          </w:p>
        </w:tc>
      </w:tr>
      <w:tr>
        <w:trPr/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Математика и информатика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Математика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170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170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340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Алгебра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rPr/>
            </w:pPr>
            <w:r>
              <w:rPr/>
              <w:t>Геометрия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widowControl w:val="false"/>
              <w:rPr/>
            </w:pPr>
            <w:r>
              <w:rPr/>
              <w:t>Вероятность и статистика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/>
            </w:pPr>
            <w:r>
              <w:rPr/>
              <w:t>Информатика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Общественно-научные предметы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История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204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Обществознание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География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</w:tr>
      <w:tr>
        <w:trPr/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Естественнонаучные предметы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Физика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Биология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136</w:t>
            </w:r>
          </w:p>
        </w:tc>
      </w:tr>
      <w:tr>
        <w:trPr/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Основы духовно-нравственной культуры народов России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Основы духовно-нравственной культуры народов России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Искусство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Изобразительное искусство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</w:tr>
      <w:tr>
        <w:trPr/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Музыка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102</w:t>
            </w:r>
          </w:p>
        </w:tc>
      </w:tr>
      <w:tr>
        <w:trPr/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Технология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Технология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204</w:t>
            </w:r>
          </w:p>
        </w:tc>
      </w:tr>
      <w:tr>
        <w:trPr/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Физическая культура и основы безопасности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Физическая культура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204</w:t>
            </w:r>
          </w:p>
        </w:tc>
      </w:tr>
      <w:tr>
        <w:trPr/>
        <w:tc>
          <w:tcPr>
            <w:tcW w:w="6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Факультативный  курс «Познай радость чтения»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6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Факультативный  курс «Азбука безопасности»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68</w:t>
            </w:r>
          </w:p>
        </w:tc>
      </w:tr>
      <w:tr>
        <w:trPr/>
        <w:tc>
          <w:tcPr>
            <w:tcW w:w="6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Times New Roman"/>
              </w:rPr>
              <w:t>Факультативный  курс «Основы правовых знаний»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</w:tr>
      <w:tr>
        <w:trPr/>
        <w:tc>
          <w:tcPr>
            <w:tcW w:w="6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  <w:t>Учебные недели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  <w:t>34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6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986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/>
              </w:rPr>
            </w:pPr>
            <w:r>
              <w:rPr>
                <w:b/>
              </w:rPr>
              <w:t>3094</w:t>
            </w:r>
          </w:p>
        </w:tc>
      </w:tr>
    </w:tbl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134" w:right="567" w:gutter="0" w:header="0" w:top="709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extBookC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5f7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Normal"/>
    <w:next w:val="Style16"/>
    <w:link w:val="21"/>
    <w:qFormat/>
    <w:rsid w:val="004471ad"/>
    <w:pPr>
      <w:keepNext w:val="true"/>
      <w:numPr>
        <w:ilvl w:val="1"/>
        <w:numId w:val="2"/>
      </w:numPr>
      <w:suppressAutoHyphens w:val="true"/>
      <w:spacing w:beforeAutospacing="0" w:before="240" w:afterAutospacing="0" w:after="12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4471ad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4471ad"/>
    <w:rPr>
      <w:lang w:val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de2a03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3"/>
    <w:uiPriority w:val="99"/>
    <w:semiHidden/>
    <w:unhideWhenUsed/>
    <w:rsid w:val="004471ad"/>
    <w:pPr>
      <w:spacing w:before="280" w:after="12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f04ca"/>
    <w:pPr>
      <w:spacing w:before="280" w:after="280"/>
      <w:ind w:left="720" w:hanging="0"/>
      <w:contextualSpacing/>
    </w:pPr>
    <w:rPr/>
  </w:style>
  <w:style w:type="paragraph" w:styleId="13NormDOCtxt" w:customStyle="1">
    <w:name w:val="13NormDOC-txt"/>
    <w:basedOn w:val="Normal"/>
    <w:uiPriority w:val="99"/>
    <w:qFormat/>
    <w:rsid w:val="00d4122e"/>
    <w:pPr>
      <w:spacing w:lineRule="atLeast" w:line="220" w:beforeAutospacing="0" w:before="113" w:afterAutospacing="0" w:after="0"/>
      <w:ind w:left="567" w:right="567" w:hanging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val="none" w:color="000000"/>
      <w:lang w:val="ru-RU"/>
    </w:rPr>
  </w:style>
  <w:style w:type="paragraph" w:styleId="Style20" w:customStyle="1">
    <w:name w:val="Содержимое таблицы"/>
    <w:basedOn w:val="Normal"/>
    <w:qFormat/>
    <w:rsid w:val="004471ad"/>
    <w:pPr>
      <w:suppressLineNumbers/>
      <w:suppressAutoHyphens w:val="true"/>
      <w:spacing w:beforeAutospacing="0" w:before="0" w:afterAutospacing="0" w:after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c0dde"/>
    <w:pPr/>
    <w:rPr>
      <w:rFonts w:ascii="Times New Roman" w:hAnsi="Times New Roman" w:eastAsia="" w:cs="Times New Roman" w:eastAsiaTheme="minorEastAsia"/>
      <w:sz w:val="24"/>
      <w:szCs w:val="24"/>
      <w:lang w:val="ru-RU" w:eastAsia="ru-RU"/>
    </w:rPr>
  </w:style>
  <w:style w:type="paragraph" w:styleId="ConsPlusNormal" w:customStyle="1">
    <w:name w:val="ConsPlusNormal"/>
    <w:uiPriority w:val="99"/>
    <w:qFormat/>
    <w:rsid w:val="004b200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39"/>
    <w:rsid w:val="00425f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LibreOffice/7.3.7.2$Linux_X86_64 LibreOffice_project/30$Build-2</Application>
  <AppVersion>15.0000</AppVersion>
  <Pages>7</Pages>
  <Words>1526</Words>
  <Characters>9878</Characters>
  <CharactersWithSpaces>11004</CharactersWithSpaces>
  <Paragraphs>428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2023-08-12T18:37:00Z</dcterms:created>
  <dc:creator>Host_user</dc:creator>
  <dc:description/>
  <dc:language>ru-RU</dc:language>
  <cp:lastModifiedBy/>
  <cp:lastPrinted>2023-11-01T10:31:00Z</cp:lastPrinted>
  <dcterms:modified xsi:type="dcterms:W3CDTF">2023-11-03T13:18:24Z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