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19" w:rsidRPr="00C41D75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bookmarkEnd w:id="0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9C3919" w:rsidRPr="00C41D75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учреждение «</w:t>
      </w:r>
      <w:proofErr w:type="spellStart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Раздольненский</w:t>
      </w:r>
      <w:proofErr w:type="spellEnd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gramStart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детский  сад</w:t>
      </w:r>
      <w:proofErr w:type="gramEnd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№ 1 «Звёздочка»</w:t>
      </w:r>
    </w:p>
    <w:p w:rsidR="009C3919" w:rsidRPr="00C41D75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proofErr w:type="spellStart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Раздольненского</w:t>
      </w:r>
      <w:proofErr w:type="spellEnd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gramStart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района  Республики</w:t>
      </w:r>
      <w:proofErr w:type="gramEnd"/>
      <w:r w:rsidRPr="00C41D7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Крым</w:t>
      </w:r>
    </w:p>
    <w:p w:rsidR="009C3919" w:rsidRPr="00726107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9C3919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C3919" w:rsidRDefault="009C3919" w:rsidP="00116D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C3919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C3919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41D75" w:rsidRPr="00C41D75" w:rsidRDefault="009C3919" w:rsidP="000373C1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Отчет</w:t>
      </w:r>
    </w:p>
    <w:p w:rsidR="009C3919" w:rsidRPr="00C41D75" w:rsidRDefault="00C41D75" w:rsidP="000373C1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 самообразованию</w:t>
      </w:r>
    </w:p>
    <w:p w:rsidR="009C3919" w:rsidRPr="00C41D75" w:rsidRDefault="009C3919" w:rsidP="000373C1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на тему</w:t>
      </w:r>
      <w:r w:rsidR="00C41D75"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:</w:t>
      </w:r>
      <w:r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«Патриоти</w:t>
      </w:r>
      <w:r w:rsidR="00C41D75"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ческое воспитание </w:t>
      </w:r>
      <w:r w:rsidR="000373C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</w:t>
      </w:r>
      <w:r w:rsidR="00C41D75" w:rsidRPr="00C41D7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дошкольников»</w:t>
      </w:r>
    </w:p>
    <w:p w:rsidR="009C3919" w:rsidRPr="00726107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9C3919" w:rsidRDefault="00726107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2E44A3" wp14:editId="406FD183">
            <wp:extent cx="5781675" cy="3852041"/>
            <wp:effectExtent l="0" t="0" r="0" b="0"/>
            <wp:docPr id="1" name="Рисунок 1" descr="http://ca26575-wordpress.tw1.ru/wp-content/uploads/2018/01/krym-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26575-wordpress.tw1.ru/wp-content/uploads/2018/01/krym-ves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90" cy="38568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3919" w:rsidRDefault="009C3919" w:rsidP="009C3919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3919" w:rsidRDefault="009C3919" w:rsidP="007261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6D04" w:rsidRDefault="00116D04" w:rsidP="007261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6D04" w:rsidRDefault="00116D04" w:rsidP="007261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3919" w:rsidRDefault="00AD5D58" w:rsidP="00AD5D58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</w:t>
      </w:r>
      <w:r w:rsidR="009C3919" w:rsidRPr="00726107">
        <w:rPr>
          <w:rFonts w:ascii="Times New Roman" w:hAnsi="Times New Roman" w:cs="Times New Roman"/>
          <w:b/>
          <w:color w:val="0070C0"/>
          <w:sz w:val="28"/>
          <w:szCs w:val="28"/>
        </w:rPr>
        <w:t>Подготовила воспитатель: Гончар О.В.</w:t>
      </w:r>
    </w:p>
    <w:p w:rsidR="00AD5D58" w:rsidRDefault="00AD5D58" w:rsidP="00AD5D58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5D58" w:rsidRDefault="00AD5D58" w:rsidP="00AD5D58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5D58" w:rsidRPr="00726107" w:rsidRDefault="00AD5D58" w:rsidP="00AD5D5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2017-2018 учебный год</w:t>
      </w:r>
    </w:p>
    <w:p w:rsidR="009C3919" w:rsidRDefault="009C3919"/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lastRenderedPageBreak/>
        <w:t xml:space="preserve">         Выбор темы связан с целью, глубже познакомить с методами, приёмами и </w:t>
      </w:r>
      <w:proofErr w:type="gramStart"/>
      <w:r w:rsidRPr="008D56AB">
        <w:rPr>
          <w:rFonts w:ascii="Times New Roman" w:hAnsi="Times New Roman" w:cs="Times New Roman"/>
          <w:sz w:val="28"/>
          <w:szCs w:val="28"/>
        </w:rPr>
        <w:t>способами</w:t>
      </w:r>
      <w:proofErr w:type="gramEnd"/>
      <w:r w:rsidRPr="008D56AB">
        <w:rPr>
          <w:rFonts w:ascii="Times New Roman" w:hAnsi="Times New Roman" w:cs="Times New Roman"/>
          <w:sz w:val="28"/>
          <w:szCs w:val="28"/>
        </w:rPr>
        <w:t xml:space="preserve"> через которые мы, педагоги, можем воспитывать у детей патриотические чувства к самому дорогому.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Воспитание у детей любви к своему отечеству – это проблема всегда была актуальна на современном этапе, поскольку рушатся идеалы, ценностные ориентиры, так как изменился экологический уклад жизни.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Проблема патриотического воспитания приобретает острую актуальность, вместе с тем становиться чрезвычайно сложной. Сложности эти вызваны переосмыслением в обществе самого понятия патриотизм, нерешенностью вопроса, на каком же в содержании надо воспитывать это чувство, качество.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Патриотизм – это мировоз</w:t>
      </w:r>
      <w:r w:rsidR="00417CF9">
        <w:rPr>
          <w:rFonts w:ascii="Times New Roman" w:hAnsi="Times New Roman" w:cs="Times New Roman"/>
          <w:sz w:val="28"/>
          <w:szCs w:val="28"/>
        </w:rPr>
        <w:t>з</w:t>
      </w:r>
      <w:r w:rsidRPr="008D56AB">
        <w:rPr>
          <w:rFonts w:ascii="Times New Roman" w:hAnsi="Times New Roman" w:cs="Times New Roman"/>
          <w:sz w:val="28"/>
          <w:szCs w:val="28"/>
        </w:rPr>
        <w:t>рение, определяемое любовью к Родине, родной земле, преданностью своему отечеству, желанием добиться для него лучшего будущего.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Все мы знаем, что патриотизм проявляется в чувстве гордости за достижения родной страны, в горести за её неудачи и беды. В уважении к историческому прошлому своего народа. В бережном отношении к народной памяти, к национально-культурным традициям.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Но как всему этому научить детей дошкольного возраста, в какой форме лучше донести до детей эти знания. Данный вопрос побуждает меня изучать литературу,  которая поможет мне узнать опыт, наработки других педагогов.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 Мной были изучены книги: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1.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«Наша Родина» Москва 1984г.  В ней представлены произведения разных жанров, направленных на патриотическое воспитание.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2.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А.Д.Жариков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«Растите детей патриотами» Москва 1980г.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3.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Е.И.Корнеева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«Фольклорные праздники и развлечения в патриотическом воспитании дошкольников» Москва 1995г.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4.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Л.И.Беляева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«Формирование положительного отношения к явлениям общественной жизни у детей дошкольного возраста на материале Советской Армии» Москва 1977г.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5.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Н.В.Алешина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«Ознакомление дошкольников с окружающим и социальной действительностью».  Автор в своей книге представила систему работы по данной теме, охвачены все разделы (семья, детский сад, город и т.д.). использовать в работе данную книгу легко, так как материал распределен </w:t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понедельно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>, материал постепенно усложняется, новый материал строится на закреплении пройденного.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6.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Е.К.Ривина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«Государственная символика России»  В пособии представлены конспекты познавательных бесед, сценарии досуговых   мероприятий, в которых раскрываются нравственное значение. История и функции государственных символов России. Фрагменты данных конспектов можно использовать в работе с детьми старшего дошкольного возраста. Данная книга хороша для повышения уровня знаний педагогов.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Р.И.Подрезова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«Планирование и конспекты занятий по развитию речи детей в ДОУ» (Патриотическое воспитание) Москва 2007г. Данная книга удобна в работе с детьми тем, что все конспекты систематизированы в соответствии с базовыми программами детских садов. Автор предлагает нам дополнительный материал, который можно использовать для составления собственных занятий.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8.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Л.В.Логинова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«Что может герб нам рассказать» Москва 2006г. Автор предлагает нам нетрадиционные формы работы с детьми, родителями. Цветные вклейки, игровой материал позволяет существенно расширить знания детей о родной стране. Данную книгу рекомендуется использовать в работе с детьми старшего дошкольного возраста.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>9.</w:t>
      </w:r>
      <w:r w:rsidRPr="008D56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Л.А.Кодрикинский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«С чего начинается Родина?» Москва 2005г. (Опыт работы по патриотическому воспитанию в ДОУ). Сборник имеет практическую направленность и удобен в использовании, т.к. содержит планирование, конспекты занятий и развлечений по теме «Мой дом – моя семья», «Русская народная культура», «Столица нашей Родины Москва», «Земля – наш общий дом», «Защитники Отечества». Хорошо то, что материал составлен педагогами, которые так же ищут способ как лучше воспитать патриотические чувства у детей.</w:t>
      </w:r>
    </w:p>
    <w:p w:rsidR="008D56AB" w:rsidRPr="008D56AB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10.Н.Г.Зеленова, </w:t>
      </w:r>
      <w:proofErr w:type="spellStart"/>
      <w:r w:rsidRPr="008D56AB">
        <w:rPr>
          <w:rFonts w:ascii="Times New Roman" w:hAnsi="Times New Roman" w:cs="Times New Roman"/>
          <w:sz w:val="28"/>
          <w:szCs w:val="28"/>
        </w:rPr>
        <w:t>Л.Е.Осипова</w:t>
      </w:r>
      <w:proofErr w:type="spellEnd"/>
      <w:r w:rsidRPr="008D56AB">
        <w:rPr>
          <w:rFonts w:ascii="Times New Roman" w:hAnsi="Times New Roman" w:cs="Times New Roman"/>
          <w:sz w:val="28"/>
          <w:szCs w:val="28"/>
        </w:rPr>
        <w:t xml:space="preserve"> «Мы живем в России» (гражданско-патриотическое воспитание дошкольников) Москва 2007г.</w:t>
      </w:r>
    </w:p>
    <w:p w:rsidR="009C3919" w:rsidRDefault="008D56AB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B">
        <w:rPr>
          <w:rFonts w:ascii="Times New Roman" w:hAnsi="Times New Roman" w:cs="Times New Roman"/>
          <w:sz w:val="28"/>
          <w:szCs w:val="28"/>
        </w:rPr>
        <w:t xml:space="preserve">            Данные авторы предлагают книги для средней, старшей и подготовительной группы. Эти книги  - находка для педагогов. В книгах представлены перспективное планирование, подробные конспекты занятий, утренников, развлечений. Основное содержание дополнено разным практическим материалом, который помогает в работе с детьми: пословицы и поговорки, авторские дидактические игры.</w:t>
      </w:r>
    </w:p>
    <w:p w:rsidR="001513D4" w:rsidRDefault="001513D4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         Чтобы у ребенка формировалось чувство любви к Родине, необходимо в</w:t>
      </w:r>
      <w:r>
        <w:rPr>
          <w:rFonts w:ascii="Times New Roman" w:hAnsi="Times New Roman" w:cs="Times New Roman"/>
          <w:sz w:val="28"/>
          <w:szCs w:val="28"/>
        </w:rPr>
        <w:t>оспитывать у него эмоционально-</w:t>
      </w:r>
      <w:r w:rsidRPr="001513D4">
        <w:rPr>
          <w:rFonts w:ascii="Times New Roman" w:hAnsi="Times New Roman" w:cs="Times New Roman"/>
          <w:sz w:val="28"/>
          <w:szCs w:val="28"/>
        </w:rPr>
        <w:t xml:space="preserve">положительное отношение к тем местам, где он родился и живет. Развивать умение видеть и понимать красоту окружающей жизни, желание узнать больше об особенностях края, природы, истории. Формировать стремление принести посильную помощь людям труда, родной природе, своему краю. Эти </w:t>
      </w:r>
      <w:r w:rsidR="00DF64C1">
        <w:rPr>
          <w:rFonts w:ascii="Times New Roman" w:hAnsi="Times New Roman" w:cs="Times New Roman"/>
          <w:sz w:val="28"/>
          <w:szCs w:val="28"/>
        </w:rPr>
        <w:t xml:space="preserve">задачи я поставила перед собой </w:t>
      </w:r>
      <w:r w:rsidRPr="001513D4">
        <w:rPr>
          <w:rFonts w:ascii="Times New Roman" w:hAnsi="Times New Roman" w:cs="Times New Roman"/>
          <w:sz w:val="28"/>
          <w:szCs w:val="28"/>
        </w:rPr>
        <w:t xml:space="preserve"> с детьми старшей и подготовительной группы.  В решении этих задач </w:t>
      </w:r>
      <w:r w:rsidR="00927E4D">
        <w:rPr>
          <w:rFonts w:ascii="Times New Roman" w:hAnsi="Times New Roman" w:cs="Times New Roman"/>
          <w:sz w:val="28"/>
          <w:szCs w:val="28"/>
        </w:rPr>
        <w:t xml:space="preserve">мне необходимо </w:t>
      </w:r>
      <w:r w:rsidR="00726107">
        <w:rPr>
          <w:rFonts w:ascii="Times New Roman" w:hAnsi="Times New Roman" w:cs="Times New Roman"/>
          <w:sz w:val="28"/>
          <w:szCs w:val="28"/>
        </w:rPr>
        <w:t xml:space="preserve"> дать детям  </w:t>
      </w:r>
      <w:r w:rsidRPr="001513D4">
        <w:rPr>
          <w:rFonts w:ascii="Times New Roman" w:hAnsi="Times New Roman" w:cs="Times New Roman"/>
          <w:sz w:val="28"/>
          <w:szCs w:val="28"/>
        </w:rPr>
        <w:t>географические и природо</w:t>
      </w:r>
      <w:r>
        <w:rPr>
          <w:rFonts w:ascii="Times New Roman" w:hAnsi="Times New Roman" w:cs="Times New Roman"/>
          <w:sz w:val="28"/>
          <w:szCs w:val="28"/>
        </w:rPr>
        <w:t>ведческие представления о  Крыме</w:t>
      </w:r>
      <w:r w:rsidRPr="001513D4">
        <w:rPr>
          <w:rFonts w:ascii="Times New Roman" w:hAnsi="Times New Roman" w:cs="Times New Roman"/>
          <w:sz w:val="28"/>
          <w:szCs w:val="28"/>
        </w:rPr>
        <w:t>, истории края, культуре, традициях наро</w:t>
      </w:r>
      <w:r>
        <w:rPr>
          <w:rFonts w:ascii="Times New Roman" w:hAnsi="Times New Roman" w:cs="Times New Roman"/>
          <w:sz w:val="28"/>
          <w:szCs w:val="28"/>
        </w:rPr>
        <w:t>дов, населяющих его.   Крымская</w:t>
      </w:r>
      <w:r w:rsidRPr="001513D4">
        <w:rPr>
          <w:rFonts w:ascii="Times New Roman" w:hAnsi="Times New Roman" w:cs="Times New Roman"/>
          <w:sz w:val="28"/>
          <w:szCs w:val="28"/>
        </w:rPr>
        <w:t xml:space="preserve"> земля – это край контрастов. </w:t>
      </w:r>
    </w:p>
    <w:p w:rsidR="00927E4D" w:rsidRPr="00927E4D" w:rsidRDefault="00927E4D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E4D">
        <w:rPr>
          <w:rFonts w:ascii="Times New Roman" w:hAnsi="Times New Roman" w:cs="Times New Roman"/>
          <w:sz w:val="28"/>
          <w:szCs w:val="28"/>
        </w:rPr>
        <w:t>Крымский полуостров во все времена не теря</w:t>
      </w:r>
      <w:r>
        <w:rPr>
          <w:rFonts w:ascii="Times New Roman" w:hAnsi="Times New Roman" w:cs="Times New Roman"/>
          <w:sz w:val="28"/>
          <w:szCs w:val="28"/>
        </w:rPr>
        <w:t>л своеобра</w:t>
      </w:r>
      <w:r w:rsidRPr="00927E4D">
        <w:rPr>
          <w:rFonts w:ascii="Times New Roman" w:hAnsi="Times New Roman" w:cs="Times New Roman"/>
          <w:sz w:val="28"/>
          <w:szCs w:val="28"/>
        </w:rPr>
        <w:t>зия, какие бы общественные катаклизмы не случались на его земле и в мире. Загадочный магнетизм, заложенный са­мой природой, способствовал формированию полиэтничес­кого сообщества людей. В разные исторические эпохи рож­дались новые этнические общности, видоизменялись суще­ствующие, но ни одна этническая группа не находилась в обособленном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Каждый этнос, оседло обосновав</w:t>
      </w:r>
      <w:r w:rsidRPr="00927E4D">
        <w:rPr>
          <w:rFonts w:ascii="Times New Roman" w:hAnsi="Times New Roman" w:cs="Times New Roman"/>
          <w:sz w:val="28"/>
          <w:szCs w:val="28"/>
        </w:rPr>
        <w:t>шийся на полуострове, вносил присущее ему своеобразие в общую жизнь Крыма.</w:t>
      </w:r>
    </w:p>
    <w:p w:rsidR="00927E4D" w:rsidRPr="00927E4D" w:rsidRDefault="00927E4D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E4D" w:rsidRDefault="00927E4D" w:rsidP="000373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E4D">
        <w:rPr>
          <w:rFonts w:ascii="Times New Roman" w:hAnsi="Times New Roman" w:cs="Times New Roman"/>
          <w:sz w:val="28"/>
          <w:szCs w:val="28"/>
        </w:rPr>
        <w:t>Едва ли найдется уголок земли, на котором как в Крыму было бы представлено сто</w:t>
      </w:r>
      <w:r>
        <w:rPr>
          <w:rFonts w:ascii="Times New Roman" w:hAnsi="Times New Roman" w:cs="Times New Roman"/>
          <w:sz w:val="28"/>
          <w:szCs w:val="28"/>
        </w:rPr>
        <w:t>ль удивительное разнообразие эт</w:t>
      </w:r>
      <w:r w:rsidRPr="00927E4D">
        <w:rPr>
          <w:rFonts w:ascii="Times New Roman" w:hAnsi="Times New Roman" w:cs="Times New Roman"/>
          <w:sz w:val="28"/>
          <w:szCs w:val="28"/>
        </w:rPr>
        <w:t>нических общностей, на</w:t>
      </w:r>
      <w:r>
        <w:rPr>
          <w:rFonts w:ascii="Times New Roman" w:hAnsi="Times New Roman" w:cs="Times New Roman"/>
          <w:sz w:val="28"/>
          <w:szCs w:val="28"/>
        </w:rPr>
        <w:t xml:space="preserve"> протяжении многих веков состав</w:t>
      </w:r>
      <w:r w:rsidRPr="00927E4D">
        <w:rPr>
          <w:rFonts w:ascii="Times New Roman" w:hAnsi="Times New Roman" w:cs="Times New Roman"/>
          <w:sz w:val="28"/>
          <w:szCs w:val="28"/>
        </w:rPr>
        <w:t>лявших население полуострова.</w:t>
      </w:r>
    </w:p>
    <w:p w:rsidR="001C298A" w:rsidRP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sz w:val="28"/>
          <w:szCs w:val="28"/>
        </w:rPr>
        <w:t xml:space="preserve">Своеобразие национального состава населения Крыма состояло в том, что </w:t>
      </w:r>
      <w:proofErr w:type="spellStart"/>
      <w:r w:rsidRPr="001C298A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Pr="001C298A">
        <w:rPr>
          <w:rFonts w:ascii="Times New Roman" w:hAnsi="Times New Roman" w:cs="Times New Roman"/>
          <w:sz w:val="28"/>
          <w:szCs w:val="28"/>
        </w:rPr>
        <w:t xml:space="preserve"> сочеталась с близостью народов по языку межнационального общения: практически все этнические образования Крыма знали русски</w:t>
      </w:r>
      <w:r>
        <w:rPr>
          <w:rFonts w:ascii="Times New Roman" w:hAnsi="Times New Roman" w:cs="Times New Roman"/>
          <w:sz w:val="28"/>
          <w:szCs w:val="28"/>
        </w:rPr>
        <w:t>й язык, со</w:t>
      </w:r>
      <w:r w:rsidRPr="001C298A">
        <w:rPr>
          <w:rFonts w:ascii="Times New Roman" w:hAnsi="Times New Roman" w:cs="Times New Roman"/>
          <w:sz w:val="28"/>
          <w:szCs w:val="28"/>
        </w:rPr>
        <w:t xml:space="preserve">храняя, безусловно, языки своих предков. В крымском </w:t>
      </w:r>
      <w:proofErr w:type="spellStart"/>
      <w:r w:rsidRPr="001C298A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1C298A">
        <w:rPr>
          <w:rFonts w:ascii="Times New Roman" w:hAnsi="Times New Roman" w:cs="Times New Roman"/>
          <w:sz w:val="28"/>
          <w:szCs w:val="28"/>
        </w:rPr>
        <w:t xml:space="preserve"> сообществе трудно было обойтись без понятно­го и приемлемого для всех </w:t>
      </w:r>
      <w:r>
        <w:rPr>
          <w:rFonts w:ascii="Times New Roman" w:hAnsi="Times New Roman" w:cs="Times New Roman"/>
          <w:sz w:val="28"/>
          <w:szCs w:val="28"/>
        </w:rPr>
        <w:t>средства общения, каким, — есте</w:t>
      </w:r>
      <w:r w:rsidRPr="001C298A">
        <w:rPr>
          <w:rFonts w:ascii="Times New Roman" w:hAnsi="Times New Roman" w:cs="Times New Roman"/>
          <w:sz w:val="28"/>
          <w:szCs w:val="28"/>
        </w:rPr>
        <w:t>ственно, и стал русский язык. Сама история определила, что объективный процесс общения развивается на основе языка самой крупной по численности этнической общности.</w:t>
      </w:r>
    </w:p>
    <w:p w:rsidR="001C298A" w:rsidRP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sz w:val="28"/>
          <w:szCs w:val="28"/>
        </w:rPr>
        <w:t>История Крыма свидетельствует, что для многонационального населения Крыма характерно наличие дружественных этнических общностей разных национальностей, единство экономических, социальны</w:t>
      </w:r>
      <w:r>
        <w:rPr>
          <w:rFonts w:ascii="Times New Roman" w:hAnsi="Times New Roman" w:cs="Times New Roman"/>
          <w:sz w:val="28"/>
          <w:szCs w:val="28"/>
        </w:rPr>
        <w:t>х и культурных интересов, совме</w:t>
      </w:r>
      <w:r w:rsidRPr="001C298A">
        <w:rPr>
          <w:rFonts w:ascii="Times New Roman" w:hAnsi="Times New Roman" w:cs="Times New Roman"/>
          <w:sz w:val="28"/>
          <w:szCs w:val="28"/>
        </w:rPr>
        <w:t>стное участие в хозяйственной деятельности.</w:t>
      </w:r>
    </w:p>
    <w:p w:rsid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sz w:val="28"/>
          <w:szCs w:val="28"/>
        </w:rPr>
        <w:t>Культура народов — уникальное, неповторимое, многогранное явление. Постулаты этнологов гласят: «Кто знает один народ — не знает ни одного». И действительно, знание «иностранцев», особенно родственных генетически или территориально, дает возможность определить и уяснить роль и место каждого народа в кругу других народов.</w:t>
      </w:r>
    </w:p>
    <w:p w:rsidR="001C298A" w:rsidRP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sz w:val="28"/>
          <w:szCs w:val="28"/>
        </w:rPr>
        <w:t xml:space="preserve">Человек, не интересующийся историей своего народа, ни­когда не поймет и не проникнется уважением </w:t>
      </w:r>
      <w:r>
        <w:rPr>
          <w:rFonts w:ascii="Times New Roman" w:hAnsi="Times New Roman" w:cs="Times New Roman"/>
          <w:sz w:val="28"/>
          <w:szCs w:val="28"/>
        </w:rPr>
        <w:t>к истории другого народа.</w:t>
      </w:r>
    </w:p>
    <w:p w:rsid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sz w:val="28"/>
          <w:szCs w:val="28"/>
        </w:rPr>
        <w:t>В настоящее время в</w:t>
      </w:r>
      <w:r>
        <w:rPr>
          <w:rFonts w:ascii="Times New Roman" w:hAnsi="Times New Roman" w:cs="Times New Roman"/>
          <w:sz w:val="28"/>
          <w:szCs w:val="28"/>
        </w:rPr>
        <w:t xml:space="preserve"> Автономной Республике Крым дей</w:t>
      </w:r>
      <w:r w:rsidRPr="001C298A">
        <w:rPr>
          <w:rFonts w:ascii="Times New Roman" w:hAnsi="Times New Roman" w:cs="Times New Roman"/>
          <w:sz w:val="28"/>
          <w:szCs w:val="28"/>
        </w:rPr>
        <w:t>ствует более 27 национально-культурных объединений, 25 из них официально зарег</w:t>
      </w:r>
      <w:r>
        <w:rPr>
          <w:rFonts w:ascii="Times New Roman" w:hAnsi="Times New Roman" w:cs="Times New Roman"/>
          <w:sz w:val="28"/>
          <w:szCs w:val="28"/>
        </w:rPr>
        <w:t>истрированы. Национальная палит</w:t>
      </w:r>
      <w:r w:rsidRPr="001C298A">
        <w:rPr>
          <w:rFonts w:ascii="Times New Roman" w:hAnsi="Times New Roman" w:cs="Times New Roman"/>
          <w:sz w:val="28"/>
          <w:szCs w:val="28"/>
        </w:rPr>
        <w:t xml:space="preserve">ра представлена более чем </w:t>
      </w:r>
      <w:r>
        <w:rPr>
          <w:rFonts w:ascii="Times New Roman" w:hAnsi="Times New Roman" w:cs="Times New Roman"/>
          <w:sz w:val="28"/>
          <w:szCs w:val="28"/>
        </w:rPr>
        <w:t>ста этносами и этническими груп</w:t>
      </w:r>
      <w:r w:rsidRPr="001C298A">
        <w:rPr>
          <w:rFonts w:ascii="Times New Roman" w:hAnsi="Times New Roman" w:cs="Times New Roman"/>
          <w:sz w:val="28"/>
          <w:szCs w:val="28"/>
        </w:rPr>
        <w:t>пами, многие из которы</w:t>
      </w:r>
      <w:r>
        <w:rPr>
          <w:rFonts w:ascii="Times New Roman" w:hAnsi="Times New Roman" w:cs="Times New Roman"/>
          <w:sz w:val="28"/>
          <w:szCs w:val="28"/>
        </w:rPr>
        <w:t>х сохранили свою традиционно-бы</w:t>
      </w:r>
      <w:r w:rsidRPr="001C298A">
        <w:rPr>
          <w:rFonts w:ascii="Times New Roman" w:hAnsi="Times New Roman" w:cs="Times New Roman"/>
          <w:sz w:val="28"/>
          <w:szCs w:val="28"/>
        </w:rPr>
        <w:t>товую культуру и активно популяризируют свое историко-культурное наследие.</w:t>
      </w:r>
    </w:p>
    <w:p w:rsid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Темой патриотического восп</w:t>
      </w:r>
      <w:r w:rsidR="00BB3DD9">
        <w:rPr>
          <w:rFonts w:ascii="Times New Roman" w:hAnsi="Times New Roman" w:cs="Times New Roman"/>
          <w:sz w:val="28"/>
          <w:szCs w:val="28"/>
        </w:rPr>
        <w:t xml:space="preserve">итания я занимаюсь первый год. </w:t>
      </w:r>
      <w:r>
        <w:rPr>
          <w:rFonts w:ascii="Times New Roman" w:hAnsi="Times New Roman" w:cs="Times New Roman"/>
          <w:sz w:val="28"/>
          <w:szCs w:val="28"/>
        </w:rPr>
        <w:t>За этот период мною накоплен следующий материал:</w:t>
      </w:r>
    </w:p>
    <w:p w:rsidR="001C298A" w:rsidRDefault="00BB3DD9" w:rsidP="00037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D9">
        <w:rPr>
          <w:rFonts w:ascii="Times New Roman" w:hAnsi="Times New Roman" w:cs="Times New Roman"/>
          <w:sz w:val="28"/>
          <w:szCs w:val="28"/>
        </w:rPr>
        <w:t>картотека дидактических игр по нравственно-патриотическому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3DD9" w:rsidRDefault="00BB3DD9" w:rsidP="00037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D9">
        <w:rPr>
          <w:rFonts w:ascii="Times New Roman" w:hAnsi="Times New Roman" w:cs="Times New Roman"/>
          <w:sz w:val="28"/>
          <w:szCs w:val="28"/>
        </w:rPr>
        <w:t>картотека подвижных игр  «Игры народов Крыма»,</w:t>
      </w:r>
    </w:p>
    <w:p w:rsidR="00BB3DD9" w:rsidRDefault="00BB3DD9" w:rsidP="00037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D9">
        <w:rPr>
          <w:rFonts w:ascii="Times New Roman" w:hAnsi="Times New Roman" w:cs="Times New Roman"/>
          <w:sz w:val="28"/>
          <w:szCs w:val="28"/>
        </w:rPr>
        <w:t>информационный материал к региональной программе образования детей дошкольного возраста в Крыму «Крымский веночек»,</w:t>
      </w:r>
    </w:p>
    <w:p w:rsidR="00BB3DD9" w:rsidRDefault="00DF64C1" w:rsidP="00037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4C1">
        <w:rPr>
          <w:rFonts w:ascii="Times New Roman" w:hAnsi="Times New Roman" w:cs="Times New Roman"/>
          <w:sz w:val="28"/>
          <w:szCs w:val="28"/>
        </w:rPr>
        <w:t>хресто</w:t>
      </w:r>
      <w:r>
        <w:rPr>
          <w:rFonts w:ascii="Times New Roman" w:hAnsi="Times New Roman" w:cs="Times New Roman"/>
          <w:sz w:val="28"/>
          <w:szCs w:val="28"/>
        </w:rPr>
        <w:t>матия «Крымские писатели детям»,</w:t>
      </w:r>
    </w:p>
    <w:p w:rsidR="00DF64C1" w:rsidRDefault="00DF64C1" w:rsidP="00037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«Заповедник Лебяжьи острова».</w:t>
      </w:r>
    </w:p>
    <w:p w:rsidR="00DF64C1" w:rsidRDefault="00DF64C1" w:rsidP="00037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4C1">
        <w:rPr>
          <w:rFonts w:ascii="Times New Roman" w:hAnsi="Times New Roman" w:cs="Times New Roman"/>
          <w:sz w:val="28"/>
          <w:szCs w:val="28"/>
        </w:rPr>
        <w:t xml:space="preserve">На протяжении полугодия совместно с детьми участвовали в тематических выставках детских рисунков «Я рисую Крым» - старшая группа </w:t>
      </w:r>
      <w:r w:rsidRPr="00DF64C1">
        <w:rPr>
          <w:rFonts w:ascii="Times New Roman" w:hAnsi="Times New Roman" w:cs="Times New Roman"/>
          <w:sz w:val="28"/>
          <w:szCs w:val="28"/>
        </w:rPr>
        <w:lastRenderedPageBreak/>
        <w:t>«Цвети, наш Крым!», «Дети рисуют мир на планете»; подготовител</w:t>
      </w:r>
      <w:r>
        <w:rPr>
          <w:rFonts w:ascii="Times New Roman" w:hAnsi="Times New Roman" w:cs="Times New Roman"/>
          <w:sz w:val="28"/>
          <w:szCs w:val="28"/>
        </w:rPr>
        <w:t xml:space="preserve">ьная группа №2 </w:t>
      </w:r>
      <w:r w:rsidRPr="00DF64C1">
        <w:rPr>
          <w:rFonts w:ascii="Times New Roman" w:hAnsi="Times New Roman" w:cs="Times New Roman"/>
          <w:sz w:val="28"/>
          <w:szCs w:val="28"/>
        </w:rPr>
        <w:t xml:space="preserve"> «В единстве наша сила!». С детьми старшей группы организовали показ русской народной сказки «Гуси-лебеди» для детей ясельной группы.</w:t>
      </w:r>
    </w:p>
    <w:p w:rsidR="00DF64C1" w:rsidRPr="00DF64C1" w:rsidRDefault="00DF64C1" w:rsidP="00037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 продолжать  работать над данной темой, поскольку вижу заинтересованность детей и желание узнать еще больше. Патриотическое воспитание актуально и необходимо во все времена.</w:t>
      </w:r>
    </w:p>
    <w:p w:rsidR="001C298A" w:rsidRPr="001C298A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98A" w:rsidRPr="008D56AB" w:rsidRDefault="001C298A" w:rsidP="000373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298A" w:rsidRPr="008D56AB" w:rsidSect="00726107">
      <w:footerReference w:type="default" r:id="rId9"/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11" w:rsidRDefault="00154A11" w:rsidP="00BB3DD9">
      <w:pPr>
        <w:spacing w:after="0" w:line="240" w:lineRule="auto"/>
      </w:pPr>
      <w:r>
        <w:separator/>
      </w:r>
    </w:p>
  </w:endnote>
  <w:endnote w:type="continuationSeparator" w:id="0">
    <w:p w:rsidR="00154A11" w:rsidRDefault="00154A11" w:rsidP="00BB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0653"/>
      <w:docPartObj>
        <w:docPartGallery w:val="Page Numbers (Bottom of Page)"/>
        <w:docPartUnique/>
      </w:docPartObj>
    </w:sdtPr>
    <w:sdtEndPr/>
    <w:sdtContent>
      <w:p w:rsidR="00BB3DD9" w:rsidRDefault="00BB3D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75">
          <w:rPr>
            <w:noProof/>
          </w:rPr>
          <w:t>5</w:t>
        </w:r>
        <w:r>
          <w:fldChar w:fldCharType="end"/>
        </w:r>
      </w:p>
    </w:sdtContent>
  </w:sdt>
  <w:p w:rsidR="00BB3DD9" w:rsidRDefault="00BB3D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11" w:rsidRDefault="00154A11" w:rsidP="00BB3DD9">
      <w:pPr>
        <w:spacing w:after="0" w:line="240" w:lineRule="auto"/>
      </w:pPr>
      <w:r>
        <w:separator/>
      </w:r>
    </w:p>
  </w:footnote>
  <w:footnote w:type="continuationSeparator" w:id="0">
    <w:p w:rsidR="00154A11" w:rsidRDefault="00154A11" w:rsidP="00BB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289"/>
    <w:multiLevelType w:val="hybridMultilevel"/>
    <w:tmpl w:val="E7E60D2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99"/>
    <w:rsid w:val="000373C1"/>
    <w:rsid w:val="00116D04"/>
    <w:rsid w:val="001513D4"/>
    <w:rsid w:val="00154A11"/>
    <w:rsid w:val="001C298A"/>
    <w:rsid w:val="002034DD"/>
    <w:rsid w:val="00397375"/>
    <w:rsid w:val="00417CF9"/>
    <w:rsid w:val="00726107"/>
    <w:rsid w:val="008D56AB"/>
    <w:rsid w:val="00927E4D"/>
    <w:rsid w:val="009C3919"/>
    <w:rsid w:val="00A04664"/>
    <w:rsid w:val="00AD5D58"/>
    <w:rsid w:val="00BB3DD9"/>
    <w:rsid w:val="00C41D75"/>
    <w:rsid w:val="00DE5F99"/>
    <w:rsid w:val="00D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89697E-ACDD-4D86-97D6-3A33F68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DD9"/>
  </w:style>
  <w:style w:type="paragraph" w:styleId="a6">
    <w:name w:val="footer"/>
    <w:basedOn w:val="a"/>
    <w:link w:val="a7"/>
    <w:uiPriority w:val="99"/>
    <w:unhideWhenUsed/>
    <w:rsid w:val="00BB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DD9"/>
  </w:style>
  <w:style w:type="paragraph" w:styleId="a8">
    <w:name w:val="Balloon Text"/>
    <w:basedOn w:val="a"/>
    <w:link w:val="a9"/>
    <w:uiPriority w:val="99"/>
    <w:semiHidden/>
    <w:unhideWhenUsed/>
    <w:rsid w:val="0072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Sad</cp:lastModifiedBy>
  <cp:revision>12</cp:revision>
  <cp:lastPrinted>2018-06-19T06:53:00Z</cp:lastPrinted>
  <dcterms:created xsi:type="dcterms:W3CDTF">2018-02-12T09:04:00Z</dcterms:created>
  <dcterms:modified xsi:type="dcterms:W3CDTF">2018-06-19T06:58:00Z</dcterms:modified>
</cp:coreProperties>
</file>