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49"/>
        <w:ind w:firstLine="426"/>
        <w:jc w:val="center"/>
        <w:rPr>
          <w:rFonts w:ascii="Liberation Serif" w:hAnsi="Liberation Serif"/>
          <w:b/>
          <w:sz w:val="24"/>
          <w:szCs w:val="24"/>
          <w:highlight w:val="none"/>
        </w:rPr>
      </w:pPr>
      <w:r>
        <w:rPr>
          <w:rFonts w:ascii="Liberation Serif" w:hAnsi="Liberation Serif"/>
          <w:b/>
          <w:sz w:val="24"/>
          <w:szCs w:val="24"/>
          <w:highlight w:val="none"/>
        </w:rPr>
        <w:t xml:space="preserve">Аннотация к  рабочей программы по предмету </w:t>
      </w:r>
      <w:r>
        <w:rPr>
          <w:rFonts w:ascii="Liberation Serif" w:hAnsi="Liberation Serif"/>
          <w:b/>
          <w:sz w:val="24"/>
          <w:szCs w:val="24"/>
        </w:rPr>
      </w:r>
    </w:p>
    <w:p>
      <w:pPr>
        <w:pStyle w:val="749"/>
        <w:ind w:firstLine="426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  <w:highlight w:val="none"/>
        </w:rPr>
        <w:t xml:space="preserve">«</w:t>
      </w:r>
      <w:r>
        <w:rPr>
          <w:rFonts w:ascii="Liberation Serif" w:hAnsi="Liberation Serif"/>
          <w:b/>
          <w:sz w:val="24"/>
          <w:szCs w:val="24"/>
        </w:rPr>
        <w:t xml:space="preserve">Основы безопасности жизнедеятельности»</w:t>
      </w:r>
      <w:r>
        <w:rPr>
          <w:rFonts w:ascii="Liberation Serif" w:hAnsi="Liberation Serif"/>
          <w:b/>
          <w:sz w:val="24"/>
          <w:szCs w:val="24"/>
          <w:highlight w:val="none"/>
        </w:rPr>
      </w:r>
      <w:r>
        <w:rPr>
          <w:b/>
        </w:rPr>
      </w:r>
    </w:p>
    <w:p>
      <w:pPr>
        <w:pStyle w:val="749"/>
        <w:ind w:firstLine="426"/>
        <w:jc w:val="both"/>
        <w:rPr>
          <w:rFonts w:ascii="Liberation Serif" w:hAnsi="Liberation Serif"/>
          <w:sz w:val="24"/>
          <w:szCs w:val="24"/>
          <w:highlight w:val="none"/>
        </w:rPr>
      </w:pPr>
      <w:r>
        <w:rPr>
          <w:rFonts w:ascii="Liberation Serif" w:hAnsi="Liberation Serif"/>
          <w:sz w:val="24"/>
          <w:szCs w:val="24"/>
          <w:highlight w:val="none"/>
        </w:rPr>
      </w:r>
      <w:r>
        <w:rPr>
          <w:rFonts w:ascii="Liberation Serif" w:hAnsi="Liberation Serif"/>
          <w:sz w:val="24"/>
          <w:szCs w:val="24"/>
          <w:highlight w:val="none"/>
        </w:rPr>
      </w:r>
    </w:p>
    <w:p>
      <w:pPr>
        <w:pStyle w:val="749"/>
        <w:ind w:firstLine="426"/>
        <w:jc w:val="both"/>
        <w:rPr>
          <w:rFonts w:ascii="Liberation Serif" w:hAnsi="Liberation Serif"/>
          <w:sz w:val="24"/>
          <w:szCs w:val="24"/>
          <w:highlight w:val="none"/>
        </w:rPr>
      </w:pPr>
      <w:r>
        <w:rPr>
          <w:rFonts w:ascii="Liberation Serif" w:hAnsi="Liberation Serif"/>
          <w:sz w:val="24"/>
          <w:szCs w:val="24"/>
        </w:rPr>
        <w:t xml:space="preserve">Рабочая программа учебного предмета «Основы безопасности жизнедеятельности»  для учащихся  8</w:t>
      </w:r>
      <w:r>
        <w:rPr>
          <w:rFonts w:ascii="Liberation Serif" w:hAnsi="Liberation Serif"/>
          <w:sz w:val="24"/>
          <w:szCs w:val="24"/>
        </w:rPr>
        <w:t xml:space="preserve">-9</w:t>
      </w:r>
      <w:r>
        <w:rPr>
          <w:rFonts w:ascii="Liberation Serif" w:hAnsi="Liberation Serif"/>
          <w:sz w:val="24"/>
          <w:szCs w:val="24"/>
        </w:rPr>
        <w:t xml:space="preserve"> классов разработана на основании  следующих нормативно-правовых документов и материалов:</w:t>
      </w:r>
      <w:r/>
    </w:p>
    <w:p>
      <w:pPr>
        <w:pStyle w:val="749"/>
        <w:numPr>
          <w:ilvl w:val="0"/>
          <w:numId w:val="23"/>
        </w:numPr>
        <w:ind w:left="993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федерального закона "Об образовании в Российской Федерации" от 29.12.2013 № 273-ФЗ (п.6 ст.28);</w:t>
      </w:r>
      <w:r/>
    </w:p>
    <w:p>
      <w:pPr>
        <w:pStyle w:val="749"/>
        <w:numPr>
          <w:ilvl w:val="0"/>
          <w:numId w:val="23"/>
        </w:numPr>
        <w:ind w:left="993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федерального государственного образовательн</w:t>
      </w:r>
      <w:r>
        <w:rPr>
          <w:rFonts w:ascii="Liberation Serif" w:hAnsi="Liberation Serif"/>
          <w:sz w:val="24"/>
          <w:szCs w:val="24"/>
        </w:rPr>
        <w:t xml:space="preserve">ого стандарта основного</w:t>
      </w:r>
      <w:r>
        <w:rPr>
          <w:rFonts w:ascii="Liberation Serif" w:hAnsi="Liberation Serif"/>
          <w:sz w:val="24"/>
          <w:szCs w:val="24"/>
        </w:rPr>
        <w:t xml:space="preserve"> общего образования (приказ Министерства </w:t>
      </w:r>
      <w:r>
        <w:rPr>
          <w:rFonts w:ascii="Liberation Serif" w:hAnsi="Liberation Serif"/>
          <w:sz w:val="24"/>
          <w:szCs w:val="24"/>
        </w:rPr>
        <w:t xml:space="preserve">просвещения</w:t>
      </w:r>
      <w:r>
        <w:rPr>
          <w:rFonts w:ascii="Liberation Serif" w:hAnsi="Liberation Serif"/>
          <w:sz w:val="24"/>
          <w:szCs w:val="24"/>
        </w:rPr>
        <w:t xml:space="preserve"> Российской Федерации от</w:t>
      </w:r>
      <w:r>
        <w:rPr>
          <w:rFonts w:ascii="Liberation Serif" w:hAnsi="Liberation Serif"/>
          <w:sz w:val="24"/>
          <w:szCs w:val="24"/>
        </w:rPr>
        <w:t xml:space="preserve"> 31.05.2021 № 287</w:t>
      </w:r>
      <w:r>
        <w:rPr>
          <w:rFonts w:ascii="Liberation Serif" w:hAnsi="Liberation Serif"/>
          <w:sz w:val="24"/>
          <w:szCs w:val="24"/>
        </w:rPr>
        <w:t xml:space="preserve">);  </w:t>
      </w:r>
      <w:r/>
    </w:p>
    <w:p>
      <w:pPr>
        <w:pStyle w:val="749"/>
        <w:numPr>
          <w:ilvl w:val="0"/>
          <w:numId w:val="23"/>
        </w:numPr>
        <w:ind w:left="993"/>
        <w:jc w:val="both"/>
        <w:rPr>
          <w:rFonts w:ascii="Liberation Serif" w:hAnsi="Liberation Serif"/>
          <w:sz w:val="24"/>
          <w:szCs w:val="24"/>
          <w:shd w:val="clear" w:color="auto" w:fill="ffffff"/>
        </w:rPr>
      </w:pPr>
      <w:r>
        <w:rPr>
          <w:rFonts w:ascii="Liberation Serif" w:hAnsi="Liberation Serif"/>
          <w:sz w:val="24"/>
          <w:szCs w:val="24"/>
          <w:shd w:val="clear" w:color="auto" w:fill="ffffff"/>
        </w:rPr>
        <w:t xml:space="preserve">«Концепции преподавания учебного предмета «ОБЖ» в ОО РФ. Министерство Просвещения РФ, </w:t>
      </w:r>
      <w:r>
        <w:rPr>
          <w:rFonts w:ascii="Liberation Serif" w:hAnsi="Liberation Serif"/>
          <w:sz w:val="24"/>
          <w:szCs w:val="24"/>
          <w:shd w:val="clear" w:color="auto" w:fill="ffffff"/>
        </w:rPr>
        <w:t xml:space="preserve">от 24.12.</w:t>
      </w:r>
      <w:r>
        <w:rPr>
          <w:rFonts w:ascii="Liberation Serif" w:hAnsi="Liberation Serif"/>
          <w:sz w:val="24"/>
          <w:szCs w:val="24"/>
          <w:shd w:val="clear" w:color="auto" w:fill="ffffff"/>
        </w:rPr>
        <w:t xml:space="preserve">2018; </w:t>
      </w:r>
      <w:r/>
    </w:p>
    <w:p>
      <w:pPr>
        <w:pStyle w:val="738"/>
        <w:numPr>
          <w:ilvl w:val="0"/>
          <w:numId w:val="23"/>
        </w:numPr>
        <w:ind w:left="993" w:right="44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примерной раб</w:t>
      </w:r>
      <w:r>
        <w:rPr>
          <w:rFonts w:ascii="Liberation Serif" w:hAnsi="Liberation Serif"/>
          <w:sz w:val="24"/>
          <w:szCs w:val="24"/>
        </w:rPr>
        <w:t xml:space="preserve">очей программы по ОБЖ</w:t>
      </w:r>
      <w:r>
        <w:rPr>
          <w:rFonts w:ascii="Liberation Serif" w:hAnsi="Liberation Serif"/>
          <w:sz w:val="24"/>
          <w:szCs w:val="24"/>
        </w:rPr>
        <w:t xml:space="preserve"> на уровне ос</w:t>
      </w:r>
      <w:r>
        <w:rPr>
          <w:rFonts w:ascii="Liberation Serif" w:hAnsi="Liberation Serif"/>
          <w:sz w:val="24"/>
          <w:szCs w:val="24"/>
        </w:rPr>
        <w:t xml:space="preserve">новного общего образования для 8</w:t>
      </w:r>
      <w:r>
        <w:rPr>
          <w:rFonts w:ascii="Liberation Serif" w:hAnsi="Liberation Serif"/>
          <w:sz w:val="24"/>
          <w:szCs w:val="24"/>
        </w:rPr>
        <w:t xml:space="preserve">-9 классов общеобразовательных организаций (</w:t>
      </w:r>
      <w:r>
        <w:rPr>
          <w:rFonts w:ascii="Liberation Serif" w:hAnsi="Liberation Serif"/>
          <w:sz w:val="24"/>
          <w:szCs w:val="24"/>
        </w:rPr>
        <w:t xml:space="preserve">одобрена</w:t>
      </w:r>
      <w:r>
        <w:rPr>
          <w:rFonts w:ascii="Liberation Serif" w:hAnsi="Liberation Serif"/>
          <w:sz w:val="24"/>
          <w:szCs w:val="24"/>
        </w:rPr>
        <w:t xml:space="preserve"> решением федерального учебно-методического объединения по общему образованию протокол 3/21 от 27.09.2021г.);</w:t>
      </w:r>
      <w:r/>
    </w:p>
    <w:p>
      <w:pPr>
        <w:pStyle w:val="749"/>
        <w:numPr>
          <w:ilvl w:val="0"/>
          <w:numId w:val="23"/>
        </w:numPr>
        <w:ind w:left="993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авторской  программы</w:t>
      </w:r>
      <w:r>
        <w:rPr>
          <w:rFonts w:ascii="Liberation Serif" w:hAnsi="Liberation Serif"/>
          <w:sz w:val="24"/>
          <w:szCs w:val="24"/>
        </w:rPr>
        <w:t xml:space="preserve">: «Основы безопасности жизнедеятельности»: 5—9 классы</w:t>
      </w:r>
      <w:r>
        <w:rPr>
          <w:rFonts w:ascii="Liberation Serif" w:hAnsi="Liberation Serif"/>
          <w:sz w:val="24"/>
          <w:szCs w:val="24"/>
        </w:rPr>
        <w:t xml:space="preserve"> :</w:t>
      </w:r>
      <w:r>
        <w:rPr>
          <w:rFonts w:ascii="Liberation Serif" w:hAnsi="Liberation Serif"/>
          <w:sz w:val="24"/>
          <w:szCs w:val="24"/>
        </w:rPr>
        <w:t xml:space="preserve"> рабочая программа / Н. Ф. Виноградова, Д.</w:t>
      </w:r>
      <w:r>
        <w:rPr>
          <w:rFonts w:ascii="Liberation Serif" w:hAnsi="Liberation Serif"/>
          <w:sz w:val="24"/>
          <w:szCs w:val="24"/>
        </w:rPr>
        <w:t xml:space="preserve"> В. Смирнов, А. Б. </w:t>
      </w:r>
      <w:r>
        <w:rPr>
          <w:rFonts w:ascii="Liberation Serif" w:hAnsi="Liberation Serif"/>
          <w:sz w:val="24"/>
          <w:szCs w:val="24"/>
        </w:rPr>
        <w:t xml:space="preserve">Таранин</w:t>
      </w:r>
      <w:r>
        <w:rPr>
          <w:rFonts w:ascii="Liberation Serif" w:hAnsi="Liberation Serif"/>
          <w:sz w:val="24"/>
          <w:szCs w:val="24"/>
        </w:rPr>
        <w:t xml:space="preserve">. </w:t>
      </w:r>
      <w:r/>
    </w:p>
    <w:p>
      <w:pPr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Цели и задачи предмета ОБЖ на уровне основного общего образования является: 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Настоящая Программа обеспечивает: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•</w:t>
      </w:r>
      <w:r>
        <w:rPr>
          <w:rFonts w:ascii="Liberation Serif" w:hAnsi="Liberation Serif"/>
          <w:sz w:val="24"/>
          <w:szCs w:val="24"/>
        </w:rPr>
        <w:tab/>
        <w:t xml:space="preserve">ясное понимание </w:t>
      </w:r>
      <w:r>
        <w:rPr>
          <w:rFonts w:ascii="Liberation Serif" w:hAnsi="Liberation Serif"/>
          <w:sz w:val="24"/>
          <w:szCs w:val="24"/>
        </w:rPr>
        <w:t xml:space="preserve">обучающимися</w:t>
      </w:r>
      <w:r>
        <w:rPr>
          <w:rFonts w:ascii="Liberation Serif" w:hAnsi="Liberation Serif"/>
          <w:sz w:val="24"/>
          <w:szCs w:val="24"/>
        </w:rPr>
        <w:t xml:space="preserve"> современных проблем безопасности и формирование у подрастающего поколения базового уровня культуры безопасного поведения;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•</w:t>
      </w:r>
      <w:r>
        <w:rPr>
          <w:rFonts w:ascii="Liberation Serif" w:hAnsi="Liberation Serif"/>
          <w:sz w:val="24"/>
          <w:szCs w:val="24"/>
        </w:rPr>
        <w:tab/>
        <w:t xml:space="preserve">прочное усвоение </w:t>
      </w:r>
      <w:r>
        <w:rPr>
          <w:rFonts w:ascii="Liberation Serif" w:hAnsi="Liberation Serif"/>
          <w:sz w:val="24"/>
          <w:szCs w:val="24"/>
        </w:rPr>
        <w:t xml:space="preserve">обучающимися</w:t>
      </w:r>
      <w:r>
        <w:rPr>
          <w:rFonts w:ascii="Liberation Serif" w:hAnsi="Liberation Serif"/>
          <w:sz w:val="24"/>
          <w:szCs w:val="24"/>
        </w:rPr>
        <w:t xml:space="preserve"> 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•</w:t>
      </w:r>
      <w:r>
        <w:rPr>
          <w:rFonts w:ascii="Liberation Serif" w:hAnsi="Liberation Serif"/>
          <w:sz w:val="24"/>
          <w:szCs w:val="24"/>
        </w:rPr>
        <w:tab/>
        <w:t xml:space="preserve">возможность выработки и закрепления у обучающихся умений и навыков, необходимых для последующей жизни;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•</w:t>
      </w:r>
      <w:r>
        <w:rPr>
          <w:rFonts w:ascii="Liberation Serif" w:hAnsi="Liberation Serif"/>
          <w:sz w:val="24"/>
          <w:szCs w:val="24"/>
        </w:rPr>
        <w:tab/>
        <w:t xml:space="preserve">выработку практико-ориентированных компетенций, соответствующих потребностям современности;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•</w:t>
      </w:r>
      <w:r>
        <w:rPr>
          <w:rFonts w:ascii="Liberation Serif" w:hAnsi="Liberation Serif"/>
          <w:sz w:val="24"/>
          <w:szCs w:val="24"/>
        </w:rPr>
        <w:tab/>
        <w:t xml:space="preserve">реализацию оптимального баланса межпредм</w:t>
      </w:r>
      <w:r>
        <w:rPr>
          <w:rFonts w:ascii="Liberation Serif" w:hAnsi="Liberation Serif"/>
          <w:sz w:val="24"/>
          <w:szCs w:val="24"/>
        </w:rPr>
        <w:t xml:space="preserve">етных связей и их </w:t>
      </w:r>
      <w:r>
        <w:rPr>
          <w:rFonts w:ascii="Liberation Serif" w:hAnsi="Liberation Serif"/>
          <w:sz w:val="24"/>
          <w:szCs w:val="24"/>
        </w:rPr>
        <w:t xml:space="preserve">разумное</w:t>
      </w:r>
      <w:r>
        <w:rPr>
          <w:rFonts w:ascii="Liberation Serif" w:hAnsi="Liberation Serif"/>
          <w:sz w:val="24"/>
          <w:szCs w:val="24"/>
        </w:rPr>
        <w:t xml:space="preserve"> взаим</w:t>
      </w:r>
      <w:r>
        <w:rPr>
          <w:rFonts w:ascii="Liberation Serif" w:hAnsi="Liberation Serif"/>
          <w:sz w:val="24"/>
          <w:szCs w:val="24"/>
        </w:rPr>
        <w:t xml:space="preserve">одополнение, способствующее формированию практических умений и навыков.</w:t>
      </w:r>
      <w:r/>
    </w:p>
    <w:p>
      <w:pPr>
        <w:pStyle w:val="749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 Программе содержание предмета О</w:t>
      </w:r>
      <w:r>
        <w:rPr>
          <w:rFonts w:ascii="Liberation Serif" w:hAnsi="Liberation Serif"/>
          <w:sz w:val="24"/>
          <w:szCs w:val="24"/>
        </w:rPr>
        <w:t xml:space="preserve">БЖ стр</w:t>
      </w:r>
      <w:r>
        <w:rPr>
          <w:rFonts w:ascii="Liberation Serif" w:hAnsi="Liberation Serif"/>
          <w:sz w:val="24"/>
          <w:szCs w:val="24"/>
        </w:rPr>
        <w:t xml:space="preserve">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модуль № 1 «Культура безопасности жизнедеятельности в современном обществе»;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модуль № 2 «Безопасность в быту»;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модуль № 3 «Безопасность на транспорте»;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модуль № 4 «Безопасность в общественных местах»;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модуль № 5 «Безопасность в природной среде»;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модуль № 6 «Здоровье и как его сохранить. Основы медицинских знаний»;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модуль № 7 «Безопасность в социуме»;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модуль № 8 «Безопасность в информационном пространстве»;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модуль № 9 «Основы противодействия экстремизму и терроризму»;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модуль № 10 «Взаимодействие личности, общества и государства в обеспечении </w:t>
      </w:r>
      <w:r>
        <w:rPr>
          <w:rFonts w:ascii="Liberation Serif" w:hAnsi="Liberation Serif"/>
          <w:sz w:val="24"/>
          <w:szCs w:val="24"/>
        </w:rPr>
        <w:t xml:space="preserve">без-опасности</w:t>
      </w:r>
      <w:r>
        <w:rPr>
          <w:rFonts w:ascii="Liberation Serif" w:hAnsi="Liberation Serif"/>
          <w:sz w:val="24"/>
          <w:szCs w:val="24"/>
        </w:rPr>
        <w:t xml:space="preserve"> жизни и здоровья населения».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738"/>
        <w:ind w:left="0" w:right="44" w:firstLine="851"/>
        <w:jc w:val="both"/>
        <w:spacing w:after="0" w:line="240" w:lineRule="auto"/>
        <w:rPr>
          <w:rFonts w:ascii="Liberation Serif" w:hAnsi="Liberation Serif"/>
          <w:sz w:val="24"/>
          <w:szCs w:val="24"/>
        </w:rPr>
      </w:pPr>
      <w:r>
        <w:rPr>
          <w:rStyle w:val="754"/>
          <w:rFonts w:ascii="Liberation Serif" w:hAnsi="Liberation Serif" w:eastAsia="№Е"/>
          <w:sz w:val="24"/>
          <w:szCs w:val="24"/>
        </w:rPr>
        <w:t xml:space="preserve">С учётом  программы воспитания МАОУ СОШ №8,</w:t>
      </w:r>
      <w:r>
        <w:rPr>
          <w:rFonts w:ascii="Liberation Serif" w:hAnsi="Liberation Serif"/>
          <w:sz w:val="24"/>
          <w:szCs w:val="24"/>
        </w:rPr>
        <w:t xml:space="preserve"> в рабочей программе отражается реализация воспитательного потенциала урока основы безопасности жизнедеятельности, </w:t>
      </w:r>
      <w:r>
        <w:rPr>
          <w:rFonts w:ascii="Liberation Serif" w:hAnsi="Liberation Serif"/>
          <w:sz w:val="24"/>
          <w:szCs w:val="24"/>
        </w:rPr>
        <w:t xml:space="preserve">который</w:t>
      </w:r>
      <w:r>
        <w:rPr>
          <w:rFonts w:ascii="Liberation Serif" w:hAnsi="Liberation Serif"/>
          <w:sz w:val="24"/>
          <w:szCs w:val="24"/>
        </w:rPr>
        <w:t xml:space="preserve">  предполагает использование различных видов и форм деятельности,  ориентированной  на целевые приоритеты, связанные с возрастными особенностями обучающихся:</w:t>
      </w:r>
      <w:r/>
    </w:p>
    <w:p>
      <w:pPr>
        <w:pStyle w:val="738"/>
        <w:numPr>
          <w:ilvl w:val="0"/>
          <w:numId w:val="24"/>
        </w:num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привлечение внимания обучающихся  к ценностному аспекту изучаемых на уроке явлений, организацию их работы с получаемой на уроке социально значимой информацией – инициирование её обсуждения, высказывания </w:t>
      </w:r>
      <w:r>
        <w:rPr>
          <w:rFonts w:ascii="Liberation Serif" w:hAnsi="Liberation Serif"/>
          <w:sz w:val="24"/>
          <w:szCs w:val="24"/>
        </w:rPr>
        <w:t xml:space="preserve">обучающимися</w:t>
      </w:r>
      <w:r>
        <w:rPr>
          <w:rFonts w:ascii="Liberation Serif" w:hAnsi="Liberation Serif"/>
          <w:sz w:val="24"/>
          <w:szCs w:val="24"/>
        </w:rPr>
        <w:t xml:space="preserve"> своего мнения по её поводу, выработка своего к ней отношения;</w:t>
      </w:r>
      <w:r/>
    </w:p>
    <w:p>
      <w:pPr>
        <w:pStyle w:val="738"/>
        <w:numPr>
          <w:ilvl w:val="0"/>
          <w:numId w:val="24"/>
        </w:num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демонстрацию </w:t>
      </w:r>
      <w:r>
        <w:rPr>
          <w:rFonts w:ascii="Liberation Serif" w:hAnsi="Liberation Serif"/>
          <w:sz w:val="24"/>
          <w:szCs w:val="24"/>
        </w:rPr>
        <w:t xml:space="preserve">обучающимся</w:t>
      </w:r>
      <w:r>
        <w:rPr>
          <w:rFonts w:ascii="Liberation Serif" w:hAnsi="Liberation Serif"/>
          <w:sz w:val="24"/>
          <w:szCs w:val="24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  <w:r/>
    </w:p>
    <w:p>
      <w:pPr>
        <w:pStyle w:val="738"/>
        <w:numPr>
          <w:ilvl w:val="0"/>
          <w:numId w:val="24"/>
        </w:num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</w:t>
      </w:r>
      <w:r>
        <w:rPr>
          <w:rFonts w:ascii="Liberation Serif" w:hAnsi="Liberation Serif"/>
          <w:sz w:val="24"/>
          <w:szCs w:val="24"/>
        </w:rPr>
        <w:t xml:space="preserve">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  <w:r/>
    </w:p>
    <w:p>
      <w:pPr>
        <w:pStyle w:val="738"/>
        <w:numPr>
          <w:ilvl w:val="0"/>
          <w:numId w:val="24"/>
        </w:numPr>
        <w:ind w:left="426"/>
        <w:jc w:val="both"/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</w:t>
      </w:r>
      <w:r>
        <w:rPr>
          <w:rFonts w:ascii="Liberation Serif" w:hAnsi="Liberation Serif"/>
          <w:sz w:val="24"/>
          <w:szCs w:val="24"/>
        </w:rPr>
        <w:t xml:space="preserve">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 </w:t>
      </w:r>
      <w:r/>
    </w:p>
    <w:p>
      <w:pPr>
        <w:pStyle w:val="738"/>
        <w:ind w:left="0" w:right="44" w:firstLine="851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 xml:space="preserve">Учебным п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ланом на изучение ОБЖ отводится 69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 час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ов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.</w:t>
      </w:r>
      <w:r/>
    </w:p>
    <w:p>
      <w:pPr>
        <w:ind w:firstLine="851"/>
        <w:jc w:val="both"/>
        <w:spacing w:after="0" w:line="240" w:lineRule="auto"/>
        <w:shd w:val="clear" w:color="auto" w:fill="ffffff"/>
        <w:tabs>
          <w:tab w:val="left" w:pos="3840" w:leader="none"/>
        </w:tabs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 w:themeColor="text1"/>
          <w:sz w:val="24"/>
          <w:szCs w:val="24"/>
        </w:rPr>
        <w:t xml:space="preserve">Программа реализуется:</w:t>
      </w:r>
      <w:r>
        <w:rPr>
          <w:rFonts w:ascii="Liberation Serif" w:hAnsi="Liberation Serif"/>
          <w:color w:val="000000" w:themeColor="text1"/>
          <w:sz w:val="24"/>
          <w:szCs w:val="24"/>
        </w:rPr>
        <w:tab/>
      </w:r>
      <w:r/>
    </w:p>
    <w:p>
      <w:pPr>
        <w:ind w:firstLine="851"/>
        <w:jc w:val="both"/>
        <w:spacing w:after="0" w:line="240" w:lineRule="auto"/>
        <w:shd w:val="clear" w:color="auto" w:fill="ffffff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- для 8</w:t>
      </w:r>
      <w:r>
        <w:rPr>
          <w:rFonts w:ascii="Liberation Serif" w:hAnsi="Liberation Serif"/>
          <w:b/>
          <w:color w:val="000000"/>
          <w:sz w:val="24"/>
          <w:szCs w:val="24"/>
        </w:rPr>
        <w:t xml:space="preserve"> </w:t>
      </w:r>
      <w:r>
        <w:rPr>
          <w:rFonts w:ascii="Liberation Serif" w:hAnsi="Liberation Serif"/>
          <w:color w:val="000000"/>
          <w:sz w:val="24"/>
          <w:szCs w:val="24"/>
        </w:rPr>
        <w:t xml:space="preserve">кл</w:t>
      </w:r>
      <w:r>
        <w:rPr>
          <w:rFonts w:ascii="Liberation Serif" w:hAnsi="Liberation Serif"/>
          <w:color w:val="000000"/>
          <w:sz w:val="24"/>
          <w:szCs w:val="24"/>
        </w:rPr>
        <w:t xml:space="preserve">асса в объеме 35 часов в год, 1 час</w:t>
      </w:r>
      <w:r>
        <w:rPr>
          <w:rFonts w:ascii="Liberation Serif" w:hAnsi="Liberation Serif"/>
          <w:color w:val="000000"/>
          <w:sz w:val="24"/>
          <w:szCs w:val="24"/>
        </w:rPr>
        <w:t xml:space="preserve"> в неделю;</w:t>
      </w:r>
      <w:r/>
    </w:p>
    <w:p>
      <w:pPr>
        <w:ind w:firstLine="851"/>
        <w:jc w:val="both"/>
        <w:spacing w:after="0" w:line="240" w:lineRule="auto"/>
        <w:shd w:val="clear" w:color="auto" w:fill="ffffff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- для 9 </w:t>
      </w:r>
      <w:r>
        <w:rPr>
          <w:rFonts w:ascii="Liberation Serif" w:hAnsi="Liberation Serif"/>
          <w:color w:val="000000"/>
          <w:sz w:val="24"/>
          <w:szCs w:val="24"/>
        </w:rPr>
        <w:t xml:space="preserve">кл</w:t>
      </w:r>
      <w:r>
        <w:rPr>
          <w:rFonts w:ascii="Liberation Serif" w:hAnsi="Liberation Serif"/>
          <w:color w:val="000000"/>
          <w:sz w:val="24"/>
          <w:szCs w:val="24"/>
        </w:rPr>
        <w:t xml:space="preserve">асса в объеме 34 часов в год, 1 час в неделю.</w:t>
      </w:r>
      <w:r/>
    </w:p>
    <w:p>
      <w:pPr>
        <w:pStyle w:val="749"/>
        <w:jc w:val="both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749"/>
        <w:ind w:firstLine="708"/>
        <w:jc w:val="both"/>
        <w:rPr>
          <w:rFonts w:ascii="Liberation Serif" w:hAnsi="Liberation Serif" w:eastAsia="Calibri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Для изучения предмета используется  УМК:</w:t>
      </w:r>
      <w:r/>
    </w:p>
    <w:p>
      <w:pPr>
        <w:pStyle w:val="738"/>
        <w:numPr>
          <w:ilvl w:val="0"/>
          <w:numId w:val="25"/>
        </w:numPr>
        <w:ind w:left="851" w:hanging="567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Основы безопасности жизнедеятельности. 8 класс: учебное пособие:</w:t>
      </w:r>
      <w:r>
        <w:rPr>
          <w:rFonts w:ascii="Liberation Serif" w:hAnsi="Liberation Serif"/>
          <w:sz w:val="24"/>
          <w:szCs w:val="24"/>
        </w:rPr>
        <w:t xml:space="preserve">  Н. Ф. Виноградова, Д. В. Смирнова, А. Б. </w:t>
      </w:r>
      <w:r>
        <w:rPr>
          <w:rFonts w:ascii="Liberation Serif" w:hAnsi="Liberation Serif"/>
          <w:sz w:val="24"/>
          <w:szCs w:val="24"/>
        </w:rPr>
        <w:t xml:space="preserve">Таранин</w:t>
      </w:r>
      <w:r>
        <w:rPr>
          <w:rFonts w:ascii="Liberation Serif" w:hAnsi="Liberation Serif"/>
          <w:sz w:val="24"/>
          <w:szCs w:val="24"/>
        </w:rPr>
        <w:t xml:space="preserve">. </w:t>
      </w:r>
      <w:r>
        <w:rPr>
          <w:rFonts w:ascii="Liberation Serif" w:hAnsi="Liberation Serif"/>
          <w:sz w:val="24"/>
          <w:szCs w:val="24"/>
        </w:rPr>
        <w:t xml:space="preserve">ФГОС. – М.: Просвещение</w:t>
      </w:r>
      <w:r/>
    </w:p>
    <w:p>
      <w:pPr>
        <w:pStyle w:val="738"/>
        <w:numPr>
          <w:ilvl w:val="0"/>
          <w:numId w:val="25"/>
        </w:numPr>
        <w:ind w:left="851" w:hanging="567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Основы безопасности жизнедеятельности. Рабочая тетрадь.  8 класс: учебное пособие: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Н.Ф.Виноградова</w:t>
      </w:r>
      <w:r>
        <w:rPr>
          <w:rFonts w:ascii="Liberation Serif" w:hAnsi="Liberation Serif"/>
          <w:sz w:val="24"/>
          <w:szCs w:val="24"/>
        </w:rPr>
        <w:t xml:space="preserve">, </w:t>
      </w:r>
      <w:r>
        <w:rPr>
          <w:rFonts w:ascii="Liberation Serif" w:hAnsi="Liberation Serif"/>
          <w:sz w:val="24"/>
          <w:szCs w:val="24"/>
        </w:rPr>
        <w:t xml:space="preserve">Д.В.Смирнов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и др./ под редакцией </w:t>
      </w:r>
      <w:r>
        <w:rPr>
          <w:rFonts w:ascii="Liberation Serif" w:hAnsi="Liberation Serif"/>
          <w:sz w:val="24"/>
          <w:szCs w:val="24"/>
        </w:rPr>
        <w:t xml:space="preserve">Н.Ф.Виноградовой</w:t>
      </w:r>
      <w:r>
        <w:rPr>
          <w:rFonts w:ascii="Liberation Serif" w:hAnsi="Liberation Serif"/>
          <w:sz w:val="24"/>
          <w:szCs w:val="24"/>
        </w:rPr>
        <w:t xml:space="preserve">. ФГОС. – М.: Просвещение</w:t>
      </w:r>
      <w:r/>
    </w:p>
    <w:p>
      <w:pPr>
        <w:pStyle w:val="738"/>
        <w:numPr>
          <w:ilvl w:val="0"/>
          <w:numId w:val="25"/>
        </w:numPr>
        <w:ind w:left="851" w:hanging="567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Основы безопасности жизнедеятельности. Тестов</w:t>
      </w:r>
      <w:r>
        <w:rPr>
          <w:rFonts w:ascii="Liberation Serif" w:hAnsi="Liberation Serif"/>
          <w:color w:val="000000"/>
          <w:sz w:val="24"/>
          <w:szCs w:val="24"/>
        </w:rPr>
        <w:t xml:space="preserve">ый контроль: учебное пособие. 8 </w:t>
      </w:r>
      <w:r>
        <w:rPr>
          <w:rFonts w:ascii="Liberation Serif" w:hAnsi="Liberation Serif"/>
          <w:color w:val="000000"/>
          <w:sz w:val="24"/>
          <w:szCs w:val="24"/>
        </w:rPr>
        <w:t xml:space="preserve">класс. </w:t>
      </w:r>
      <w:r>
        <w:rPr>
          <w:rFonts w:ascii="Liberation Serif" w:hAnsi="Liberation Serif"/>
          <w:sz w:val="24"/>
          <w:szCs w:val="24"/>
        </w:rPr>
        <w:t xml:space="preserve">Д.В</w:t>
      </w:r>
      <w:r>
        <w:rPr>
          <w:rFonts w:ascii="Liberation Serif" w:hAnsi="Liberation Serif"/>
          <w:sz w:val="24"/>
          <w:szCs w:val="24"/>
        </w:rPr>
        <w:t xml:space="preserve">. Смирнов и д</w:t>
      </w:r>
      <w:r>
        <w:rPr>
          <w:rFonts w:ascii="Liberation Serif" w:hAnsi="Liberation Serif"/>
          <w:sz w:val="24"/>
          <w:szCs w:val="24"/>
        </w:rPr>
        <w:t xml:space="preserve">р. ФГОС – М.: Просвещение</w:t>
      </w:r>
      <w:r/>
    </w:p>
    <w:p>
      <w:pPr>
        <w:pStyle w:val="738"/>
        <w:numPr>
          <w:ilvl w:val="0"/>
          <w:numId w:val="25"/>
        </w:numPr>
        <w:ind w:left="851" w:hanging="567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Основы безопасности жизнедеятельности. Тесты. Практические задания. Олимпиады. 8 – 9 клас</w:t>
      </w:r>
      <w:r>
        <w:rPr>
          <w:rFonts w:ascii="Liberation Serif" w:hAnsi="Liberation Serif"/>
          <w:color w:val="000000"/>
          <w:sz w:val="24"/>
          <w:szCs w:val="24"/>
        </w:rPr>
        <w:t xml:space="preserve">сы. Издательство «Легион»</w:t>
      </w:r>
      <w:r/>
    </w:p>
    <w:p>
      <w:pPr>
        <w:pStyle w:val="738"/>
        <w:numPr>
          <w:ilvl w:val="0"/>
          <w:numId w:val="25"/>
        </w:numPr>
        <w:ind w:left="851" w:hanging="567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Основы безопасности жизнедеятельности. 5 – 8 классы. Школьный курс в тестах, играх, крос</w:t>
      </w:r>
      <w:r>
        <w:rPr>
          <w:rFonts w:ascii="Liberation Serif" w:hAnsi="Liberation Serif"/>
          <w:color w:val="000000"/>
          <w:sz w:val="24"/>
          <w:szCs w:val="24"/>
        </w:rPr>
        <w:t xml:space="preserve">свордах и заданиях с картинками: учебное пособие: </w:t>
      </w:r>
      <w:r>
        <w:rPr>
          <w:rFonts w:ascii="Liberation Serif" w:hAnsi="Liberation Serif"/>
          <w:color w:val="000000"/>
          <w:sz w:val="24"/>
          <w:szCs w:val="24"/>
        </w:rPr>
        <w:t xml:space="preserve">Г.П.Попо</w:t>
      </w:r>
      <w:r>
        <w:rPr>
          <w:rFonts w:ascii="Liberation Serif" w:hAnsi="Liberation Serif"/>
          <w:color w:val="000000"/>
          <w:sz w:val="24"/>
          <w:szCs w:val="24"/>
        </w:rPr>
        <w:t xml:space="preserve">ва</w:t>
      </w:r>
      <w:r>
        <w:rPr>
          <w:rFonts w:ascii="Liberation Serif" w:hAnsi="Liberation Serif"/>
          <w:color w:val="000000"/>
          <w:sz w:val="24"/>
          <w:szCs w:val="24"/>
        </w:rPr>
        <w:t xml:space="preserve">. Издательство «Учитель»</w:t>
      </w:r>
      <w:r/>
    </w:p>
    <w:p>
      <w:pPr>
        <w:pStyle w:val="738"/>
        <w:numPr>
          <w:ilvl w:val="0"/>
          <w:numId w:val="25"/>
        </w:numPr>
        <w:ind w:left="851" w:hanging="567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Основы безопасности жизнедеятельности. 9 класс: учебное пособие:  Н. Ф. Виноградова, Д. В. Смирнова, А. Б. </w:t>
      </w:r>
      <w:r>
        <w:rPr>
          <w:rFonts w:ascii="Liberation Serif" w:hAnsi="Liberation Serif"/>
          <w:sz w:val="24"/>
          <w:szCs w:val="24"/>
        </w:rPr>
        <w:t xml:space="preserve">Таранин</w:t>
      </w:r>
      <w:r>
        <w:rPr>
          <w:rFonts w:ascii="Liberation Serif" w:hAnsi="Liberation Serif"/>
          <w:sz w:val="24"/>
          <w:szCs w:val="24"/>
        </w:rPr>
        <w:t xml:space="preserve">. </w:t>
      </w:r>
      <w:r>
        <w:rPr>
          <w:rFonts w:ascii="Liberation Serif" w:hAnsi="Liberation Serif"/>
          <w:sz w:val="24"/>
          <w:szCs w:val="24"/>
        </w:rPr>
        <w:t xml:space="preserve">ФГОС. – М.: Просвещение</w:t>
      </w:r>
      <w:r/>
    </w:p>
    <w:p>
      <w:pPr>
        <w:pStyle w:val="738"/>
        <w:numPr>
          <w:ilvl w:val="0"/>
          <w:numId w:val="25"/>
        </w:numPr>
        <w:ind w:left="851" w:hanging="567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Основы безопасности жизнедеятельности. Рабочая тетрадь.  9 класс: учебное пособие: </w:t>
      </w:r>
      <w:r>
        <w:rPr>
          <w:rFonts w:ascii="Liberation Serif" w:hAnsi="Liberation Serif"/>
          <w:sz w:val="24"/>
          <w:szCs w:val="24"/>
        </w:rPr>
        <w:t xml:space="preserve">Н.Ф.Виноградова</w:t>
      </w:r>
      <w:r>
        <w:rPr>
          <w:rFonts w:ascii="Liberation Serif" w:hAnsi="Liberation Serif"/>
          <w:sz w:val="24"/>
          <w:szCs w:val="24"/>
        </w:rPr>
        <w:t xml:space="preserve">, </w:t>
      </w:r>
      <w:r>
        <w:rPr>
          <w:rFonts w:ascii="Liberation Serif" w:hAnsi="Liberation Serif"/>
          <w:sz w:val="24"/>
          <w:szCs w:val="24"/>
        </w:rPr>
        <w:t xml:space="preserve">Д.В.Смирнов</w:t>
      </w:r>
      <w:r>
        <w:rPr>
          <w:rFonts w:ascii="Liberation Serif" w:hAnsi="Liberation Serif"/>
          <w:sz w:val="24"/>
          <w:szCs w:val="24"/>
        </w:rPr>
        <w:t xml:space="preserve"> и др./ под редакцией </w:t>
      </w:r>
      <w:r>
        <w:rPr>
          <w:rFonts w:ascii="Liberation Serif" w:hAnsi="Liberation Serif"/>
          <w:sz w:val="24"/>
          <w:szCs w:val="24"/>
        </w:rPr>
        <w:t xml:space="preserve">Н.Ф.Виноградовой</w:t>
      </w:r>
      <w:r>
        <w:rPr>
          <w:rFonts w:ascii="Liberation Serif" w:hAnsi="Liberation Serif"/>
          <w:sz w:val="24"/>
          <w:szCs w:val="24"/>
        </w:rPr>
        <w:t xml:space="preserve">. ФГОС. – М.: Просвещение</w:t>
      </w:r>
      <w:r/>
    </w:p>
    <w:p>
      <w:pPr>
        <w:pStyle w:val="749"/>
        <w:jc w:val="both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749"/>
        <w:ind w:left="72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jc w:val="both"/>
        <w:spacing w:after="0"/>
        <w:rPr>
          <w:rFonts w:ascii="Liberation Serif" w:hAnsi="Liberation Serif"/>
          <w:b/>
          <w:i/>
          <w:sz w:val="24"/>
          <w:szCs w:val="24"/>
        </w:rPr>
      </w:pPr>
      <w:r>
        <w:rPr>
          <w:rFonts w:ascii="Liberation Serif" w:hAnsi="Liberation Serif"/>
          <w:b/>
          <w:i/>
          <w:sz w:val="24"/>
          <w:szCs w:val="24"/>
        </w:rPr>
      </w:r>
      <w:r/>
    </w:p>
    <w:p>
      <w:pPr>
        <w:jc w:val="center"/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Планируемые результаты освоения </w:t>
      </w:r>
      <w:r>
        <w:rPr>
          <w:rFonts w:ascii="Liberation Serif" w:hAnsi="Liberation Serif"/>
          <w:b/>
          <w:sz w:val="24"/>
          <w:szCs w:val="24"/>
        </w:rPr>
        <w:t xml:space="preserve">учебного предмета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/>
    </w:p>
    <w:p>
      <w:pPr>
        <w:jc w:val="both"/>
        <w:spacing w:after="0" w:line="240" w:lineRule="auto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jc w:val="both"/>
        <w:spacing w:after="0" w:line="240" w:lineRule="auto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Л</w:t>
      </w:r>
      <w:r>
        <w:rPr>
          <w:rFonts w:ascii="Liberation Serif" w:hAnsi="Liberation Serif"/>
          <w:b/>
          <w:sz w:val="24"/>
          <w:szCs w:val="24"/>
        </w:rPr>
        <w:t xml:space="preserve">ичностные результаты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1. Патриотическое воспитание:</w:t>
      </w:r>
      <w:r/>
    </w:p>
    <w:p>
      <w:pPr>
        <w:pStyle w:val="756"/>
        <w:numPr>
          <w:ilvl w:val="0"/>
          <w:numId w:val="28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осознани</w:t>
      </w:r>
      <w:r>
        <w:rPr>
          <w:rFonts w:ascii="Liberation Serif" w:hAnsi="Liberation Serif"/>
        </w:rPr>
        <w:t xml:space="preserve">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</w:t>
      </w:r>
      <w:r>
        <w:rPr>
          <w:rFonts w:ascii="Liberation Serif" w:hAnsi="Liberation Serif"/>
        </w:rPr>
        <w:t xml:space="preserve">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стране;  </w:t>
      </w:r>
      <w:r/>
    </w:p>
    <w:p>
      <w:pPr>
        <w:pStyle w:val="756"/>
        <w:numPr>
          <w:ilvl w:val="0"/>
          <w:numId w:val="28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формирование чувства гордости за свою Родину, ответственного отношения к выполнению конституционного долга — защите Отечества.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2. Гражданское воспитание:</w:t>
      </w:r>
      <w:r/>
    </w:p>
    <w:p>
      <w:pPr>
        <w:pStyle w:val="756"/>
        <w:numPr>
          <w:ilvl w:val="0"/>
          <w:numId w:val="29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готовность к выполнению обязанностей гражданина и реализации его прав, ува</w:t>
      </w:r>
      <w:r>
        <w:rPr>
          <w:rFonts w:ascii="Liberation Serif" w:hAnsi="Liberation Serif"/>
        </w:rPr>
        <w:t xml:space="preserve">жение прав, свобод и законных интересов других людей; активное участие в жизни семьи,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r>
        <w:rPr>
          <w:rFonts w:ascii="Liberation Serif" w:hAnsi="Liberation Serif"/>
        </w:rPr>
        <w:t xml:space="preserve">представление об основных правах, </w:t>
      </w:r>
      <w:r>
        <w:rPr>
          <w:rFonts w:ascii="Liberation Serif" w:hAnsi="Liberation Serif"/>
        </w:rPr>
        <w:t xml:space="preserve">свободах и обязанностях гражданина, социальных нормах и правилах межличностных отношений в поликультурном и многоконфессиональн</w:t>
      </w:r>
      <w:r>
        <w:rPr>
          <w:rFonts w:ascii="Liberation Serif" w:hAnsi="Liberation Serif"/>
        </w:rPr>
        <w:t xml:space="preserve">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r>
        <w:rPr>
          <w:rFonts w:ascii="Liberation Serif" w:hAnsi="Liberation Serif"/>
        </w:rPr>
        <w:t xml:space="preserve">волонтёрство</w:t>
      </w:r>
      <w:r>
        <w:rPr>
          <w:rFonts w:ascii="Liberation Serif" w:hAnsi="Liberation Serif"/>
        </w:rPr>
        <w:t xml:space="preserve">, помощь людям, нуждающимся в ней);</w:t>
      </w:r>
      <w:r/>
    </w:p>
    <w:p>
      <w:pPr>
        <w:pStyle w:val="756"/>
        <w:numPr>
          <w:ilvl w:val="0"/>
          <w:numId w:val="29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сформированность</w:t>
      </w:r>
      <w:r>
        <w:rPr>
          <w:rFonts w:ascii="Liberation Serif" w:hAnsi="Liberation Serif"/>
        </w:rPr>
        <w:t xml:space="preserve"> активной жизненной по</w:t>
      </w:r>
      <w:r>
        <w:rPr>
          <w:rFonts w:ascii="Liberation Serif" w:hAnsi="Liberation Serif"/>
        </w:rPr>
        <w:t xml:space="preserve">зиции, умений и навыков </w:t>
      </w:r>
      <w:r>
        <w:rPr>
          <w:rFonts w:ascii="Liberation Serif" w:hAnsi="Liberation Serif"/>
        </w:rPr>
        <w:t xml:space="preserve">личного</w:t>
      </w:r>
      <w:r>
        <w:rPr>
          <w:rFonts w:ascii="Liberation Serif" w:hAnsi="Liberation Serif"/>
        </w:rPr>
        <w:t xml:space="preserve">участия</w:t>
      </w:r>
      <w:r>
        <w:rPr>
          <w:rFonts w:ascii="Liberation Serif" w:hAnsi="Liberation Serif"/>
        </w:rPr>
        <w:t xml:space="preserve"> в обеспечении мер безопасности личности, общества и государства;</w:t>
      </w:r>
      <w:r/>
    </w:p>
    <w:p>
      <w:pPr>
        <w:pStyle w:val="756"/>
        <w:numPr>
          <w:ilvl w:val="0"/>
          <w:numId w:val="29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понимание и призна</w:t>
      </w:r>
      <w:r>
        <w:rPr>
          <w:rFonts w:ascii="Liberation Serif" w:hAnsi="Liberation Serif"/>
        </w:rPr>
        <w:t xml:space="preserve">ние особой роли России в обеспечении государственной и международной безопасности, обороны страны,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  <w:r/>
    </w:p>
    <w:p>
      <w:pPr>
        <w:pStyle w:val="756"/>
        <w:numPr>
          <w:ilvl w:val="0"/>
          <w:numId w:val="29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знание и понимание роли государства в противодействии основным вызовам современности: терроризму, экстремизму, незаконному р</w:t>
      </w:r>
      <w:r>
        <w:rPr>
          <w:rFonts w:ascii="Liberation Serif" w:hAnsi="Liberation Serif"/>
        </w:rPr>
        <w:t xml:space="preserve">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3. Духовно-нравственное воспитание:</w:t>
      </w:r>
      <w:r/>
    </w:p>
    <w:p>
      <w:pPr>
        <w:pStyle w:val="756"/>
        <w:numPr>
          <w:ilvl w:val="0"/>
          <w:numId w:val="31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ориентация на моральные ценности и нормы в ситуациях нравственного выбора; готовность оценивать своё поведение и поступки, </w:t>
      </w:r>
      <w:r>
        <w:rPr>
          <w:rFonts w:ascii="Liberation Serif" w:hAnsi="Liberation Serif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  <w:r/>
    </w:p>
    <w:p>
      <w:pPr>
        <w:pStyle w:val="756"/>
        <w:numPr>
          <w:ilvl w:val="0"/>
          <w:numId w:val="30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развитие ответственного о</w:t>
      </w:r>
      <w:r>
        <w:rPr>
          <w:rFonts w:ascii="Liberation Serif" w:hAnsi="Liberation Serif"/>
        </w:rPr>
        <w:t xml:space="preserve">тношения к ведению здорового об</w:t>
      </w:r>
      <w:r>
        <w:rPr>
          <w:rFonts w:ascii="Liberation Serif" w:hAnsi="Liberation Serif"/>
        </w:rPr>
        <w:t xml:space="preserve">раза жизни, исключающего употребление наркотиков, алкоголя, курения и нанесение иного вреда собственному здоровью и здоровью окружающих;</w:t>
      </w:r>
      <w:r/>
    </w:p>
    <w:p>
      <w:pPr>
        <w:pStyle w:val="756"/>
        <w:numPr>
          <w:ilvl w:val="0"/>
          <w:numId w:val="32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формирование личности безопасного типа, осознанного и ответственного отношения к личной безопасности и безопасности других людей.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4. Эстетическое воспитание:</w:t>
      </w:r>
      <w:r/>
    </w:p>
    <w:p>
      <w:pPr>
        <w:pStyle w:val="756"/>
        <w:numPr>
          <w:ilvl w:val="0"/>
          <w:numId w:val="33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формирование гармоничной личности, развитие способности воспринимать, ценить и создавать прекрасное в повседневной жизни;</w:t>
      </w:r>
      <w:r/>
    </w:p>
    <w:p>
      <w:pPr>
        <w:pStyle w:val="756"/>
        <w:numPr>
          <w:ilvl w:val="0"/>
          <w:numId w:val="33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понимание взаимозависимости счастливого юношества и безопасного личного поведения в повседневной жизни.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5. Ценности научного познания:</w:t>
      </w:r>
      <w:r/>
    </w:p>
    <w:p>
      <w:pPr>
        <w:pStyle w:val="756"/>
        <w:numPr>
          <w:ilvl w:val="0"/>
          <w:numId w:val="34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</w:t>
      </w:r>
      <w:r>
        <w:rPr>
          <w:rFonts w:ascii="Liberation Serif" w:hAnsi="Liberation Serif"/>
        </w:rPr>
        <w:t xml:space="preserve">мосвязях человека с природной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r/>
    </w:p>
    <w:p>
      <w:pPr>
        <w:pStyle w:val="756"/>
        <w:numPr>
          <w:ilvl w:val="0"/>
          <w:numId w:val="34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</w:t>
      </w:r>
      <w:r>
        <w:rPr>
          <w:rFonts w:ascii="Liberation Serif" w:hAnsi="Liberation Serif"/>
        </w:rPr>
        <w:t xml:space="preserve">видов</w:t>
      </w:r>
      <w:r>
        <w:rPr>
          <w:rFonts w:ascii="Liberation Serif" w:hAnsi="Liberation Serif"/>
        </w:rPr>
        <w:t xml:space="preserve"> опасных и чрезвычайных ситуаций, которые могут произойти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среды);</w:t>
      </w:r>
      <w:r/>
    </w:p>
    <w:p>
      <w:pPr>
        <w:pStyle w:val="756"/>
        <w:numPr>
          <w:ilvl w:val="0"/>
          <w:numId w:val="34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6. Физическое воспитание, формирование культуры здоровья и эмоционального благополучия:</w:t>
      </w:r>
      <w:r/>
    </w:p>
    <w:p>
      <w:pPr>
        <w:pStyle w:val="756"/>
        <w:numPr>
          <w:ilvl w:val="0"/>
          <w:numId w:val="35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понимание личностного смысла изучения предмета ОБЖ, его значения для безопасной и продуктивной жизнедеятельности человека, общества и государства;</w:t>
      </w:r>
      <w:r/>
    </w:p>
    <w:p>
      <w:pPr>
        <w:pStyle w:val="756"/>
        <w:numPr>
          <w:ilvl w:val="0"/>
          <w:numId w:val="35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</w:t>
      </w:r>
      <w:r>
        <w:rPr>
          <w:rFonts w:ascii="Liberation Serif" w:hAnsi="Liberation Serif"/>
        </w:rPr>
        <w:t xml:space="preserve">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</w:t>
      </w:r>
      <w:r>
        <w:rPr>
          <w:rFonts w:ascii="Liberation Serif" w:hAnsi="Liberation Serif"/>
        </w:rPr>
        <w:t xml:space="preserve">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  <w:r/>
    </w:p>
    <w:p>
      <w:pPr>
        <w:pStyle w:val="756"/>
        <w:numPr>
          <w:ilvl w:val="0"/>
          <w:numId w:val="35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умение принимать себя и других, не осуждая;</w:t>
      </w:r>
      <w:r/>
    </w:p>
    <w:p>
      <w:pPr>
        <w:pStyle w:val="756"/>
        <w:numPr>
          <w:ilvl w:val="0"/>
          <w:numId w:val="35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умение осознавать эмоциональное состояние</w:t>
      </w:r>
      <w:r>
        <w:rPr>
          <w:rFonts w:ascii="Liberation Serif" w:hAnsi="Liberation Serif"/>
        </w:rPr>
        <w:t xml:space="preserve"> себя и других, уметь управлять </w:t>
      </w:r>
      <w:r>
        <w:rPr>
          <w:rFonts w:ascii="Liberation Serif" w:hAnsi="Liberation Serif"/>
        </w:rPr>
        <w:t xml:space="preserve">собственным эмоциональным состоянием;</w:t>
      </w:r>
      <w:r/>
    </w:p>
    <w:p>
      <w:pPr>
        <w:pStyle w:val="756"/>
        <w:numPr>
          <w:ilvl w:val="0"/>
          <w:numId w:val="35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сформированность</w:t>
      </w:r>
      <w:r>
        <w:rPr>
          <w:rFonts w:ascii="Liberation Serif" w:hAnsi="Liberation Serif"/>
        </w:rPr>
        <w:t xml:space="preserve"> навыка рефлексии, признание своего права на ошибку и такого же права другого человека.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7. Трудовое воспитание:</w:t>
      </w:r>
      <w:r/>
    </w:p>
    <w:p>
      <w:pPr>
        <w:pStyle w:val="756"/>
        <w:numPr>
          <w:ilvl w:val="0"/>
          <w:numId w:val="36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</w:t>
      </w:r>
      <w:r>
        <w:rPr>
          <w:rFonts w:ascii="Liberation Serif" w:hAnsi="Liberation Serif"/>
        </w:rPr>
        <w:t xml:space="preserve">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</w:t>
      </w:r>
      <w:r>
        <w:rPr>
          <w:rFonts w:ascii="Liberation Serif" w:hAnsi="Liberation Serif"/>
        </w:rPr>
        <w:t xml:space="preserve">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  <w:r/>
    </w:p>
    <w:p>
      <w:pPr>
        <w:pStyle w:val="756"/>
        <w:numPr>
          <w:ilvl w:val="0"/>
          <w:numId w:val="36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  <w:r/>
    </w:p>
    <w:p>
      <w:pPr>
        <w:pStyle w:val="756"/>
        <w:numPr>
          <w:ilvl w:val="0"/>
          <w:numId w:val="36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  <w:r/>
    </w:p>
    <w:p>
      <w:pPr>
        <w:pStyle w:val="756"/>
        <w:numPr>
          <w:ilvl w:val="0"/>
          <w:numId w:val="36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установка на овладе</w:t>
      </w:r>
      <w:r>
        <w:rPr>
          <w:rFonts w:ascii="Liberation Serif" w:hAnsi="Liberation Serif"/>
        </w:rPr>
        <w:t xml:space="preserve">ние знаниями и умениями предупреждения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8. Экологическое воспитание:</w:t>
      </w:r>
      <w:r/>
    </w:p>
    <w:p>
      <w:pPr>
        <w:pStyle w:val="756"/>
        <w:numPr>
          <w:ilvl w:val="0"/>
          <w:numId w:val="37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ориентация на применение знаний из социальных и естест</w:t>
      </w:r>
      <w:r>
        <w:rPr>
          <w:rFonts w:ascii="Liberation Serif" w:hAnsi="Liberation Serif"/>
        </w:rPr>
        <w:t xml:space="preserve">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</w:t>
      </w:r>
      <w:r>
        <w:rPr>
          <w:rFonts w:ascii="Liberation Serif" w:hAnsi="Liberation Serif"/>
        </w:rPr>
        <w:t xml:space="preserve">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направленности;</w:t>
      </w:r>
      <w:r/>
    </w:p>
    <w:p>
      <w:pPr>
        <w:pStyle w:val="756"/>
        <w:numPr>
          <w:ilvl w:val="0"/>
          <w:numId w:val="37"/>
        </w:numPr>
        <w:ind w:left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749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Метапредметные</w:t>
      </w:r>
      <w:r>
        <w:rPr>
          <w:rFonts w:ascii="Liberation Serif" w:hAnsi="Liberation Serif"/>
          <w:b/>
          <w:sz w:val="24"/>
          <w:szCs w:val="24"/>
        </w:rPr>
        <w:t xml:space="preserve"> результаты</w:t>
      </w:r>
      <w:r>
        <w:rPr>
          <w:rFonts w:ascii="Liberation Serif" w:hAnsi="Liberation Serif"/>
          <w:b/>
          <w:sz w:val="24"/>
          <w:szCs w:val="24"/>
        </w:rPr>
        <w:t xml:space="preserve">  в 8 классе  включают следующие умения и навыки:</w:t>
      </w:r>
      <w:r/>
    </w:p>
    <w:p>
      <w:pPr>
        <w:pStyle w:val="749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pStyle w:val="749"/>
        <w:numPr>
          <w:ilvl w:val="0"/>
          <w:numId w:val="26"/>
        </w:numPr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познавательными действиями</w:t>
      </w:r>
      <w:r>
        <w:rPr>
          <w:rFonts w:ascii="Liberation Serif" w:hAnsi="Liberation Serif"/>
          <w:i/>
          <w:sz w:val="24"/>
          <w:szCs w:val="24"/>
        </w:rPr>
        <w:t xml:space="preserve">.</w:t>
      </w:r>
      <w:r/>
    </w:p>
    <w:p>
      <w:pPr>
        <w:pStyle w:val="756"/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Базовые логические действия:</w:t>
      </w:r>
      <w:r/>
    </w:p>
    <w:p>
      <w:pPr>
        <w:pStyle w:val="749"/>
        <w:numPr>
          <w:ilvl w:val="0"/>
          <w:numId w:val="38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и характеризовать существенные признаки объектов (явлений);</w:t>
      </w:r>
      <w:r/>
    </w:p>
    <w:p>
      <w:pPr>
        <w:pStyle w:val="749"/>
        <w:numPr>
          <w:ilvl w:val="0"/>
          <w:numId w:val="38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устанавливать существенный признак классификации, основания для обобщения и сравнения, критерии проводимого анализа;</w:t>
      </w:r>
      <w:r/>
    </w:p>
    <w:p>
      <w:pPr>
        <w:pStyle w:val="749"/>
        <w:numPr>
          <w:ilvl w:val="0"/>
          <w:numId w:val="38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  <w:r/>
    </w:p>
    <w:p>
      <w:pPr>
        <w:pStyle w:val="749"/>
        <w:numPr>
          <w:ilvl w:val="0"/>
          <w:numId w:val="38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дефициты информации, данных, необходимых для решения поставленной задачи;</w:t>
      </w:r>
      <w:r/>
    </w:p>
    <w:p>
      <w:pPr>
        <w:pStyle w:val="749"/>
        <w:numPr>
          <w:ilvl w:val="0"/>
          <w:numId w:val="38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Базовые исследовательские действия:</w:t>
      </w:r>
      <w:r/>
    </w:p>
    <w:p>
      <w:pPr>
        <w:pStyle w:val="749"/>
        <w:numPr>
          <w:ilvl w:val="0"/>
          <w:numId w:val="39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  <w:r/>
    </w:p>
    <w:p>
      <w:pPr>
        <w:pStyle w:val="749"/>
        <w:numPr>
          <w:ilvl w:val="0"/>
          <w:numId w:val="39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  <w:r/>
    </w:p>
    <w:p>
      <w:pPr>
        <w:pStyle w:val="749"/>
        <w:numPr>
          <w:ilvl w:val="0"/>
          <w:numId w:val="39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  <w:r/>
    </w:p>
    <w:p>
      <w:pPr>
        <w:pStyle w:val="749"/>
        <w:numPr>
          <w:ilvl w:val="0"/>
          <w:numId w:val="39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Работа с информацией:</w:t>
      </w:r>
      <w:r/>
    </w:p>
    <w:p>
      <w:pPr>
        <w:pStyle w:val="749"/>
        <w:numPr>
          <w:ilvl w:val="0"/>
          <w:numId w:val="40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  <w:r/>
    </w:p>
    <w:p>
      <w:pPr>
        <w:pStyle w:val="749"/>
        <w:numPr>
          <w:ilvl w:val="0"/>
          <w:numId w:val="40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выбирать, анализировать, систематизировать и интерпретировать информацию различных видов и форм представления;</w:t>
      </w:r>
      <w:r/>
    </w:p>
    <w:p>
      <w:pPr>
        <w:pStyle w:val="749"/>
        <w:numPr>
          <w:ilvl w:val="0"/>
          <w:numId w:val="40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эффективно запоминать и систематизировать информацию. Овладение системой универсальных познавательных действий обеспечивает </w:t>
      </w:r>
      <w:r>
        <w:rPr>
          <w:rFonts w:ascii="Liberation Serif" w:hAnsi="Liberation Serif"/>
          <w:sz w:val="24"/>
          <w:szCs w:val="24"/>
        </w:rPr>
        <w:t xml:space="preserve">сформированность</w:t>
      </w:r>
      <w:r>
        <w:rPr>
          <w:rFonts w:ascii="Liberation Serif" w:hAnsi="Liberation Serif"/>
          <w:sz w:val="24"/>
          <w:szCs w:val="24"/>
        </w:rPr>
        <w:t xml:space="preserve"> когнитивных навыков обучающихся.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коммуникативными действиями.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Общение:</w:t>
      </w:r>
      <w:r/>
    </w:p>
    <w:p>
      <w:pPr>
        <w:pStyle w:val="749"/>
        <w:numPr>
          <w:ilvl w:val="0"/>
          <w:numId w:val="41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  <w:r/>
    </w:p>
    <w:p>
      <w:pPr>
        <w:pStyle w:val="749"/>
        <w:numPr>
          <w:ilvl w:val="0"/>
          <w:numId w:val="41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распознавать невербальные средства общения, понимать значение социальных знаков и намерения других, уважительно, в корректной форме формулировать свои взгляды;</w:t>
      </w:r>
      <w:r/>
    </w:p>
    <w:p>
      <w:pPr>
        <w:pStyle w:val="749"/>
        <w:numPr>
          <w:ilvl w:val="0"/>
          <w:numId w:val="41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pStyle w:val="749"/>
        <w:numPr>
          <w:ilvl w:val="0"/>
          <w:numId w:val="41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  <w:r/>
    </w:p>
    <w:p>
      <w:pPr>
        <w:pStyle w:val="749"/>
        <w:numPr>
          <w:ilvl w:val="0"/>
          <w:numId w:val="41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Совместная деятельность (сотрудничество):</w:t>
      </w:r>
      <w:r/>
    </w:p>
    <w:p>
      <w:pPr>
        <w:pStyle w:val="749"/>
        <w:numPr>
          <w:ilvl w:val="0"/>
          <w:numId w:val="42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учебной задач</w:t>
      </w:r>
      <w:r>
        <w:rPr>
          <w:rFonts w:ascii="Liberation Serif" w:hAnsi="Liberation Serif"/>
          <w:sz w:val="24"/>
          <w:szCs w:val="24"/>
        </w:rPr>
        <w:t xml:space="preserve">и; 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  <w:r/>
    </w:p>
    <w:p>
      <w:pPr>
        <w:pStyle w:val="749"/>
        <w:numPr>
          <w:ilvl w:val="0"/>
          <w:numId w:val="42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определять свои действия и действ</w:t>
      </w:r>
      <w:r>
        <w:rPr>
          <w:rFonts w:ascii="Liberation Serif" w:hAnsi="Liberation Serif"/>
          <w:sz w:val="24"/>
          <w:szCs w:val="24"/>
        </w:rPr>
        <w:t xml:space="preserve">ия партнёра, которые помогали или затрудняли нахождение общего решения, оценивать качество своего вклада в 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учебными регулятивными действиями.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Самоорганизация:</w:t>
      </w:r>
      <w:r/>
    </w:p>
    <w:p>
      <w:pPr>
        <w:pStyle w:val="749"/>
        <w:numPr>
          <w:ilvl w:val="0"/>
          <w:numId w:val="43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проблемные вопросы, требующие решения в жизненных и учебных ситуациях;</w:t>
      </w:r>
      <w:r/>
    </w:p>
    <w:p>
      <w:pPr>
        <w:pStyle w:val="749"/>
        <w:numPr>
          <w:ilvl w:val="0"/>
          <w:numId w:val="43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аргументированно определять оптимальный вариант принятия решений, самостоятельно составлять алгоритм (часть алгоритма) и способ решения учебной задачи с учётом собственных возможностей и имеющихся ресурсов;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Самоконтроль (рефлексия):</w:t>
      </w:r>
      <w:r/>
    </w:p>
    <w:p>
      <w:pPr>
        <w:pStyle w:val="749"/>
        <w:numPr>
          <w:ilvl w:val="0"/>
          <w:numId w:val="44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давать адекватную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 объяснять причины достижения (</w:t>
      </w:r>
      <w:r>
        <w:rPr>
          <w:rFonts w:ascii="Liberation Serif" w:hAnsi="Liberation Serif"/>
          <w:sz w:val="24"/>
          <w:szCs w:val="24"/>
        </w:rPr>
        <w:t xml:space="preserve">недостижения</w:t>
      </w:r>
      <w:r>
        <w:rPr>
          <w:rFonts w:ascii="Liberation Serif" w:hAnsi="Liberation Serif"/>
          <w:sz w:val="24"/>
          <w:szCs w:val="24"/>
        </w:rPr>
        <w:t xml:space="preserve">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условиям. 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Эмоциональный интеллект:</w:t>
      </w:r>
      <w:r/>
    </w:p>
    <w:p>
      <w:pPr>
        <w:pStyle w:val="749"/>
        <w:numPr>
          <w:ilvl w:val="0"/>
          <w:numId w:val="44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управлять собственными эмоциями и не поддаваться эмоциям других, выявлять и анализировать их причины;</w:t>
      </w:r>
      <w:r/>
    </w:p>
    <w:p>
      <w:pPr>
        <w:pStyle w:val="749"/>
        <w:numPr>
          <w:ilvl w:val="0"/>
          <w:numId w:val="44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ставить себя на место другого человека, понимать мотивы и намерения другого, регулировать способ выражения эмоций.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Принятие себя и других:</w:t>
      </w:r>
      <w:r/>
    </w:p>
    <w:p>
      <w:pPr>
        <w:pStyle w:val="749"/>
        <w:numPr>
          <w:ilvl w:val="0"/>
          <w:numId w:val="45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осознанно относиться к другому человеку, его </w:t>
      </w:r>
      <w:r>
        <w:rPr>
          <w:rFonts w:ascii="Liberation Serif" w:hAnsi="Liberation Serif"/>
          <w:sz w:val="24"/>
          <w:szCs w:val="24"/>
        </w:rPr>
        <w:t xml:space="preserve">мнению, при</w:t>
      </w:r>
      <w:r>
        <w:rPr>
          <w:rFonts w:ascii="Liberation Serif" w:hAnsi="Liberation Serif"/>
          <w:sz w:val="24"/>
          <w:szCs w:val="24"/>
        </w:rPr>
        <w:t xml:space="preserve">знавать право на ошибку свою и чужую;</w:t>
      </w:r>
      <w:r/>
    </w:p>
    <w:p>
      <w:pPr>
        <w:pStyle w:val="749"/>
        <w:numPr>
          <w:ilvl w:val="0"/>
          <w:numId w:val="45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быть открытым себе и другим, осознавать невозможность контроля всего вокруг.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749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Метапредметные</w:t>
      </w:r>
      <w:r>
        <w:rPr>
          <w:rFonts w:ascii="Liberation Serif" w:hAnsi="Liberation Serif"/>
          <w:b/>
          <w:sz w:val="24"/>
          <w:szCs w:val="24"/>
        </w:rPr>
        <w:t xml:space="preserve"> результаты в 9 классе  включают следующие умения и навыки: </w:t>
      </w:r>
      <w:r/>
    </w:p>
    <w:p>
      <w:pPr>
        <w:pStyle w:val="749"/>
        <w:ind w:left="72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br/>
      </w:r>
      <w:r>
        <w:rPr>
          <w:rFonts w:ascii="Liberation Serif" w:hAnsi="Liberation Serif"/>
          <w:i/>
          <w:sz w:val="24"/>
          <w:szCs w:val="24"/>
        </w:rPr>
        <w:t xml:space="preserve">1.</w:t>
      </w:r>
      <w:r>
        <w:rPr>
          <w:rFonts w:ascii="Liberation Serif" w:hAnsi="Liberation Serif"/>
          <w:i/>
          <w:sz w:val="24"/>
          <w:szCs w:val="24"/>
        </w:rPr>
        <w:t xml:space="preserve">Овладение универсаль</w:t>
      </w:r>
      <w:r>
        <w:rPr>
          <w:rFonts w:ascii="Liberation Serif" w:hAnsi="Liberation Serif"/>
          <w:i/>
          <w:sz w:val="24"/>
          <w:szCs w:val="24"/>
        </w:rPr>
        <w:t xml:space="preserve">ными познавательными действиями</w:t>
      </w:r>
      <w:r/>
    </w:p>
    <w:p>
      <w:pPr>
        <w:pStyle w:val="756"/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 xml:space="preserve">Базовые логические действия:</w:t>
      </w:r>
      <w:r/>
    </w:p>
    <w:p>
      <w:pPr>
        <w:pStyle w:val="749"/>
        <w:numPr>
          <w:ilvl w:val="0"/>
          <w:numId w:val="38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и характеризовать существенные признаки объектов (явлений);</w:t>
      </w:r>
      <w:r/>
    </w:p>
    <w:p>
      <w:pPr>
        <w:pStyle w:val="749"/>
        <w:numPr>
          <w:ilvl w:val="0"/>
          <w:numId w:val="38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устанавливать существенный признак классификации, основания для обобщения и сравнения, критерии проводимого анализа;</w:t>
      </w:r>
      <w:r/>
    </w:p>
    <w:p>
      <w:pPr>
        <w:pStyle w:val="749"/>
        <w:numPr>
          <w:ilvl w:val="0"/>
          <w:numId w:val="38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  <w:r/>
    </w:p>
    <w:p>
      <w:pPr>
        <w:pStyle w:val="749"/>
        <w:numPr>
          <w:ilvl w:val="0"/>
          <w:numId w:val="38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дефициты информации, данных, необходимых для решения поставленной задачи;</w:t>
      </w:r>
      <w:r/>
    </w:p>
    <w:p>
      <w:pPr>
        <w:pStyle w:val="749"/>
        <w:numPr>
          <w:ilvl w:val="0"/>
          <w:numId w:val="38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pStyle w:val="749"/>
        <w:numPr>
          <w:ilvl w:val="0"/>
          <w:numId w:val="38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 выбирать способ решения  учебной  задачи (сравнивать несколько вариантов решения, выбирать наиболее подходящий с учётом самостоятельно выделенных критериев).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Базовые исследовательские действия:</w:t>
      </w:r>
      <w:r/>
    </w:p>
    <w:p>
      <w:pPr>
        <w:pStyle w:val="749"/>
        <w:numPr>
          <w:ilvl w:val="0"/>
          <w:numId w:val="39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  <w:r/>
    </w:p>
    <w:p>
      <w:pPr>
        <w:pStyle w:val="749"/>
        <w:numPr>
          <w:ilvl w:val="0"/>
          <w:numId w:val="39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  <w:r/>
    </w:p>
    <w:p>
      <w:pPr>
        <w:pStyle w:val="749"/>
        <w:numPr>
          <w:ilvl w:val="0"/>
          <w:numId w:val="39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  <w:r/>
    </w:p>
    <w:p>
      <w:pPr>
        <w:pStyle w:val="749"/>
        <w:numPr>
          <w:ilvl w:val="0"/>
          <w:numId w:val="39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Работа с информацией:</w:t>
      </w:r>
      <w:r/>
    </w:p>
    <w:p>
      <w:pPr>
        <w:pStyle w:val="749"/>
        <w:numPr>
          <w:ilvl w:val="0"/>
          <w:numId w:val="40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  <w:r/>
    </w:p>
    <w:p>
      <w:pPr>
        <w:pStyle w:val="749"/>
        <w:numPr>
          <w:ilvl w:val="0"/>
          <w:numId w:val="40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выбирать, анализировать, систематизировать и интерпретировать информацию различных видов и форм представления;</w:t>
      </w:r>
      <w:r/>
    </w:p>
    <w:p>
      <w:pPr>
        <w:pStyle w:val="749"/>
        <w:numPr>
          <w:ilvl w:val="0"/>
          <w:numId w:val="40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</w:t>
      </w:r>
      <w:r/>
    </w:p>
    <w:p>
      <w:pPr>
        <w:pStyle w:val="749"/>
        <w:numPr>
          <w:ilvl w:val="0"/>
          <w:numId w:val="40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  <w:r/>
    </w:p>
    <w:p>
      <w:pPr>
        <w:pStyle w:val="749"/>
        <w:numPr>
          <w:ilvl w:val="0"/>
          <w:numId w:val="40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оценивать надёжность информации по критериям, предложенным педагогическим работником или сформулированным самостоятельно;</w:t>
      </w:r>
      <w:r/>
    </w:p>
    <w:p>
      <w:pPr>
        <w:pStyle w:val="749"/>
        <w:numPr>
          <w:ilvl w:val="0"/>
          <w:numId w:val="40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эффективно запоминать и систематизировать информацию. Овладение системой универсальных познавательных действий обеспечивает </w:t>
      </w:r>
      <w:r>
        <w:rPr>
          <w:rFonts w:ascii="Liberation Serif" w:hAnsi="Liberation Serif"/>
          <w:sz w:val="24"/>
          <w:szCs w:val="24"/>
        </w:rPr>
        <w:t xml:space="preserve">сформированность</w:t>
      </w:r>
      <w:r>
        <w:rPr>
          <w:rFonts w:ascii="Liberation Serif" w:hAnsi="Liberation Serif"/>
          <w:sz w:val="24"/>
          <w:szCs w:val="24"/>
        </w:rPr>
        <w:t xml:space="preserve"> когнитивных навыков обучающихся.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коммуникативными действиями.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Общение:</w:t>
      </w:r>
      <w:r/>
    </w:p>
    <w:p>
      <w:pPr>
        <w:pStyle w:val="749"/>
        <w:numPr>
          <w:ilvl w:val="0"/>
          <w:numId w:val="41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  <w:r/>
    </w:p>
    <w:p>
      <w:pPr>
        <w:pStyle w:val="749"/>
        <w:numPr>
          <w:ilvl w:val="0"/>
          <w:numId w:val="41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распознавать невербальные средства общения, понимать значение социальных знаков и намерения других, уважительно, в корректной форме формулировать свои взгляды;</w:t>
      </w:r>
      <w:r/>
    </w:p>
    <w:p>
      <w:pPr>
        <w:pStyle w:val="749"/>
        <w:numPr>
          <w:ilvl w:val="0"/>
          <w:numId w:val="41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pStyle w:val="749"/>
        <w:numPr>
          <w:ilvl w:val="0"/>
          <w:numId w:val="41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  <w:r/>
    </w:p>
    <w:p>
      <w:pPr>
        <w:pStyle w:val="749"/>
        <w:numPr>
          <w:ilvl w:val="0"/>
          <w:numId w:val="41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Совместная деятельность (сотрудничество):</w:t>
      </w:r>
      <w:r/>
    </w:p>
    <w:p>
      <w:pPr>
        <w:pStyle w:val="749"/>
        <w:numPr>
          <w:ilvl w:val="0"/>
          <w:numId w:val="42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учебной задач</w:t>
      </w:r>
      <w:r>
        <w:rPr>
          <w:rFonts w:ascii="Liberation Serif" w:hAnsi="Liberation Serif"/>
          <w:sz w:val="24"/>
          <w:szCs w:val="24"/>
        </w:rPr>
        <w:t xml:space="preserve">и; 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  <w:r/>
    </w:p>
    <w:p>
      <w:pPr>
        <w:pStyle w:val="749"/>
        <w:numPr>
          <w:ilvl w:val="0"/>
          <w:numId w:val="42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определять свои действия и действ</w:t>
      </w:r>
      <w:r>
        <w:rPr>
          <w:rFonts w:ascii="Liberation Serif" w:hAnsi="Liberation Serif"/>
          <w:sz w:val="24"/>
          <w:szCs w:val="24"/>
        </w:rPr>
        <w:t xml:space="preserve">ия партнёра, которые помогали или затрудняли нахождение общего решения, оценивать качество своего вклада в 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  <w:r/>
    </w:p>
    <w:p>
      <w:pPr>
        <w:pStyle w:val="749"/>
        <w:numPr>
          <w:ilvl w:val="0"/>
          <w:numId w:val="42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овладение системой универсальных коммуникативных действий обеспечивает </w:t>
      </w:r>
      <w:r>
        <w:rPr>
          <w:rFonts w:ascii="Liberation Serif" w:hAnsi="Liberation Serif"/>
          <w:sz w:val="24"/>
          <w:szCs w:val="24"/>
        </w:rPr>
        <w:t xml:space="preserve">сформированность</w:t>
      </w:r>
      <w:r>
        <w:rPr>
          <w:rFonts w:ascii="Liberation Serif" w:hAnsi="Liberation Serif"/>
          <w:sz w:val="24"/>
          <w:szCs w:val="24"/>
        </w:rPr>
        <w:t xml:space="preserve"> социальных навыков и эмоционального интеллекта обучающихся.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Овладение универсальными учебными регулятивными действиями.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Самоорганизация:</w:t>
      </w:r>
      <w:r/>
    </w:p>
    <w:p>
      <w:pPr>
        <w:pStyle w:val="749"/>
        <w:numPr>
          <w:ilvl w:val="0"/>
          <w:numId w:val="43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выявлять проблемные вопросы, требующие решения в жизненных и учебных ситуациях;</w:t>
      </w:r>
      <w:r/>
    </w:p>
    <w:p>
      <w:pPr>
        <w:pStyle w:val="749"/>
        <w:numPr>
          <w:ilvl w:val="0"/>
          <w:numId w:val="43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аргументированно определять оптимальный вариант принятия решений, самостоятельно составлять алгоритм (часть алгоритма) и способ решения учебной задачи с учётом собственных возможностей и имеющихся ресурсов;</w:t>
      </w:r>
      <w:r/>
    </w:p>
    <w:p>
      <w:pPr>
        <w:pStyle w:val="749"/>
        <w:numPr>
          <w:ilvl w:val="0"/>
          <w:numId w:val="43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Самоконтроль (рефлексия):</w:t>
      </w:r>
      <w:r/>
    </w:p>
    <w:p>
      <w:pPr>
        <w:pStyle w:val="749"/>
        <w:numPr>
          <w:ilvl w:val="0"/>
          <w:numId w:val="44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давать адекватную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 объяснять причины достижения (</w:t>
      </w:r>
      <w:r>
        <w:rPr>
          <w:rFonts w:ascii="Liberation Serif" w:hAnsi="Liberation Serif"/>
          <w:sz w:val="24"/>
          <w:szCs w:val="24"/>
        </w:rPr>
        <w:t xml:space="preserve">недостижения</w:t>
      </w:r>
      <w:r>
        <w:rPr>
          <w:rFonts w:ascii="Liberation Serif" w:hAnsi="Liberation Serif"/>
          <w:sz w:val="24"/>
          <w:szCs w:val="24"/>
        </w:rPr>
        <w:t xml:space="preserve">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условиям. 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Эмоциональный интеллект:</w:t>
      </w:r>
      <w:r/>
    </w:p>
    <w:p>
      <w:pPr>
        <w:pStyle w:val="749"/>
        <w:numPr>
          <w:ilvl w:val="0"/>
          <w:numId w:val="44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управлять собственными эмоциями и не поддаваться эмоциям других, выявлять и анализировать их причины;</w:t>
      </w:r>
      <w:r/>
    </w:p>
    <w:p>
      <w:pPr>
        <w:pStyle w:val="749"/>
        <w:numPr>
          <w:ilvl w:val="0"/>
          <w:numId w:val="44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ставить себя на место другого человека, понимать мотивы и намерения другого, регулировать способ выражения эмоций.</w:t>
      </w:r>
      <w:r/>
    </w:p>
    <w:p>
      <w:pPr>
        <w:pStyle w:val="749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Принятие себя и других:</w:t>
      </w:r>
      <w:r/>
    </w:p>
    <w:p>
      <w:pPr>
        <w:pStyle w:val="749"/>
        <w:numPr>
          <w:ilvl w:val="0"/>
          <w:numId w:val="45"/>
        </w:num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  <w:r/>
    </w:p>
    <w:p>
      <w:pPr>
        <w:pStyle w:val="749"/>
        <w:ind w:left="36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749"/>
        <w:jc w:val="both"/>
        <w:shd w:val="clear" w:color="auto" w:fill="ffffff" w:themeFill="background1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</w:r>
      <w:r/>
    </w:p>
    <w:p>
      <w:pPr>
        <w:pStyle w:val="749"/>
        <w:jc w:val="both"/>
        <w:shd w:val="clear" w:color="auto" w:fill="ffffff" w:themeFill="background1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  <w:t xml:space="preserve">Предметные результаты</w:t>
      </w:r>
      <w:r/>
    </w:p>
    <w:p>
      <w:pPr>
        <w:pStyle w:val="749"/>
        <w:jc w:val="both"/>
        <w:shd w:val="clear" w:color="auto" w:fill="ffffff" w:themeFill="background1"/>
        <w:rPr>
          <w:rFonts w:ascii="Liberation Serif" w:hAnsi="Liberation Serif"/>
          <w:b/>
          <w:sz w:val="24"/>
          <w:szCs w:val="24"/>
          <w:u w:val="single"/>
        </w:rPr>
      </w:pPr>
      <w:r>
        <w:rPr>
          <w:rFonts w:ascii="Liberation Serif" w:hAnsi="Liberation Serif"/>
          <w:b/>
          <w:color w:val="000000"/>
          <w:sz w:val="24"/>
          <w:szCs w:val="24"/>
        </w:rPr>
        <w:t xml:space="preserve"> </w:t>
      </w:r>
      <w:r>
        <w:rPr>
          <w:rFonts w:ascii="Liberation Serif" w:hAnsi="Liberation Serif"/>
          <w:b/>
          <w:color w:val="000000"/>
          <w:sz w:val="24"/>
          <w:szCs w:val="24"/>
          <w:u w:val="single"/>
        </w:rPr>
        <w:t xml:space="preserve">8 класс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1) </w:t>
      </w:r>
      <w:r>
        <w:rPr>
          <w:rFonts w:ascii="Liberation Serif" w:hAnsi="Liberation Serif"/>
        </w:rPr>
        <w:t xml:space="preserve">сформированность</w:t>
      </w:r>
      <w:r>
        <w:rPr>
          <w:rFonts w:ascii="Liberation Serif" w:hAnsi="Liberation Serif"/>
        </w:rPr>
        <w:t xml:space="preserve"> культуры безопасности жизнедеятельности на основе освоенных знаний и умений, системного и комплексного понимания значимости безопасного поведения в условиях опасных и чрезвычайных ситуаций для личности, общества и государства;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2) </w:t>
      </w:r>
      <w:r>
        <w:rPr>
          <w:rFonts w:ascii="Liberation Serif" w:hAnsi="Liberation Serif"/>
        </w:rPr>
        <w:t xml:space="preserve">сформированность</w:t>
      </w:r>
      <w:r>
        <w:rPr>
          <w:rFonts w:ascii="Liberation Serif" w:hAnsi="Liberation Serif"/>
        </w:rPr>
        <w:t xml:space="preserve">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3) </w:t>
      </w:r>
      <w:r>
        <w:rPr>
          <w:rFonts w:ascii="Liberation Serif" w:hAnsi="Liberation Serif"/>
        </w:rPr>
        <w:t xml:space="preserve">сформированность</w:t>
      </w:r>
      <w:r>
        <w:rPr>
          <w:rFonts w:ascii="Liberation Serif" w:hAnsi="Liberation Serif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4) понимание и признание особой роли России в обеспечении государственной и международной безопасности, обороны страны, в противодействии основным вызовам современности: терроризму, экстремизму, незаконному распространению наркотических средств;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5) </w:t>
      </w:r>
      <w:r>
        <w:rPr>
          <w:rFonts w:ascii="Liberation Serif" w:hAnsi="Liberation Serif"/>
        </w:rPr>
        <w:t xml:space="preserve">сформированность</w:t>
      </w:r>
      <w:r>
        <w:rPr>
          <w:rFonts w:ascii="Liberation Serif" w:hAnsi="Liberation Serif"/>
        </w:rPr>
        <w:t xml:space="preserve"> чувства гордости за свою Родину, ответственного отношения к выполнению конституционного долга — защите Отечества;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6)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числе террористического) характера;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7) понимание причин, механизмов возникновения и последствий распространённых </w:t>
      </w:r>
      <w:r>
        <w:rPr>
          <w:rFonts w:ascii="Liberation Serif" w:hAnsi="Liberation Serif"/>
        </w:rPr>
        <w:t xml:space="preserve">видов</w:t>
      </w:r>
      <w:r>
        <w:rPr>
          <w:rFonts w:ascii="Liberation Serif" w:hAnsi="Liberation Serif"/>
        </w:rPr>
        <w:t xml:space="preserve"> опасных и чрезвычайных ситуаций, которые могут произойти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8) овладение знаниями и умениями применять меры и средства индивидуальной защиты, приёмы рационального и безопасного поведения в опасных и чрезвычайных ситуациях;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9) освоение основ медиц</w:t>
      </w:r>
      <w:r>
        <w:rPr>
          <w:rFonts w:ascii="Liberation Serif" w:hAnsi="Liberation Serif"/>
        </w:rPr>
        <w:t xml:space="preserve">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отравлениях;  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10) умение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11) 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12) овлад</w:t>
      </w:r>
      <w:r>
        <w:rPr>
          <w:rFonts w:ascii="Liberation Serif" w:hAnsi="Liberation Serif"/>
        </w:rPr>
        <w:t xml:space="preserve">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Модуль №1 « Культура безопасности жизнедеятельности в современном обществе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понятия опасной и чрезвычайной ситуации, анализировать, в чём их сходство и различия (виды чрезвычайных ситуаций, в том числе террористического характера);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раскрывать смысл понятия культуры безопасности (как способности предвидеть, по возможности избегать, действовать в опасных ситуациях);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приводить примеры угрозы физическому, психическому здоровью человека и/или нанесения ущерба имуществу, безопасности личности, общества, государства;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классиф</w:t>
      </w:r>
      <w:r>
        <w:rPr>
          <w:rFonts w:ascii="Liberation Serif" w:hAnsi="Liberation Serif"/>
        </w:rPr>
        <w:t xml:space="preserve">ицировать источники опасности и факторы опасности (природные, физические, биологические, химические, психологические, социальные источники опасности — люди, животные, вирусы и бактерии; вещества, предметы и явления), в том числе техногенного происхождения;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раскрывать общие принципы безопасного поведения.  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Модуль № 2 «Безопасность в быту</w:t>
      </w:r>
      <w:r>
        <w:rPr>
          <w:rFonts w:ascii="Liberation Serif" w:hAnsi="Liberation Serif"/>
          <w:b/>
        </w:rPr>
        <w:t xml:space="preserve">»: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особенности жизнеобеспечения жилища;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классифицировать источники опасности в быту (пожароопасные предметы, электроприборы, газовое оборудование, бытовая химия, медикаменты);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знать права, обязанности и ответственность граждан в области пожарной безопасности;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правила безопасного поведения, позволяющие предупредить возникновение опасных ситуаций в быту;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ситуации криминального характера;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знать о правилах вызова экстренных служб и ответственности за ложные сообщения;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при возникновении аварийных ситуаций техногенного происхождения в коммунальных системах жизнеобеспечения (водо- и газоснабжение, канализация, электроэнергетические и тепловые сети);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в ситуациях криминального характера;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при пожаре в жилых и общественных зданиях, в том числе правильно использовать первичные средства пожаротушения.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  <w:color w:val="auto"/>
        </w:rPr>
      </w:pPr>
      <w:r>
        <w:rPr>
          <w:rFonts w:ascii="Liberation Serif" w:hAnsi="Liberation Serif"/>
          <w:b/>
          <w:color w:val="auto"/>
        </w:rPr>
        <w:t xml:space="preserve">М</w:t>
      </w:r>
      <w:r>
        <w:rPr>
          <w:rFonts w:ascii="Liberation Serif" w:hAnsi="Liberation Serif"/>
          <w:b/>
          <w:color w:val="auto"/>
        </w:rPr>
        <w:t xml:space="preserve">одуль № 3 «Безопасность на транспорте</w:t>
      </w:r>
      <w:r>
        <w:rPr>
          <w:rFonts w:ascii="Liberation Serif" w:hAnsi="Liberation Serif"/>
          <w:b/>
          <w:color w:val="auto"/>
        </w:rPr>
        <w:t xml:space="preserve">»: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классифицировать виды опасностей на транспорте (наземный, подземный, железнодорожный, водный, воздушный);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правила дорожного движения, установленные для пешехода, пассажира, водителя велосипеда и иных средств передвижения;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предупреждать возникновение сложных и опасных ситуаций на транспорте, в том числе криминогенного характера и ситуации угрозы террористического акта;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в ситуациях, когда человек стал участником происшествия на транспорте (наземном, подземном, железнодорожном, воздушном, водном), в том числе вызванного террористическим актом.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Модуль</w:t>
      </w:r>
      <w:r>
        <w:rPr>
          <w:rFonts w:ascii="Liberation Serif" w:hAnsi="Liberation Serif"/>
          <w:b/>
        </w:rPr>
        <w:t xml:space="preserve"> № 4 «Б</w:t>
      </w:r>
      <w:r>
        <w:rPr>
          <w:rFonts w:ascii="Liberation Serif" w:hAnsi="Liberation Serif"/>
          <w:b/>
        </w:rPr>
        <w:t xml:space="preserve">езопасность в</w:t>
      </w:r>
      <w:r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  <w:b/>
        </w:rPr>
        <w:t xml:space="preserve">общественных местах</w:t>
      </w:r>
      <w:r>
        <w:rPr>
          <w:rFonts w:ascii="Liberation Serif" w:hAnsi="Liberation Serif"/>
          <w:b/>
        </w:rPr>
        <w:t xml:space="preserve">»: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потенциальные источники опасности в общественных местах, в том числе техногенного происхождения;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и характеризовать ситуации криминогенного и антиобщественного характера (кража, грабёж, мошенничество, хулиганство, ксенофобия);  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правила безопасного поведения в местах массового пребывания людей (в толпе);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знать правила информирования экстренных служб; безопасно действовать при обнаружении в общественных местах бесхозных (потенциально опасных) вещей и предметов; эвакуироваться из общественных мест и зданий;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при возникновении пожара и происшествиях в общественных местах;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в условиях совершения террористического акта, в том числе при захвате и освобождении заложников;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в ситуациях криминогенного и антиобщественного характера.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</w:t>
      </w:r>
      <w:r>
        <w:rPr>
          <w:rFonts w:ascii="Liberation Serif" w:hAnsi="Liberation Serif"/>
          <w:b/>
        </w:rPr>
        <w:t xml:space="preserve">одуль</w:t>
      </w:r>
      <w:r>
        <w:rPr>
          <w:rFonts w:ascii="Liberation Serif" w:hAnsi="Liberation Serif"/>
          <w:b/>
        </w:rPr>
        <w:t xml:space="preserve"> № 5 «Б</w:t>
      </w:r>
      <w:r>
        <w:rPr>
          <w:rFonts w:ascii="Liberation Serif" w:hAnsi="Liberation Serif"/>
          <w:b/>
        </w:rPr>
        <w:t xml:space="preserve">езопасность в природной среде</w:t>
      </w:r>
      <w:r>
        <w:rPr>
          <w:rFonts w:ascii="Liberation Serif" w:hAnsi="Liberation Serif"/>
          <w:b/>
        </w:rPr>
        <w:t xml:space="preserve">»: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раскрывать смысл понятия экологии, экологической культуры, значение экологии для устойчивого развития общества;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помнить и выполнять правила безопасного поведения при неблагоприятной экологической обстановке;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правила безопасного поведения на природе;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правила безопасного поведения на водоёмах в различное время года;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в случае возникновения чрезвычайных ситуаций геологическ</w:t>
      </w:r>
      <w:r>
        <w:rPr>
          <w:rFonts w:ascii="Liberation Serif" w:hAnsi="Liberation Serif"/>
        </w:rPr>
        <w:t xml:space="preserve">ого происхождения (землетрясения, извержения вулкана), чрезвычайных ситуаций метеорологического происхождения (ураганы, бури, смерчи), гидрологического происхождения (наводнения, сели, цунами, снежные лавины), природных пожаров (лесные, торфяные, степные);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правила само- и взаимопомощи </w:t>
      </w:r>
      <w:r>
        <w:rPr>
          <w:rFonts w:ascii="Liberation Serif" w:hAnsi="Liberation Serif"/>
        </w:rPr>
        <w:t xml:space="preserve">терпящим</w:t>
      </w:r>
      <w:r>
        <w:rPr>
          <w:rFonts w:ascii="Liberation Serif" w:hAnsi="Liberation Serif"/>
        </w:rPr>
        <w:t xml:space="preserve"> бедствие на воде;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при автономном существовании в </w:t>
      </w:r>
      <w:r>
        <w:rPr>
          <w:rFonts w:ascii="Liberation Serif" w:hAnsi="Liberation Serif"/>
        </w:rPr>
        <w:t xml:space="preserve">пр</w:t>
      </w:r>
      <w:r>
        <w:rPr>
          <w:rFonts w:ascii="Liberation Serif" w:hAnsi="Liberation Serif"/>
        </w:rPr>
        <w:t xml:space="preserve"> родной среде, учитывая вероятность потери ориентиров (риска заблудиться), встречи с дикими животными, опасными насекомыми, клещами и змеями, ядовитыми грибами и растениями;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знать и применять способы подачи сигнала о помощи.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</w:t>
      </w:r>
      <w:r>
        <w:rPr>
          <w:rFonts w:ascii="Liberation Serif" w:hAnsi="Liberation Serif"/>
          <w:b/>
        </w:rPr>
        <w:t xml:space="preserve">одуль</w:t>
      </w:r>
      <w:r>
        <w:rPr>
          <w:rFonts w:ascii="Liberation Serif" w:hAnsi="Liberation Serif"/>
          <w:b/>
        </w:rPr>
        <w:t xml:space="preserve"> № 6 «З</w:t>
      </w:r>
      <w:r>
        <w:rPr>
          <w:rFonts w:ascii="Liberation Serif" w:hAnsi="Liberation Serif"/>
          <w:b/>
        </w:rPr>
        <w:t xml:space="preserve">доровье и как его сохранить</w:t>
      </w:r>
      <w:r>
        <w:rPr>
          <w:rFonts w:ascii="Liberation Serif" w:hAnsi="Liberation Serif"/>
          <w:b/>
        </w:rPr>
        <w:t xml:space="preserve">.</w:t>
      </w:r>
      <w:r>
        <w:rPr>
          <w:rFonts w:ascii="Liberation Serif" w:hAnsi="Liberation Serif"/>
          <w:b/>
        </w:rPr>
        <w:t xml:space="preserve"> Основы медицинских знаний</w:t>
      </w:r>
      <w:r>
        <w:rPr>
          <w:rFonts w:ascii="Liberation Serif" w:hAnsi="Liberation Serif"/>
          <w:b/>
        </w:rPr>
        <w:t xml:space="preserve">»: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раскрывать смысл понятий здоровья (физического и психического) и здорового образа жизни;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факторы, влияющие на здоровье человека;  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раскрывать понятия заболеваний, зависящих от образа жизни (физических нагрузок, режима труда и отдыха, питания, психического здоровья и психологического благополучия);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сформировать негативное отношение к вредным привычкам (</w:t>
      </w:r>
      <w:r>
        <w:rPr>
          <w:rFonts w:ascii="Liberation Serif" w:hAnsi="Liberation Serif"/>
        </w:rPr>
        <w:t xml:space="preserve">табакокурение</w:t>
      </w:r>
      <w:r>
        <w:rPr>
          <w:rFonts w:ascii="Liberation Serif" w:hAnsi="Liberation Serif"/>
        </w:rPr>
        <w:t xml:space="preserve">, алкоголизм, наркомания, игровая зависимость);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приводить примеры мер защиты от инфекционных и неинфекционных заболеваний;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в случае возникновения чрезвычайных ситуаций биолого-социального происхождения (эпидемии, пандемии);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основные мероприятия, проводимые в Российской Федерации по обеспечению безопасности населения при угрозе и во время чрезвычайных ситуаций биолого-социального характера;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оказывать первую помощь и самопомощь при неотложных состояниях.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</w:t>
      </w:r>
      <w:r>
        <w:rPr>
          <w:rFonts w:ascii="Liberation Serif" w:hAnsi="Liberation Serif"/>
          <w:b/>
        </w:rPr>
        <w:t xml:space="preserve">одуль № 7 «Безопасность в социуме</w:t>
      </w:r>
      <w:r>
        <w:rPr>
          <w:rFonts w:ascii="Liberation Serif" w:hAnsi="Liberation Serif"/>
          <w:b/>
        </w:rPr>
        <w:t xml:space="preserve">»: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приводить примеры межличностного и группового конфликта;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способы избегания и разрешения конфликтных ситуаций;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опасные проявления конфликтов (в том числе насилие, </w:t>
      </w:r>
      <w:r>
        <w:rPr>
          <w:rFonts w:ascii="Liberation Serif" w:hAnsi="Liberation Serif"/>
        </w:rPr>
        <w:t xml:space="preserve">буллинг</w:t>
      </w:r>
      <w:r>
        <w:rPr>
          <w:rFonts w:ascii="Liberation Serif" w:hAnsi="Liberation Serif"/>
        </w:rPr>
        <w:t xml:space="preserve"> (травля);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приводить пр</w:t>
      </w:r>
      <w:r>
        <w:rPr>
          <w:rFonts w:ascii="Liberation Serif" w:hAnsi="Liberation Serif"/>
        </w:rPr>
        <w:t xml:space="preserve">имеры манипуляций (в том числе в целях вовлечения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правила коммуникации с незнакомыми людьми (в том числе с подозрительными людьми, у которых могут иметься преступные намерения);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правила безопасного и комфортного существования со знакомыми людьми и в различных группах, в том числе в семье, классе, коллективе кружка/секции/спортивной команды, группе друзей;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опасности и соблюдать правила безопасного поведения в практике современных молодёжных увлечений;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при опасных проявлениях конфликта и при возможных манипуляциях.  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</w:t>
      </w:r>
      <w:r>
        <w:rPr>
          <w:rFonts w:ascii="Liberation Serif" w:hAnsi="Liberation Serif"/>
          <w:b/>
        </w:rPr>
        <w:t xml:space="preserve">одуль</w:t>
      </w:r>
      <w:r>
        <w:rPr>
          <w:rFonts w:ascii="Liberation Serif" w:hAnsi="Liberation Serif"/>
          <w:b/>
        </w:rPr>
        <w:t xml:space="preserve"> № 8 «Б</w:t>
      </w:r>
      <w:r>
        <w:rPr>
          <w:rFonts w:ascii="Liberation Serif" w:hAnsi="Liberation Serif"/>
          <w:b/>
        </w:rPr>
        <w:t xml:space="preserve">езопасность в информационном пространстве</w:t>
      </w:r>
      <w:r>
        <w:rPr>
          <w:rFonts w:ascii="Liberation Serif" w:hAnsi="Liberation Serif"/>
          <w:b/>
        </w:rPr>
        <w:t xml:space="preserve">»: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приводить примеры</w:t>
      </w:r>
      <w:r>
        <w:rPr>
          <w:rFonts w:ascii="Liberation Serif" w:hAnsi="Liberation Serif"/>
        </w:rPr>
        <w:t xml:space="preserve"> информационных и компьютерных угроз; характеризовать потенциальные риски и угрозы при использовании сети Интернет (далее — Интернет), предупреждать риски и угрозы в Интернете (в том числе вовлечения в экстремистские, террористические и иные деструктивные </w:t>
      </w:r>
      <w:r>
        <w:rPr>
          <w:rFonts w:ascii="Liberation Serif" w:hAnsi="Liberation Serif"/>
        </w:rPr>
        <w:t xml:space="preserve">интернет-сообщества</w:t>
      </w:r>
      <w:r>
        <w:rPr>
          <w:rFonts w:ascii="Liberation Serif" w:hAnsi="Liberation Serif"/>
        </w:rPr>
        <w:t xml:space="preserve">); владеть принципами безопасного использования Интернета; предупреждать возникновение сложных и опасных ситуаций;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и предотвращать потенциальные риски и угрозы при использовании Интернета (например: мошенничество, </w:t>
      </w:r>
      <w:r>
        <w:rPr>
          <w:rFonts w:ascii="Liberation Serif" w:hAnsi="Liberation Serif"/>
        </w:rPr>
        <w:t xml:space="preserve">игромания</w:t>
      </w:r>
      <w:r>
        <w:rPr>
          <w:rFonts w:ascii="Liberation Serif" w:hAnsi="Liberation Serif"/>
        </w:rPr>
        <w:t xml:space="preserve">, деструктивные сообщества в социальных сетях).</w:t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749"/>
        <w:ind w:left="720"/>
        <w:jc w:val="both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  <w:t xml:space="preserve">Предметные результаты изучения ОБЖ в 9 классе включают</w:t>
      </w:r>
      <w:r>
        <w:rPr>
          <w:rFonts w:ascii="Liberation Serif" w:hAnsi="Liberation Serif"/>
          <w:color w:val="000000"/>
          <w:sz w:val="24"/>
          <w:szCs w:val="24"/>
        </w:rPr>
        <w:t xml:space="preserve">: 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</w:t>
      </w:r>
      <w:r>
        <w:rPr>
          <w:rFonts w:ascii="Liberation Serif" w:hAnsi="Liberation Serif"/>
          <w:b/>
        </w:rPr>
        <w:t xml:space="preserve">одуль</w:t>
      </w:r>
      <w:r>
        <w:rPr>
          <w:rFonts w:ascii="Liberation Serif" w:hAnsi="Liberation Serif"/>
          <w:b/>
        </w:rPr>
        <w:t xml:space="preserve"> № 5 «Б</w:t>
      </w:r>
      <w:r>
        <w:rPr>
          <w:rFonts w:ascii="Liberation Serif" w:hAnsi="Liberation Serif"/>
          <w:b/>
        </w:rPr>
        <w:t xml:space="preserve">езопасность в природной среде</w:t>
      </w:r>
      <w:r>
        <w:rPr>
          <w:rFonts w:ascii="Liberation Serif" w:hAnsi="Liberation Serif"/>
          <w:b/>
        </w:rPr>
        <w:t xml:space="preserve">»: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раскрывать смысл понятия экологии, экологической культуры, значение экологии для устойчивого развития общества;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помнить и выполнять правила безопасного поведения при неблагоприятной экологической обстановке;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правила безопасного поведения на природе;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правила безопасного поведения на водоёмах в различное время года;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в случае возникновения чрезвычайных ситуаций геологическ</w:t>
      </w:r>
      <w:r>
        <w:rPr>
          <w:rFonts w:ascii="Liberation Serif" w:hAnsi="Liberation Serif"/>
        </w:rPr>
        <w:t xml:space="preserve">ого происхождения (землетрясения, извержения вулкана), чрезвычайных ситуаций метеорологического происхождения (ураганы, бури, смерчи), гидрологического происхождения (наводнения, сели, цунами, снежные лавины), природных пожаров (лесные, торфяные, степные);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правила само- и взаимопомощи </w:t>
      </w:r>
      <w:r>
        <w:rPr>
          <w:rFonts w:ascii="Liberation Serif" w:hAnsi="Liberation Serif"/>
        </w:rPr>
        <w:t xml:space="preserve">терпящим</w:t>
      </w:r>
      <w:r>
        <w:rPr>
          <w:rFonts w:ascii="Liberation Serif" w:hAnsi="Liberation Serif"/>
        </w:rPr>
        <w:t xml:space="preserve"> бедствие на воде;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при автономном существовании в </w:t>
      </w:r>
      <w:r>
        <w:rPr>
          <w:rFonts w:ascii="Liberation Serif" w:hAnsi="Liberation Serif"/>
        </w:rPr>
        <w:t xml:space="preserve">пр</w:t>
      </w:r>
      <w:r>
        <w:rPr>
          <w:rFonts w:ascii="Liberation Serif" w:hAnsi="Liberation Serif"/>
        </w:rPr>
        <w:t xml:space="preserve"> родной среде, учитывая вероятность потери ориентиров (риска заблудиться), встречи с дикими животными, опасными насекомыми, клещами и змеями, ядовитыми грибами и растениями;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знать и применять способы подачи сигнала о помощи.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</w:t>
      </w:r>
      <w:r>
        <w:rPr>
          <w:rFonts w:ascii="Liberation Serif" w:hAnsi="Liberation Serif"/>
          <w:b/>
        </w:rPr>
        <w:t xml:space="preserve">одуль</w:t>
      </w:r>
      <w:r>
        <w:rPr>
          <w:rFonts w:ascii="Liberation Serif" w:hAnsi="Liberation Serif"/>
          <w:b/>
        </w:rPr>
        <w:t xml:space="preserve"> № 6 «З</w:t>
      </w:r>
      <w:r>
        <w:rPr>
          <w:rFonts w:ascii="Liberation Serif" w:hAnsi="Liberation Serif"/>
          <w:b/>
        </w:rPr>
        <w:t xml:space="preserve">доровье и как его сохранить</w:t>
      </w:r>
      <w:r>
        <w:rPr>
          <w:rFonts w:ascii="Liberation Serif" w:hAnsi="Liberation Serif"/>
          <w:b/>
        </w:rPr>
        <w:t xml:space="preserve">. О</w:t>
      </w:r>
      <w:r>
        <w:rPr>
          <w:rFonts w:ascii="Liberation Serif" w:hAnsi="Liberation Serif"/>
          <w:b/>
        </w:rPr>
        <w:t xml:space="preserve">сновы медицинских знаний</w:t>
      </w:r>
      <w:r>
        <w:rPr>
          <w:rFonts w:ascii="Liberation Serif" w:hAnsi="Liberation Serif"/>
          <w:b/>
        </w:rPr>
        <w:t xml:space="preserve">»: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раскрывать смысл понятий здоровья (физического и психического) и здорового образа жизни;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факторы, влияющие на здоровье человека;  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раскрывать понятия заболеваний, зависящих от образа жизни (физических нагрузок, режима труда и отдыха, питания, психического здоровья и психологического благополучия);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сформировать негативное отношение к вредным привычкам (</w:t>
      </w:r>
      <w:r>
        <w:rPr>
          <w:rFonts w:ascii="Liberation Serif" w:hAnsi="Liberation Serif"/>
        </w:rPr>
        <w:t xml:space="preserve">табакокурение</w:t>
      </w:r>
      <w:r>
        <w:rPr>
          <w:rFonts w:ascii="Liberation Serif" w:hAnsi="Liberation Serif"/>
        </w:rPr>
        <w:t xml:space="preserve">, алкоголизм, наркомания, игровая зависимость);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приводить примеры мер защиты от инфекционных и неинфекционных заболеваний;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в случае возникновения чрезвычайных ситуаций биолого-социального происхождения (эпидемии, пандемии);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основные мероприятия, проводимые в Российской Федерации по обеспечению безопасности населения при угрозе и во время чрезвычайных ситуаций биолого-социального характера;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оказывать первую помощь и самопомощь при неотложных состояниях.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</w:t>
      </w:r>
      <w:r>
        <w:rPr>
          <w:rFonts w:ascii="Liberation Serif" w:hAnsi="Liberation Serif"/>
          <w:b/>
        </w:rPr>
        <w:t xml:space="preserve">одуль</w:t>
      </w:r>
      <w:r>
        <w:rPr>
          <w:rFonts w:ascii="Liberation Serif" w:hAnsi="Liberation Serif"/>
          <w:b/>
        </w:rPr>
        <w:t xml:space="preserve"> № 7 «Б</w:t>
      </w:r>
      <w:r>
        <w:rPr>
          <w:rFonts w:ascii="Liberation Serif" w:hAnsi="Liberation Serif"/>
          <w:b/>
        </w:rPr>
        <w:t xml:space="preserve">езопасность в социуме</w:t>
      </w:r>
      <w:r>
        <w:rPr>
          <w:rFonts w:ascii="Liberation Serif" w:hAnsi="Liberation Serif"/>
          <w:b/>
        </w:rPr>
        <w:t xml:space="preserve">»: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приводить примеры межличностного и группового конфликта;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способы избегания и разрешения конфликтных ситуаций;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опасные проявления конфликтов (в том числе насилие, </w:t>
      </w:r>
      <w:r>
        <w:rPr>
          <w:rFonts w:ascii="Liberation Serif" w:hAnsi="Liberation Serif"/>
        </w:rPr>
        <w:t xml:space="preserve">буллинг</w:t>
      </w:r>
      <w:r>
        <w:rPr>
          <w:rFonts w:ascii="Liberation Serif" w:hAnsi="Liberation Serif"/>
        </w:rPr>
        <w:t xml:space="preserve"> (травля);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приводить пр</w:t>
      </w:r>
      <w:r>
        <w:rPr>
          <w:rFonts w:ascii="Liberation Serif" w:hAnsi="Liberation Serif"/>
        </w:rPr>
        <w:t xml:space="preserve">имеры манипуляций (в том числе в целях вовлечения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правила коммуникации с незнакомыми людьми (в том числе с подозрительными людьми, у которых могут иметься преступные намерения);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соблюдать правила безопасного и комфортного существования со знакомыми людьми и в различных группах, в том числе в семье, классе, коллективе кружка/секции/спортивной команды, группе друзей;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опасности и соблюдать правила безопасного поведения в практике современных молодёжных увлечений;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при опасных проявлениях конфликта и при возможных манипуляциях.  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</w:t>
      </w:r>
      <w:r>
        <w:rPr>
          <w:rFonts w:ascii="Liberation Serif" w:hAnsi="Liberation Serif"/>
          <w:b/>
        </w:rPr>
        <w:t xml:space="preserve">одуль № 8 «Безопасность в информационном пространстве</w:t>
      </w:r>
      <w:r>
        <w:rPr>
          <w:rFonts w:ascii="Liberation Serif" w:hAnsi="Liberation Serif"/>
          <w:b/>
        </w:rPr>
        <w:t xml:space="preserve">»: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приводить примеры</w:t>
      </w:r>
      <w:r>
        <w:rPr>
          <w:rFonts w:ascii="Liberation Serif" w:hAnsi="Liberation Serif"/>
        </w:rPr>
        <w:t xml:space="preserve"> информационных и компьютерных угроз; характеризовать потенциальные риски и угрозы при использовании сети Интернет (далее — Интернет), предупреждать риски и угрозы в Интернете (в том числе вовлечения в экстремистские, террористические и иные деструктивные </w:t>
      </w:r>
      <w:r>
        <w:rPr>
          <w:rFonts w:ascii="Liberation Serif" w:hAnsi="Liberation Serif"/>
        </w:rPr>
        <w:t xml:space="preserve">интернет-сообщества</w:t>
      </w:r>
      <w:r>
        <w:rPr>
          <w:rFonts w:ascii="Liberation Serif" w:hAnsi="Liberation Serif"/>
        </w:rPr>
        <w:t xml:space="preserve">); владеть принципами безопасного использования Интернета; предупреждать возникновение сложных и опасных ситуаций;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и предотвращать потенциальные риски и угрозы при использовании Интернета (например: мошенничество, </w:t>
      </w:r>
      <w:r>
        <w:rPr>
          <w:rFonts w:ascii="Liberation Serif" w:hAnsi="Liberation Serif"/>
        </w:rPr>
        <w:t xml:space="preserve">игромания</w:t>
      </w:r>
      <w:r>
        <w:rPr>
          <w:rFonts w:ascii="Liberation Serif" w:hAnsi="Liberation Serif"/>
        </w:rPr>
        <w:t xml:space="preserve">, деструктивные сообщества в социальных сетях).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</w:t>
      </w:r>
      <w:r>
        <w:rPr>
          <w:rFonts w:ascii="Liberation Serif" w:hAnsi="Liberation Serif"/>
          <w:b/>
        </w:rPr>
        <w:t xml:space="preserve">одуль</w:t>
      </w:r>
      <w:r>
        <w:rPr>
          <w:rFonts w:ascii="Liberation Serif" w:hAnsi="Liberation Serif"/>
          <w:b/>
        </w:rPr>
        <w:t xml:space="preserve"> № 9 «О</w:t>
      </w:r>
      <w:r>
        <w:rPr>
          <w:rFonts w:ascii="Liberation Serif" w:hAnsi="Liberation Serif"/>
          <w:b/>
        </w:rPr>
        <w:t xml:space="preserve">сновы противодействия</w:t>
      </w:r>
      <w:r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  <w:b/>
        </w:rPr>
        <w:t xml:space="preserve">экстремизму и терроризму</w:t>
      </w:r>
      <w:r>
        <w:rPr>
          <w:rFonts w:ascii="Liberation Serif" w:hAnsi="Liberation Serif"/>
          <w:b/>
        </w:rPr>
        <w:t xml:space="preserve">»: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понятия экстремизма, терроризма, их причины и последствия;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сформировать негативное отношение к экстремистской и террористической деятельности;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организационные основы системы противодействия терроризму и экстремизму в Российской Федерации;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распознавать ситуации угрозы террористического акта в доме, в общественном месте;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при обнаружении в общественных местах бесхозных (или опасных) вещей и предметов;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безопасно действовать в условиях совершения террористического акта, в том числе при захвате и освобождении заложников.</w:t>
      </w:r>
      <w:r/>
    </w:p>
    <w:p>
      <w:pPr>
        <w:pStyle w:val="756"/>
        <w:ind w:firstLine="709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М</w:t>
      </w:r>
      <w:r>
        <w:rPr>
          <w:rFonts w:ascii="Liberation Serif" w:hAnsi="Liberation Serif"/>
          <w:b/>
        </w:rPr>
        <w:t xml:space="preserve">одуль</w:t>
      </w:r>
      <w:r>
        <w:rPr>
          <w:rFonts w:ascii="Liberation Serif" w:hAnsi="Liberation Serif"/>
          <w:b/>
        </w:rPr>
        <w:t xml:space="preserve"> № 10 «В</w:t>
      </w:r>
      <w:r>
        <w:rPr>
          <w:rFonts w:ascii="Liberation Serif" w:hAnsi="Liberation Serif"/>
          <w:b/>
        </w:rPr>
        <w:t xml:space="preserve">заимодействие личности, общества и государства в обеспечении </w:t>
      </w:r>
      <w:r>
        <w:rPr>
          <w:rFonts w:ascii="Liberation Serif" w:hAnsi="Liberation Serif"/>
          <w:b/>
        </w:rPr>
        <w:t xml:space="preserve"> </w:t>
      </w:r>
      <w:r>
        <w:rPr>
          <w:rFonts w:ascii="Liberation Serif" w:hAnsi="Liberation Serif"/>
          <w:b/>
        </w:rPr>
        <w:t xml:space="preserve">безопасности жизни и здоровья населения</w:t>
      </w:r>
      <w:r>
        <w:rPr>
          <w:rFonts w:ascii="Liberation Serif" w:hAnsi="Liberation Serif"/>
          <w:b/>
        </w:rPr>
        <w:t xml:space="preserve">»: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роль человека, общества и государства при обеспечении безопасности жизни и здоровья населения в Российской Федерации;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условиях;  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характеризовать основные мероприятия, проводимые в Российской Федерации, по обеспечению безопасности населения при угрозе и во время чрезвычайных ситуаций различного характера;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объяснять правила оповещения и эвакуации населения в условиях чрезвычайных ситуаций;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правилами безопасного поведения и безопасно действовать в различных ситуациях;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владеть способами антикоррупционного поведения с учётом возрастных обязанностей;</w:t>
      </w:r>
      <w:r/>
    </w:p>
    <w:p>
      <w:pPr>
        <w:pStyle w:val="756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информировать население и соответствующие органы о возникновении опасных ситуаций.</w:t>
      </w:r>
      <w:r/>
    </w:p>
    <w:p>
      <w:pPr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74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749"/>
        <w:jc w:val="both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spacing w:after="0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426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Cambria">
    <w:panose1 w:val="02040503050406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MS Mincho">
    <w:panose1 w:val="02020503050405090304"/>
  </w:font>
  <w:font w:name="Times New Roman">
    <w:panose1 w:val="02020603050405020304"/>
  </w:font>
  <w:font w:name="Calibri">
    <w:panose1 w:val="020F0502020204030204"/>
  </w:font>
  <w:font w:name="№Е">
    <w:panose1 w:val="02000000000000000000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29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06" w:hanging="360"/>
      </w:pPr>
      <w:rPr>
        <w:rFonts w:ascii="Symbol" w:hAnsi="Symbol" w:hint="default"/>
        <w:color w:val="231F20"/>
        <w:spacing w:val="-13"/>
        <w:sz w:val="24"/>
        <w:szCs w:val="24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6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82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4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4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4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216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multiLevelType w:val="hybridMultilevel"/>
    <w:lvl w:ilvl="0">
      <w:start w:val="4"/>
      <w:numFmt w:val="bullet"/>
      <w:isLgl w:val="false"/>
      <w:suff w:val="tab"/>
      <w:lvlText w:val=""/>
      <w:lvlJc w:val="left"/>
      <w:pPr>
        <w:ind w:left="786" w:hanging="360"/>
      </w:pPr>
      <w:rPr>
        <w:rFonts w:ascii="Symbol" w:hAnsi="Symbol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4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4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4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20" w:hanging="360"/>
      </w:pPr>
      <w:rPr>
        <w:rFonts w:ascii="Cambria" w:hAnsi="Cambria" w:cs="Cambria" w:eastAsia="Cambria" w:hint="default"/>
        <w:color w:val="231F20"/>
        <w:sz w:val="20"/>
        <w:szCs w:val="20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216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multiLevelType w:val="hybridMultilevel"/>
    <w:lvl w:ilvl="0">
      <w:start w:val="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0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2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4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6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8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0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2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4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66" w:hanging="180"/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40"/>
  </w:num>
  <w:num w:numId="4">
    <w:abstractNumId w:val="25"/>
  </w:num>
  <w:num w:numId="5">
    <w:abstractNumId w:val="22"/>
  </w:num>
  <w:num w:numId="6">
    <w:abstractNumId w:val="24"/>
  </w:num>
  <w:num w:numId="7">
    <w:abstractNumId w:val="28"/>
  </w:num>
  <w:num w:numId="8">
    <w:abstractNumId w:val="38"/>
  </w:num>
  <w:num w:numId="9">
    <w:abstractNumId w:val="42"/>
  </w:num>
  <w:num w:numId="10">
    <w:abstractNumId w:val="33"/>
  </w:num>
  <w:num w:numId="11">
    <w:abstractNumId w:val="17"/>
  </w:num>
  <w:num w:numId="12">
    <w:abstractNumId w:val="44"/>
  </w:num>
  <w:num w:numId="13">
    <w:abstractNumId w:val="29"/>
  </w:num>
  <w:num w:numId="14">
    <w:abstractNumId w:val="18"/>
  </w:num>
  <w:num w:numId="15">
    <w:abstractNumId w:val="14"/>
  </w:num>
  <w:num w:numId="16">
    <w:abstractNumId w:val="39"/>
  </w:num>
  <w:num w:numId="17">
    <w:abstractNumId w:val="8"/>
  </w:num>
  <w:num w:numId="18">
    <w:abstractNumId w:val="12"/>
  </w:num>
  <w:num w:numId="19">
    <w:abstractNumId w:val="1"/>
  </w:num>
  <w:num w:numId="20">
    <w:abstractNumId w:val="0"/>
  </w:num>
  <w:num w:numId="21">
    <w:abstractNumId w:val="4"/>
  </w:num>
  <w:num w:numId="22">
    <w:abstractNumId w:val="36"/>
  </w:num>
  <w:num w:numId="23">
    <w:abstractNumId w:val="10"/>
  </w:num>
  <w:num w:numId="24">
    <w:abstractNumId w:val="27"/>
  </w:num>
  <w:num w:numId="25">
    <w:abstractNumId w:val="43"/>
  </w:num>
  <w:num w:numId="26">
    <w:abstractNumId w:val="9"/>
  </w:num>
  <w:num w:numId="27">
    <w:abstractNumId w:val="2"/>
  </w:num>
  <w:num w:numId="28">
    <w:abstractNumId w:val="7"/>
  </w:num>
  <w:num w:numId="29">
    <w:abstractNumId w:val="16"/>
  </w:num>
  <w:num w:numId="30">
    <w:abstractNumId w:val="3"/>
  </w:num>
  <w:num w:numId="31">
    <w:abstractNumId w:val="37"/>
  </w:num>
  <w:num w:numId="32">
    <w:abstractNumId w:val="23"/>
  </w:num>
  <w:num w:numId="33">
    <w:abstractNumId w:val="15"/>
  </w:num>
  <w:num w:numId="34">
    <w:abstractNumId w:val="35"/>
  </w:num>
  <w:num w:numId="35">
    <w:abstractNumId w:val="31"/>
  </w:num>
  <w:num w:numId="36">
    <w:abstractNumId w:val="32"/>
  </w:num>
  <w:num w:numId="37">
    <w:abstractNumId w:val="20"/>
  </w:num>
  <w:num w:numId="38">
    <w:abstractNumId w:val="11"/>
  </w:num>
  <w:num w:numId="39">
    <w:abstractNumId w:val="30"/>
  </w:num>
  <w:num w:numId="40">
    <w:abstractNumId w:val="41"/>
  </w:num>
  <w:num w:numId="41">
    <w:abstractNumId w:val="34"/>
  </w:num>
  <w:num w:numId="42">
    <w:abstractNumId w:val="6"/>
  </w:num>
  <w:num w:numId="43">
    <w:abstractNumId w:val="21"/>
  </w:num>
  <w:num w:numId="44">
    <w:abstractNumId w:val="19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724"/>
    <w:next w:val="724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727"/>
    <w:link w:val="11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727"/>
    <w:link w:val="725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24"/>
    <w:next w:val="724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727"/>
    <w:link w:val="15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727"/>
    <w:link w:val="726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24"/>
    <w:next w:val="724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727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24"/>
    <w:next w:val="724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727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24"/>
    <w:next w:val="724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727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24"/>
    <w:next w:val="724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727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24"/>
    <w:next w:val="724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727"/>
    <w:link w:val="27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727"/>
    <w:link w:val="739"/>
    <w:uiPriority w:val="10"/>
    <w:rPr>
      <w:sz w:val="48"/>
      <w:szCs w:val="48"/>
    </w:rPr>
  </w:style>
  <w:style w:type="character" w:styleId="35">
    <w:name w:val="Subtitle Char"/>
    <w:basedOn w:val="727"/>
    <w:link w:val="741"/>
    <w:uiPriority w:val="11"/>
    <w:rPr>
      <w:sz w:val="24"/>
      <w:szCs w:val="24"/>
    </w:rPr>
  </w:style>
  <w:style w:type="paragraph" w:styleId="36">
    <w:name w:val="Quote"/>
    <w:basedOn w:val="724"/>
    <w:next w:val="724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24"/>
    <w:next w:val="724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27"/>
    <w:link w:val="750"/>
    <w:uiPriority w:val="99"/>
  </w:style>
  <w:style w:type="character" w:styleId="43">
    <w:name w:val="Footer Char"/>
    <w:basedOn w:val="727"/>
    <w:link w:val="752"/>
    <w:uiPriority w:val="99"/>
  </w:style>
  <w:style w:type="paragraph" w:styleId="44">
    <w:name w:val="Caption"/>
    <w:basedOn w:val="724"/>
    <w:next w:val="7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752"/>
    <w:uiPriority w:val="99"/>
  </w:style>
  <w:style w:type="table" w:styleId="47">
    <w:name w:val="Table Grid Light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3">
    <w:name w:val="footnote text"/>
    <w:basedOn w:val="724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27"/>
    <w:uiPriority w:val="99"/>
    <w:unhideWhenUsed/>
    <w:rPr>
      <w:vertAlign w:val="superscript"/>
    </w:rPr>
  </w:style>
  <w:style w:type="paragraph" w:styleId="176">
    <w:name w:val="endnote text"/>
    <w:basedOn w:val="724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27"/>
    <w:uiPriority w:val="99"/>
    <w:semiHidden/>
    <w:unhideWhenUsed/>
    <w:rPr>
      <w:vertAlign w:val="superscript"/>
    </w:rPr>
  </w:style>
  <w:style w:type="paragraph" w:styleId="179">
    <w:name w:val="toc 1"/>
    <w:basedOn w:val="724"/>
    <w:next w:val="724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24"/>
    <w:next w:val="724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24"/>
    <w:next w:val="724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24"/>
    <w:next w:val="724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24"/>
    <w:next w:val="724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24"/>
    <w:next w:val="724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24"/>
    <w:next w:val="724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24"/>
    <w:next w:val="724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24"/>
    <w:next w:val="724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24"/>
    <w:next w:val="724"/>
    <w:uiPriority w:val="99"/>
    <w:unhideWhenUsed/>
    <w:pPr>
      <w:spacing w:after="0" w:afterAutospacing="0"/>
    </w:pPr>
  </w:style>
  <w:style w:type="paragraph" w:styleId="724" w:default="1">
    <w:name w:val="Normal"/>
    <w:qFormat/>
    <w:rPr>
      <w:rFonts w:ascii="Calibri" w:hAnsi="Calibri" w:cs="Times New Roman" w:eastAsia="Times New Roman"/>
      <w:lang w:eastAsia="ru-RU"/>
    </w:rPr>
  </w:style>
  <w:style w:type="paragraph" w:styleId="725">
    <w:name w:val="Heading 2"/>
    <w:basedOn w:val="724"/>
    <w:next w:val="724"/>
    <w:link w:val="744"/>
    <w:uiPriority w:val="9"/>
    <w:semiHidden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726">
    <w:name w:val="Heading 4"/>
    <w:basedOn w:val="724"/>
    <w:next w:val="724"/>
    <w:link w:val="737"/>
    <w:qFormat/>
    <w:pPr>
      <w:keepNext/>
      <w:spacing w:after="0" w:line="240" w:lineRule="auto"/>
      <w:outlineLvl w:val="3"/>
    </w:pPr>
    <w:rPr>
      <w:rFonts w:ascii="Times New Roman" w:hAnsi="Times New Roman"/>
      <w:b/>
      <w:sz w:val="20"/>
      <w:szCs w:val="20"/>
    </w:rPr>
  </w:style>
  <w:style w:type="character" w:styleId="727" w:default="1">
    <w:name w:val="Default Paragraph Font"/>
    <w:uiPriority w:val="1"/>
    <w:semiHidden/>
    <w:unhideWhenUsed/>
  </w:style>
  <w:style w:type="table" w:styleId="72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9" w:default="1">
    <w:name w:val="No List"/>
    <w:uiPriority w:val="99"/>
    <w:semiHidden/>
    <w:unhideWhenUsed/>
  </w:style>
  <w:style w:type="character" w:styleId="730" w:customStyle="1">
    <w:name w:val="dash041e_0431_044b_0447_043d_044b_0439__char1"/>
    <w:rPr>
      <w:rFonts w:ascii="Times New Roman" w:hAnsi="Times New Roman" w:cs="Times New Roman"/>
      <w:strike w:val="false"/>
      <w:sz w:val="24"/>
      <w:szCs w:val="24"/>
      <w:u w:val="none"/>
    </w:rPr>
  </w:style>
  <w:style w:type="paragraph" w:styleId="731" w:customStyle="1">
    <w:name w:val="dash041e_0431_044b_0447_043d_044b_0439"/>
    <w:basedOn w:val="724"/>
    <w:p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styleId="732" w:customStyle="1">
    <w:name w:val="Основной текст с отступом 2 Знак"/>
    <w:basedOn w:val="727"/>
    <w:link w:val="733"/>
    <w:uiPriority w:val="99"/>
    <w:rPr>
      <w:rFonts w:ascii="Times New Roman" w:hAnsi="Times New Roman"/>
      <w:sz w:val="24"/>
    </w:rPr>
  </w:style>
  <w:style w:type="paragraph" w:styleId="733">
    <w:name w:val="Body Text Indent 2"/>
    <w:basedOn w:val="724"/>
    <w:link w:val="732"/>
    <w:uiPriority w:val="99"/>
    <w:pPr>
      <w:ind w:left="283"/>
      <w:spacing w:after="120" w:line="480" w:lineRule="auto"/>
    </w:pPr>
    <w:rPr>
      <w:rFonts w:ascii="Times New Roman" w:hAnsi="Times New Roman" w:eastAsiaTheme="minorHAnsi" w:cstheme="minorBidi"/>
      <w:sz w:val="24"/>
      <w:lang w:eastAsia="en-US"/>
    </w:rPr>
  </w:style>
  <w:style w:type="character" w:styleId="734" w:customStyle="1">
    <w:name w:val="Основной текст с отступом 2 Знак1"/>
    <w:basedOn w:val="727"/>
    <w:uiPriority w:val="99"/>
    <w:semiHidden/>
    <w:rPr>
      <w:rFonts w:ascii="Calibri" w:hAnsi="Calibri" w:cs="Times New Roman" w:eastAsia="Times New Roman"/>
      <w:lang w:eastAsia="ru-RU"/>
    </w:rPr>
  </w:style>
  <w:style w:type="paragraph" w:styleId="735" w:customStyle="1">
    <w:name w:val="Абзац списка1"/>
    <w:basedOn w:val="724"/>
    <w:uiPriority w:val="99"/>
    <w:pPr>
      <w:ind w:left="720"/>
      <w:spacing w:after="0" w:line="240" w:lineRule="auto"/>
    </w:pPr>
    <w:rPr>
      <w:rFonts w:ascii="Times New Roman" w:hAnsi="Times New Roman"/>
      <w:sz w:val="20"/>
      <w:szCs w:val="20"/>
    </w:rPr>
  </w:style>
  <w:style w:type="table" w:styleId="736">
    <w:name w:val="Table Grid"/>
    <w:basedOn w:val="72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37" w:customStyle="1">
    <w:name w:val="Заголовок 4 Знак"/>
    <w:basedOn w:val="727"/>
    <w:link w:val="726"/>
    <w:rPr>
      <w:rFonts w:ascii="Times New Roman" w:hAnsi="Times New Roman" w:cs="Times New Roman" w:eastAsia="Times New Roman"/>
      <w:b/>
      <w:sz w:val="20"/>
      <w:szCs w:val="20"/>
      <w:lang w:eastAsia="ru-RU"/>
    </w:rPr>
  </w:style>
  <w:style w:type="paragraph" w:styleId="738">
    <w:name w:val="List Paragraph"/>
    <w:basedOn w:val="724"/>
    <w:link w:val="757"/>
    <w:uiPriority w:val="34"/>
    <w:qFormat/>
    <w:pPr>
      <w:contextualSpacing/>
      <w:ind w:left="720"/>
    </w:pPr>
  </w:style>
  <w:style w:type="paragraph" w:styleId="739">
    <w:name w:val="Title"/>
    <w:basedOn w:val="724"/>
    <w:next w:val="724"/>
    <w:link w:val="740"/>
    <w:qFormat/>
    <w:pPr>
      <w:jc w:val="center"/>
      <w:spacing w:after="0" w:line="240" w:lineRule="auto"/>
    </w:pPr>
    <w:rPr>
      <w:rFonts w:ascii="Times New Roman" w:hAnsi="Times New Roman" w:eastAsia="MS Mincho"/>
      <w:b/>
      <w:bCs/>
      <w:sz w:val="24"/>
      <w:szCs w:val="24"/>
      <w:lang w:eastAsia="ar-SA"/>
    </w:rPr>
  </w:style>
  <w:style w:type="character" w:styleId="740" w:customStyle="1">
    <w:name w:val="Название Знак"/>
    <w:basedOn w:val="727"/>
    <w:link w:val="739"/>
    <w:rPr>
      <w:rFonts w:ascii="Times New Roman" w:hAnsi="Times New Roman" w:cs="Times New Roman" w:eastAsia="MS Mincho"/>
      <w:b/>
      <w:bCs/>
      <w:sz w:val="24"/>
      <w:szCs w:val="24"/>
      <w:lang w:eastAsia="ar-SA"/>
    </w:rPr>
  </w:style>
  <w:style w:type="paragraph" w:styleId="741">
    <w:name w:val="Subtitle"/>
    <w:basedOn w:val="724"/>
    <w:next w:val="724"/>
    <w:link w:val="742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742" w:customStyle="1">
    <w:name w:val="Подзаголовок Знак"/>
    <w:basedOn w:val="727"/>
    <w:link w:val="741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743">
    <w:name w:val="Normal (Web)"/>
    <w:basedOn w:val="724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744" w:customStyle="1">
    <w:name w:val="Заголовок 2 Знак"/>
    <w:basedOn w:val="727"/>
    <w:link w:val="725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</w:rPr>
  </w:style>
  <w:style w:type="character" w:styleId="745">
    <w:name w:val="Hyperlink"/>
    <w:basedOn w:val="727"/>
    <w:uiPriority w:val="99"/>
    <w:unhideWhenUsed/>
    <w:rPr>
      <w:color w:val="0000FF"/>
      <w:u w:val="single"/>
    </w:rPr>
  </w:style>
  <w:style w:type="character" w:styleId="746" w:customStyle="1">
    <w:name w:val="dash041e_005f0431_005f044b_005f0447_005f043d_005f044b_005f0439_005f_005fchar1__char1"/>
    <w:rPr>
      <w:rFonts w:ascii="Times New Roman" w:hAnsi="Times New Roman" w:cs="Times New Roman" w:hint="default"/>
      <w:sz w:val="24"/>
      <w:szCs w:val="24"/>
      <w:u w:val="none"/>
    </w:rPr>
  </w:style>
  <w:style w:type="paragraph" w:styleId="747">
    <w:name w:val="Balloon Text"/>
    <w:basedOn w:val="724"/>
    <w:link w:val="74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48" w:customStyle="1">
    <w:name w:val="Текст выноски Знак"/>
    <w:basedOn w:val="727"/>
    <w:link w:val="747"/>
    <w:uiPriority w:val="99"/>
    <w:semiHidden/>
    <w:rPr>
      <w:rFonts w:ascii="Tahoma" w:hAnsi="Tahoma" w:cs="Tahoma" w:eastAsia="Times New Roman"/>
      <w:sz w:val="16"/>
      <w:szCs w:val="16"/>
      <w:lang w:eastAsia="ru-RU"/>
    </w:rPr>
  </w:style>
  <w:style w:type="paragraph" w:styleId="749">
    <w:name w:val="No Spacing"/>
    <w:uiPriority w:val="1"/>
    <w:qFormat/>
    <w:pPr>
      <w:spacing w:after="0" w:line="240" w:lineRule="auto"/>
    </w:pPr>
    <w:rPr>
      <w:rFonts w:ascii="Calibri" w:hAnsi="Calibri" w:cs="Times New Roman" w:eastAsia="Times New Roman"/>
      <w:lang w:eastAsia="ru-RU"/>
    </w:rPr>
  </w:style>
  <w:style w:type="paragraph" w:styleId="750">
    <w:name w:val="Header"/>
    <w:basedOn w:val="724"/>
    <w:link w:val="751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51" w:customStyle="1">
    <w:name w:val="Верхний колонтитул Знак"/>
    <w:basedOn w:val="727"/>
    <w:link w:val="750"/>
    <w:uiPriority w:val="99"/>
    <w:semiHidden/>
    <w:rPr>
      <w:rFonts w:ascii="Calibri" w:hAnsi="Calibri" w:cs="Times New Roman" w:eastAsia="Times New Roman"/>
      <w:lang w:eastAsia="ru-RU"/>
    </w:rPr>
  </w:style>
  <w:style w:type="paragraph" w:styleId="752">
    <w:name w:val="Footer"/>
    <w:basedOn w:val="724"/>
    <w:link w:val="753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53" w:customStyle="1">
    <w:name w:val="Нижний колонтитул Знак"/>
    <w:basedOn w:val="727"/>
    <w:link w:val="752"/>
    <w:uiPriority w:val="99"/>
    <w:semiHidden/>
    <w:rPr>
      <w:rFonts w:ascii="Calibri" w:hAnsi="Calibri" w:cs="Times New Roman" w:eastAsia="Times New Roman"/>
      <w:lang w:eastAsia="ru-RU"/>
    </w:rPr>
  </w:style>
  <w:style w:type="character" w:styleId="754" w:customStyle="1">
    <w:name w:val="CharAttribute512"/>
    <w:rPr>
      <w:rFonts w:ascii="Times New Roman" w:eastAsia="Times New Roman"/>
      <w:sz w:val="28"/>
    </w:rPr>
  </w:style>
  <w:style w:type="character" w:styleId="755" w:customStyle="1">
    <w:name w:val="CharAttribute501"/>
    <w:uiPriority w:val="99"/>
    <w:rPr>
      <w:rFonts w:ascii="Times New Roman" w:eastAsia="Times New Roman"/>
      <w:i/>
      <w:sz w:val="28"/>
      <w:u w:val="single"/>
    </w:rPr>
  </w:style>
  <w:style w:type="paragraph" w:styleId="756" w:customStyle="1">
    <w:name w:val="Default"/>
    <w:pPr>
      <w:spacing w:after="0" w:line="240" w:lineRule="auto"/>
    </w:pPr>
    <w:rPr>
      <w:rFonts w:ascii="Times New Roman" w:hAnsi="Times New Roman" w:cs="Times New Roman" w:eastAsia="Times New Roman"/>
      <w:color w:val="000000"/>
      <w:sz w:val="24"/>
      <w:szCs w:val="24"/>
      <w:lang w:eastAsia="ru-RU"/>
    </w:rPr>
  </w:style>
  <w:style w:type="character" w:styleId="757" w:customStyle="1">
    <w:name w:val="Абзац списка Знак"/>
    <w:link w:val="738"/>
    <w:uiPriority w:val="1"/>
    <w:qFormat/>
    <w:rPr>
      <w:rFonts w:ascii="Calibri" w:hAnsi="Calibri" w:cs="Times New Roman" w:eastAsia="Times New Roman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EFFC5279-1C0C-4E5F-9D42-8518D10EA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Krokoz™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54</cp:revision>
  <dcterms:created xsi:type="dcterms:W3CDTF">2020-12-20T16:38:00Z</dcterms:created>
  <dcterms:modified xsi:type="dcterms:W3CDTF">2022-10-12T10:24:53Z</dcterms:modified>
</cp:coreProperties>
</file>