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0" w:lineRule="atLeast"/>
        <w:widowControl w:val="off"/>
        <w:rPr>
          <w:rFonts w:ascii="Times New Roman" w:hAnsi="Times New Roman" w:cs="Times New Roman"/>
          <w:b/>
          <w:sz w:val="24"/>
          <w:szCs w:val="24"/>
        </w:rPr>
      </w:pPr>
      <w:r/>
      <w:bookmarkStart w:id="0" w:name="_GoBack"/>
      <w:r>
        <w:rPr>
          <w:rFonts w:ascii="Times New Roman" w:hAnsi="Times New Roman" w:cs="Times New Roman"/>
          <w:b/>
          <w:sz w:val="24"/>
          <w:szCs w:val="24"/>
        </w:rPr>
      </w:r>
      <w:bookmarkEnd w:id="0"/>
      <w:r/>
      <w:r/>
    </w:p>
    <w:p>
      <w:pPr>
        <w:jc w:val="center"/>
        <w:spacing w:after="0" w:line="0" w:lineRule="atLeast"/>
        <w:widowControl w:val="off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Аннотация к рабочей программе по предмету «Родной язык (русский)»</w:t>
      </w:r>
      <w:r/>
    </w:p>
    <w:p>
      <w:pPr>
        <w:spacing w:after="0" w:line="0" w:lineRule="atLeast"/>
        <w:widowControl w:val="off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/>
    </w:p>
    <w:p>
      <w:pPr>
        <w:ind w:firstLine="425"/>
        <w:jc w:val="both"/>
        <w:spacing w:after="0" w:line="0" w:lineRule="atLeast"/>
        <w:widowControl w:val="off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Рабочая программа уч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ебного предмета «Родной язы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к(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русский)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»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обучающихся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5-9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составлена на основании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следующих нормативно-правовых документов и материалов:</w:t>
      </w:r>
      <w:r/>
    </w:p>
    <w:p>
      <w:pPr>
        <w:pStyle w:val="706"/>
        <w:numPr>
          <w:ilvl w:val="0"/>
          <w:numId w:val="27"/>
        </w:numPr>
        <w:ind w:left="0" w:firstLine="425"/>
        <w:jc w:val="both"/>
        <w:spacing w:line="0" w:lineRule="atLeast"/>
        <w:widowControl w:val="off"/>
      </w:pPr>
      <w:r>
        <w:t xml:space="preserve">федерального закона "Об образовании в Российской Федерации" от 29.12.2013 № 273-ФЗ (п.6 ст.28);</w:t>
      </w:r>
      <w:r/>
    </w:p>
    <w:p>
      <w:pPr>
        <w:pStyle w:val="706"/>
        <w:numPr>
          <w:ilvl w:val="0"/>
          <w:numId w:val="27"/>
        </w:numPr>
        <w:ind w:left="0" w:firstLine="425"/>
        <w:jc w:val="both"/>
        <w:spacing w:line="0" w:lineRule="atLeast"/>
        <w:shd w:val="clear" w:color="auto" w:fill="ffffff" w:themeFill="background1"/>
        <w:rPr>
          <w:b/>
        </w:rPr>
      </w:pPr>
      <w:r>
        <w:t xml:space="preserve">федерального государственного образовательного стандарта основного общего образования (пр</w:t>
      </w:r>
      <w:r>
        <w:t xml:space="preserve">иказ Министерства просвещения </w:t>
      </w:r>
      <w:r>
        <w:t xml:space="preserve"> Российской Федерации от 31.05.2021 № 287</w:t>
      </w:r>
      <w:r>
        <w:t xml:space="preserve">);   </w:t>
      </w:r>
      <w:r/>
    </w:p>
    <w:p>
      <w:pPr>
        <w:pStyle w:val="706"/>
        <w:numPr>
          <w:ilvl w:val="0"/>
          <w:numId w:val="26"/>
        </w:numPr>
        <w:ind w:left="0" w:firstLine="414"/>
        <w:jc w:val="both"/>
        <w:spacing w:line="0" w:lineRule="atLeast"/>
        <w:shd w:val="clear" w:color="auto" w:fill="ffffff" w:themeFill="background1"/>
      </w:pPr>
      <w:r>
        <w:t xml:space="preserve">примерной </w:t>
      </w:r>
      <w:r>
        <w:t xml:space="preserve">рабочей программы по предмету «</w:t>
      </w:r>
      <w:r>
        <w:t xml:space="preserve">Родной  язык (русский) на уровне основного общего образования для 5-9 классов общеобразовательных организаций (</w:t>
      </w:r>
      <w:r>
        <w:t xml:space="preserve">одобрена</w:t>
      </w:r>
      <w:r>
        <w:t xml:space="preserve"> решением федерального учебно-методического объединения по общему образованию протокол 3/21 от 27.09.2021г.);</w:t>
      </w:r>
      <w:r/>
    </w:p>
    <w:p>
      <w:pPr>
        <w:pStyle w:val="706"/>
        <w:numPr>
          <w:ilvl w:val="0"/>
          <w:numId w:val="26"/>
        </w:numPr>
        <w:ind w:left="0" w:firstLine="414"/>
        <w:jc w:val="both"/>
        <w:spacing w:line="0" w:lineRule="atLeast"/>
        <w:rPr>
          <w:color w:val="0D0D0D"/>
          <w:lang w:eastAsia="en-US"/>
        </w:rPr>
      </w:pPr>
      <w:r>
        <w:rPr>
          <w:color w:val="0D0D0D"/>
          <w:lang w:eastAsia="en-US"/>
        </w:rPr>
        <w:t xml:space="preserve">примерной раб</w:t>
      </w:r>
      <w:r>
        <w:rPr>
          <w:color w:val="0D0D0D"/>
          <w:lang w:eastAsia="en-US"/>
        </w:rPr>
        <w:t xml:space="preserve">очей программы «Родной</w:t>
      </w:r>
      <w:r>
        <w:rPr>
          <w:color w:val="0D0D0D"/>
          <w:lang w:eastAsia="en-US"/>
        </w:rPr>
        <w:t xml:space="preserve"> язык</w:t>
      </w:r>
      <w:r>
        <w:rPr>
          <w:color w:val="0D0D0D"/>
          <w:lang w:eastAsia="en-US"/>
        </w:rPr>
        <w:t xml:space="preserve">(русский)</w:t>
      </w:r>
      <w:r>
        <w:rPr>
          <w:color w:val="0D0D0D"/>
          <w:lang w:eastAsia="en-US"/>
        </w:rPr>
        <w:t xml:space="preserve">» для</w:t>
      </w:r>
      <w:r>
        <w:rPr>
          <w:color w:val="0D0D0D"/>
          <w:lang w:eastAsia="en-US"/>
        </w:rPr>
        <w:t xml:space="preserve">обучающихся 5-9 классов общеобразовательных организаций под редакцией О. М. Александровой.  </w:t>
      </w:r>
      <w:r/>
    </w:p>
    <w:p>
      <w:pPr>
        <w:pStyle w:val="706"/>
        <w:ind w:left="0"/>
        <w:spacing w:line="0" w:lineRule="atLeast"/>
        <w:rPr>
          <w:color w:val="0D0D0D"/>
          <w:lang w:eastAsia="en-US"/>
        </w:rPr>
      </w:pPr>
      <w:r>
        <w:rPr>
          <w:color w:val="0D0D0D"/>
          <w:lang w:eastAsia="en-US"/>
        </w:rPr>
      </w:r>
      <w:r/>
    </w:p>
    <w:p>
      <w:pPr>
        <w:jc w:val="both"/>
        <w:spacing w:after="0" w:line="0" w:lineRule="atLeast"/>
        <w:shd w:val="clear" w:color="auto" w:fill="ffffff"/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bCs/>
          <w:color w:val="000000"/>
          <w:sz w:val="24"/>
          <w:szCs w:val="24"/>
        </w:rPr>
        <w:t xml:space="preserve">Основные </w:t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4"/>
        </w:rPr>
        <w:t xml:space="preserve">цели и задачи</w:t>
      </w:r>
      <w:r>
        <w:rPr>
          <w:rFonts w:ascii="Times New Roman" w:hAnsi="Times New Roman" w:cs="Times New Roman" w:eastAsia="Times New Roman"/>
          <w:bCs/>
          <w:color w:val="000000"/>
          <w:sz w:val="24"/>
          <w:szCs w:val="24"/>
        </w:rPr>
        <w:t xml:space="preserve"> изучения русского языка в основной школе:</w:t>
      </w:r>
      <w:r/>
    </w:p>
    <w:p>
      <w:pPr>
        <w:ind w:firstLine="851"/>
        <w:jc w:val="both"/>
        <w:spacing w:after="0" w:line="0" w:lineRule="atLeast"/>
        <w:shd w:val="clear" w:color="auto" w:fill="ffffff"/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Программа у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чебного предмета «Родной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 язык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 (русский)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» разработана для функционирующих в субъектах Российской Федерации образовательных организаций, р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 </w:t>
      </w:r>
      <w:r/>
    </w:p>
    <w:p>
      <w:pPr>
        <w:ind w:firstLine="851"/>
        <w:jc w:val="both"/>
        <w:spacing w:after="0" w:line="0" w:lineRule="atLeast"/>
        <w:shd w:val="clear" w:color="auto" w:fill="ffffff"/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В соответствии с этим в курсе русского родного языка актуализируются следующие цели: </w:t>
      </w:r>
      <w:r/>
    </w:p>
    <w:p>
      <w:pPr>
        <w:ind w:firstLine="851"/>
        <w:jc w:val="both"/>
        <w:spacing w:after="0" w:line="0" w:lineRule="atLeast"/>
        <w:shd w:val="clear" w:color="auto" w:fill="ffffff"/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ab/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 воспитание уважительного отношения к культурам и языкам народов России; овладение культурой межнационального общения; </w:t>
      </w:r>
      <w:r/>
    </w:p>
    <w:p>
      <w:pPr>
        <w:ind w:firstLine="851"/>
        <w:jc w:val="both"/>
        <w:spacing w:after="0" w:line="0" w:lineRule="atLeast"/>
        <w:shd w:val="clear" w:color="auto" w:fill="ffffff"/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ab/>
        <w:t xml:space="preserve">совершенствование коммуникативных умений и культуры речи, обеспечивающих свободное владение русским лите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 </w:t>
      </w:r>
      <w:r/>
    </w:p>
    <w:p>
      <w:pPr>
        <w:ind w:firstLine="851"/>
        <w:jc w:val="both"/>
        <w:spacing w:after="0" w:line="0" w:lineRule="atLeast"/>
        <w:shd w:val="clear" w:color="auto" w:fill="ffffff"/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ab/>
        <w:t xml:space="preserve"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 о русском речевом этикете; </w:t>
      </w:r>
      <w:r/>
    </w:p>
    <w:p>
      <w:pPr>
        <w:ind w:firstLine="851"/>
        <w:jc w:val="both"/>
        <w:spacing w:after="0" w:line="0" w:lineRule="atLeast"/>
        <w:shd w:val="clear" w:color="auto" w:fill="ffffff"/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ab/>
        <w:t xml:space="preserve">совершенствование умений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 </w:t>
      </w:r>
      <w:r/>
    </w:p>
    <w:p>
      <w:pPr>
        <w:ind w:firstLine="851"/>
        <w:jc w:val="both"/>
        <w:spacing w:after="0" w:line="0" w:lineRule="atLeast"/>
        <w:shd w:val="clear" w:color="auto" w:fill="ffffff"/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•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ab/>
        <w:t xml:space="preserve"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  <w:r/>
    </w:p>
    <w:p>
      <w:pPr>
        <w:pStyle w:val="706"/>
        <w:ind w:left="0" w:right="44" w:firstLine="851"/>
        <w:jc w:val="both"/>
      </w:pPr>
      <w:r>
        <w:rPr>
          <w:rStyle w:val="719"/>
          <w:rFonts w:eastAsia="№Е"/>
          <w:sz w:val="24"/>
        </w:rPr>
        <w:t xml:space="preserve">С учётом  программы воспитания МАОУ СОШ №8,</w:t>
      </w:r>
      <w:r>
        <w:t xml:space="preserve"> в рабочей</w:t>
      </w:r>
      <w:r>
        <w:t xml:space="preserve"> программе отражается реализация воспитат</w:t>
      </w:r>
      <w:r>
        <w:t xml:space="preserve">ельного потенциала урока родного</w:t>
      </w:r>
      <w:r>
        <w:t xml:space="preserve"> язык</w:t>
      </w:r>
      <w:r>
        <w:t xml:space="preserve">а (русского)</w:t>
      </w:r>
      <w:r>
        <w:t xml:space="preserve">, который  предполагает использование различных видов и форм деятельности,  ориентированной  на целевые приоритеты, связанные с возрас</w:t>
      </w:r>
      <w:r>
        <w:t xml:space="preserve">тными особенностями обучающихся:</w:t>
      </w:r>
      <w:r/>
    </w:p>
    <w:p>
      <w:pPr>
        <w:pStyle w:val="706"/>
        <w:numPr>
          <w:ilvl w:val="0"/>
          <w:numId w:val="50"/>
        </w:numPr>
        <w:ind w:left="426"/>
        <w:jc w:val="both"/>
        <w:spacing w:line="276" w:lineRule="auto"/>
      </w:pPr>
      <w:r>
        <w:t xml:space="preserve">привлечение внимания обучающихся  к ценностному аспекту изучаемых на уроке явлений, организацию их работы с получаемой на уроке социально значимой информацией – иници</w:t>
      </w:r>
      <w:r>
        <w:t xml:space="preserve">и</w:t>
      </w:r>
      <w:r>
        <w:t xml:space="preserve">рование её обсуждения, высказывания </w:t>
      </w:r>
      <w:r>
        <w:t xml:space="preserve">обучающимися</w:t>
      </w:r>
      <w:r>
        <w:t xml:space="preserve"> своего мнения по её поводу, выработка своего к ней отношения;</w:t>
      </w:r>
      <w:r/>
    </w:p>
    <w:p>
      <w:pPr>
        <w:pStyle w:val="706"/>
        <w:numPr>
          <w:ilvl w:val="0"/>
          <w:numId w:val="50"/>
        </w:numPr>
        <w:ind w:left="426"/>
        <w:jc w:val="both"/>
        <w:spacing w:line="276" w:lineRule="auto"/>
      </w:pPr>
      <w:r>
        <w:t xml:space="preserve">демонстрацию </w:t>
      </w:r>
      <w:r>
        <w:t xml:space="preserve">обучающимся</w:t>
      </w:r>
      <w:r>
        <w:t xml:space="preserve">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706"/>
        <w:numPr>
          <w:ilvl w:val="0"/>
          <w:numId w:val="50"/>
        </w:numPr>
        <w:ind w:left="426"/>
        <w:jc w:val="both"/>
        <w:spacing w:line="276" w:lineRule="auto"/>
      </w:pPr>
      <w: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706"/>
        <w:numPr>
          <w:ilvl w:val="0"/>
          <w:numId w:val="50"/>
        </w:numPr>
        <w:ind w:left="426"/>
        <w:jc w:val="both"/>
        <w:spacing w:line="276" w:lineRule="auto"/>
      </w:pPr>
      <w: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jc w:val="both"/>
        <w:spacing w:after="0"/>
        <w:rPr>
          <w:color w:val="000000"/>
        </w:rPr>
      </w:pPr>
      <w:r>
        <w:rPr>
          <w:rFonts w:ascii="Times New Roman" w:hAnsi="Times New Roman" w:cs="Times New Roman"/>
          <w:color w:val="000000" w:themeColor="text1"/>
        </w:rPr>
        <w:t xml:space="preserve">Учебным планом на изучение </w:t>
      </w:r>
      <w:r>
        <w:rPr>
          <w:rFonts w:ascii="Times New Roman" w:hAnsi="Times New Roman" w:cs="Times New Roman" w:eastAsia="Times New Roman"/>
        </w:rPr>
        <w:t xml:space="preserve">родной литературы (русской)</w:t>
      </w:r>
      <w:r>
        <w:rPr>
          <w:rFonts w:ascii="Times New Roman" w:hAnsi="Times New Roman" w:cs="Times New Roman"/>
          <w:color w:val="000000" w:themeColor="text1"/>
        </w:rPr>
        <w:t xml:space="preserve"> отводится 60,75 часа</w:t>
      </w:r>
      <w:r>
        <w:rPr>
          <w:color w:val="000000" w:themeColor="text1"/>
        </w:rPr>
        <w:t xml:space="preserve">.</w:t>
      </w:r>
      <w:r/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  <w:t xml:space="preserve">Программа реализуется:</w:t>
      </w:r>
      <w:r/>
    </w:p>
    <w:p>
      <w:pPr>
        <w:pStyle w:val="706"/>
        <w:ind w:left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</w:rPr>
        <w:t xml:space="preserve">для 5кл</w:t>
      </w:r>
      <w:r>
        <w:rPr>
          <w:color w:val="000000"/>
        </w:rPr>
        <w:t xml:space="preserve">асса в объеме 8,75 часов в год, 0,25 часа</w:t>
      </w:r>
      <w:r>
        <w:rPr>
          <w:color w:val="000000"/>
        </w:rPr>
        <w:t xml:space="preserve"> в неделю;</w:t>
      </w:r>
      <w:r/>
    </w:p>
    <w:p>
      <w:pPr>
        <w:pStyle w:val="706"/>
        <w:ind w:left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- для 6 кл</w:t>
      </w:r>
      <w:r>
        <w:rPr>
          <w:color w:val="000000"/>
        </w:rPr>
        <w:t xml:space="preserve">асса в объеме 8,75 часов в год, 0,25 часа</w:t>
      </w:r>
      <w:r>
        <w:rPr>
          <w:color w:val="000000"/>
        </w:rPr>
        <w:t xml:space="preserve"> в неделю;</w:t>
      </w:r>
      <w:r/>
    </w:p>
    <w:p>
      <w:pPr>
        <w:pStyle w:val="706"/>
        <w:ind w:left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- для 7 кл</w:t>
      </w:r>
      <w:r>
        <w:rPr>
          <w:color w:val="000000"/>
        </w:rPr>
        <w:t xml:space="preserve">асса в объеме 8,75 часов в год, 0,25</w:t>
      </w:r>
      <w:r>
        <w:rPr>
          <w:color w:val="000000"/>
        </w:rPr>
        <w:t xml:space="preserve"> часа в неделю;</w:t>
      </w:r>
      <w:r/>
    </w:p>
    <w:p>
      <w:pPr>
        <w:pStyle w:val="706"/>
        <w:ind w:left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- для 8 кл</w:t>
      </w:r>
      <w:r>
        <w:rPr>
          <w:color w:val="000000"/>
        </w:rPr>
        <w:t xml:space="preserve">асса в объеме 17,5 часов в год, 0,5</w:t>
      </w:r>
      <w:r>
        <w:rPr>
          <w:color w:val="000000"/>
        </w:rPr>
        <w:t xml:space="preserve"> часа в неделю;</w:t>
      </w:r>
      <w:r/>
    </w:p>
    <w:p>
      <w:pPr>
        <w:pStyle w:val="706"/>
        <w:ind w:left="0"/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- для 9 класса</w:t>
      </w:r>
      <w:r>
        <w:rPr>
          <w:color w:val="000000"/>
        </w:rPr>
        <w:t xml:space="preserve"> в объеме 17 часов</w:t>
      </w:r>
      <w:r>
        <w:rPr>
          <w:color w:val="000000"/>
        </w:rPr>
        <w:t xml:space="preserve"> в год,</w:t>
      </w:r>
      <w:r>
        <w:rPr>
          <w:color w:val="000000"/>
        </w:rPr>
        <w:t xml:space="preserve"> 0,5 часа</w:t>
      </w:r>
      <w:r>
        <w:rPr>
          <w:color w:val="000000"/>
        </w:rPr>
        <w:t xml:space="preserve"> в неделю.</w:t>
      </w:r>
      <w:r/>
    </w:p>
    <w:p>
      <w:pPr>
        <w:jc w:val="both"/>
        <w:spacing w:after="0" w:line="0" w:lineRule="atLeast"/>
        <w:shd w:val="clear" w:color="auto" w:fill="ffffff"/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</w:rPr>
      </w:r>
      <w:r/>
    </w:p>
    <w:p>
      <w:pPr>
        <w:contextualSpacing/>
        <w:ind w:firstLine="708"/>
        <w:spacing w:after="0" w:line="0" w:lineRule="atLeast"/>
        <w:widowControl w:val="off"/>
        <w:rPr>
          <w:rFonts w:ascii="Times New Roman" w:hAnsi="Times New Roman" w:cs="Times New Roman" w:eastAsia="Times New Roman"/>
          <w:color w:val="000000"/>
          <w:sz w:val="24"/>
          <w:szCs w:val="24"/>
        </w:rPr>
        <w:outlineLvl w:val="0"/>
      </w:pP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Для реализации программы используется: Русский родной язык.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5-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 8 класс: учебное пособие для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общеобразовательных о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рганизаций О. М. Александрова,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 О. В. Загоровская, С. И. Богданов, Л. А. Вербицкая, Ю. Н.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Гостева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, И. Н.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Добротина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, А. Г.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Нарушевич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, Е. И. Казакова, И. П. Васильевых. «Просвещение»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.</w:t>
      </w:r>
      <w:r/>
    </w:p>
    <w:p>
      <w:pPr>
        <w:contextualSpacing/>
        <w:spacing w:after="0" w:line="0" w:lineRule="atLeast"/>
        <w:widowControl w:val="off"/>
        <w:rPr>
          <w:rFonts w:ascii="Times New Roman" w:hAnsi="Times New Roman" w:cs="Times New Roman" w:eastAsia="Times New Roman"/>
          <w:b/>
          <w:color w:val="000000"/>
          <w:sz w:val="24"/>
          <w:szCs w:val="24"/>
        </w:rPr>
        <w:outlineLvl w:val="0"/>
      </w:pPr>
      <w:r>
        <w:rPr>
          <w:rFonts w:ascii="Times New Roman" w:hAnsi="Times New Roman" w:cs="Times New Roman" w:eastAsia="Times New Roman"/>
          <w:b/>
          <w:color w:val="000000"/>
          <w:sz w:val="24"/>
          <w:szCs w:val="24"/>
        </w:rPr>
      </w:r>
      <w:r/>
    </w:p>
    <w:p>
      <w:pPr>
        <w:pStyle w:val="705"/>
        <w:jc w:val="center"/>
        <w:spacing w:line="0" w:lineRule="atLeast"/>
        <w:rPr>
          <w:b/>
          <w:caps/>
          <w:lang w:eastAsia="ar-SA"/>
        </w:rPr>
      </w:pPr>
      <w:r>
        <w:rPr>
          <w:b/>
          <w:lang w:val="en-US"/>
        </w:rPr>
        <w:t xml:space="preserve">II</w:t>
      </w:r>
      <w:r>
        <w:rPr>
          <w:b/>
          <w:caps/>
        </w:rPr>
        <w:t xml:space="preserve">. </w:t>
      </w:r>
      <w:r>
        <w:rPr>
          <w:b/>
        </w:rPr>
        <w:t xml:space="preserve">Планируемые результаты освоения учебного предмета</w:t>
      </w:r>
      <w:r/>
    </w:p>
    <w:p>
      <w:pPr>
        <w:ind w:firstLine="567"/>
        <w:jc w:val="both"/>
        <w:spacing w:after="0" w:line="0" w:lineRule="atLeast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результаты:</w:t>
      </w:r>
      <w:r/>
    </w:p>
    <w:p>
      <w:pPr>
        <w:ind w:firstLine="567"/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Примерной рабочей программы по родному языку (русскому) на уровне основного общего образования достигаются в единстве учебной и </w:t>
      </w:r>
      <w:r>
        <w:rPr>
          <w:rFonts w:ascii="Times New Roman" w:hAnsi="Times New Roman" w:cs="Times New Roman"/>
          <w:sz w:val="24"/>
          <w:szCs w:val="24"/>
        </w:rPr>
        <w:t xml:space="preserve">воспитательной деятельности в соответствии с традиционными российскими социокультурными и духовно-нравственными ценностями, принятыми</w:t>
      </w:r>
      <w:r>
        <w:rPr>
          <w:rFonts w:ascii="Times New Roman" w:hAnsi="Times New Roman" w:cs="Times New Roman"/>
          <w:sz w:val="24"/>
          <w:szCs w:val="24"/>
        </w:rPr>
        <w:t xml:space="preserve">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Личностные результаты освоения Примерной рабочей программы по родному языку (русскому) для основного о</w:t>
      </w:r>
      <w:r>
        <w:rPr>
          <w:rFonts w:ascii="Times New Roman" w:hAnsi="Times New Roman" w:cs="Times New Roman"/>
          <w:sz w:val="24"/>
          <w:szCs w:val="24"/>
        </w:rPr>
        <w:t xml:space="preserve">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воспитания: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образователь-ной организации, местного сооб</w:t>
      </w:r>
      <w:r>
        <w:rPr>
          <w:rFonts w:ascii="Times New Roman" w:hAnsi="Times New Roman" w:cs="Times New Roman"/>
          <w:sz w:val="24"/>
          <w:szCs w:val="24"/>
        </w:rPr>
        <w:t xml:space="preserve">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об основных правах, свободах и </w:t>
      </w:r>
      <w:r>
        <w:rPr>
          <w:rFonts w:ascii="Times New Roman" w:hAnsi="Times New Roman" w:cs="Times New Roman"/>
          <w:sz w:val="24"/>
          <w:szCs w:val="24"/>
        </w:rPr>
        <w:t xml:space="preserve">обязанностя</w:t>
      </w:r>
      <w:r>
        <w:rPr>
          <w:rFonts w:ascii="Times New Roman" w:hAnsi="Times New Roman" w:cs="Times New Roman"/>
          <w:sz w:val="24"/>
          <w:szCs w:val="24"/>
        </w:rPr>
        <w:t xml:space="preserve"> гражданина, социальных нормах и правилах межличностных отношений в поликультурном и многоконфессиональном обществе, </w:t>
      </w:r>
      <w:r>
        <w:rPr>
          <w:rFonts w:ascii="Times New Roman" w:hAnsi="Times New Roman" w:cs="Times New Roman"/>
          <w:sz w:val="24"/>
          <w:szCs w:val="24"/>
        </w:rPr>
        <w:t xml:space="preserve">формируемое</w:t>
      </w:r>
      <w:r>
        <w:rPr>
          <w:rFonts w:ascii="Times New Roman" w:hAnsi="Times New Roman" w:cs="Times New Roman"/>
          <w:sz w:val="24"/>
          <w:szCs w:val="24"/>
        </w:rPr>
        <w:t xml:space="preserve"> в том числе на основе примеров из литературных произведени</w:t>
      </w:r>
      <w:r>
        <w:rPr>
          <w:rFonts w:ascii="Times New Roman" w:hAnsi="Times New Roman" w:cs="Times New Roman"/>
          <w:sz w:val="24"/>
          <w:szCs w:val="24"/>
        </w:rPr>
        <w:t xml:space="preserve">й, написанных на русском языке; 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r>
        <w:rPr>
          <w:rFonts w:ascii="Times New Roman" w:hAnsi="Times New Roman" w:cs="Times New Roman"/>
          <w:sz w:val="24"/>
          <w:szCs w:val="24"/>
        </w:rPr>
        <w:t xml:space="preserve">волонтёрство</w:t>
      </w:r>
      <w:r>
        <w:rPr>
          <w:rFonts w:ascii="Times New Roman" w:hAnsi="Times New Roman" w:cs="Times New Roman"/>
          <w:sz w:val="24"/>
          <w:szCs w:val="24"/>
        </w:rPr>
        <w:t xml:space="preserve">);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патриотического воспитания: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пониманиероли русского языка как государственного языка РоссийскойФедерации и языка межнационального общения народов России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проявление интереса к познанию русского языка, к истории и культуре Российской Федерации, культуре своего края</w:t>
      </w:r>
      <w:r>
        <w:rPr>
          <w:rFonts w:ascii="Times New Roman" w:hAnsi="Times New Roman" w:cs="Times New Roman"/>
          <w:sz w:val="24"/>
          <w:szCs w:val="24"/>
        </w:rPr>
        <w:t xml:space="preserve">,н</w:t>
      </w:r>
      <w:r>
        <w:rPr>
          <w:rFonts w:ascii="Times New Roman" w:hAnsi="Times New Roman" w:cs="Times New Roman"/>
          <w:sz w:val="24"/>
          <w:szCs w:val="24"/>
        </w:rPr>
        <w:t xml:space="preserve">ародов России в контексте учебного </w:t>
      </w:r>
      <w:r>
        <w:rPr>
          <w:rFonts w:ascii="Times New Roman" w:hAnsi="Times New Roman" w:cs="Times New Roman"/>
          <w:sz w:val="24"/>
          <w:szCs w:val="24"/>
        </w:rPr>
        <w:t xml:space="preserve">предмета «Родной язык(русский)»; ценностное отношение к русскому языку, к достижениям своей Родины — России, к науке, искусству, боевымподвигам и трудовым достижениям народа, в том числе отражённым в художественных произведениях; уважение к символам России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 праздникам, историческому иприродному наследию и памятникам, традициям разных народов, проживающих в родной стране;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духовно-нравственного воспитания: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ситуацияхнравственного выбора; готовность оценивать своё поведение</w:t>
      </w:r>
      <w:r>
        <w:rPr>
          <w:rFonts w:ascii="Times New Roman" w:hAnsi="Times New Roman" w:cs="Times New Roman"/>
          <w:sz w:val="24"/>
          <w:szCs w:val="24"/>
        </w:rPr>
        <w:t xml:space="preserve">,в</w:t>
      </w:r>
      <w:r>
        <w:rPr>
          <w:rFonts w:ascii="Times New Roman" w:hAnsi="Times New Roman" w:cs="Times New Roman"/>
          <w:sz w:val="24"/>
          <w:szCs w:val="24"/>
        </w:rPr>
        <w:t xml:space="preserve"> том числе речевое, и поступки, а также поведение и поступки других людей с позиции нравственных и правовых нормс учётом осознания последствий поступков; активное неприятие асоциальных поступков; свобода и ответственность лично-</w:t>
      </w:r>
      <w:r>
        <w:rPr>
          <w:rFonts w:ascii="Times New Roman" w:hAnsi="Times New Roman" w:cs="Times New Roman"/>
          <w:sz w:val="24"/>
          <w:szCs w:val="24"/>
        </w:rPr>
        <w:t xml:space="preserve">сти</w:t>
      </w:r>
      <w:r>
        <w:rPr>
          <w:rFonts w:ascii="Times New Roman" w:hAnsi="Times New Roman" w:cs="Times New Roman"/>
          <w:sz w:val="24"/>
          <w:szCs w:val="24"/>
        </w:rPr>
        <w:t xml:space="preserve"> в условиях индивидуального и общественного пространства;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эстетического воспитания: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восприимчивость к разным видам искусства, традициям итворчеству своего и других народов; понимание эмоционального воздействия искусства;</w:t>
      </w:r>
      <w:r>
        <w:rPr>
          <w:rFonts w:ascii="Times New Roman" w:hAnsi="Times New Roman" w:cs="Times New Roman"/>
          <w:sz w:val="24"/>
          <w:szCs w:val="24"/>
        </w:rPr>
        <w:t xml:space="preserve"> осознание важности художественнойкультуры как средства коммуникации и самовыражения; осознание важности русского языка как средства коммуникациии самовыражения; понимание ценности отечественного и мирового искусства, роли этнических культурных традиций и </w:t>
      </w:r>
      <w:r>
        <w:rPr>
          <w:rFonts w:ascii="Times New Roman" w:hAnsi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родного творчества; стремление к самовыражению в разныхвидах искусства;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физического воспитания, формирования культуры здоровья и эмоционального благополучия: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осознание ценности жизни с опорой на собственный жизнен</w:t>
      </w:r>
      <w:r>
        <w:rPr>
          <w:rFonts w:ascii="Times New Roman" w:hAnsi="Times New Roman" w:cs="Times New Roman"/>
          <w:sz w:val="24"/>
          <w:szCs w:val="24"/>
        </w:rPr>
        <w:t xml:space="preserve">ный и читательский опыт; </w:t>
      </w:r>
      <w:r>
        <w:rPr>
          <w:rFonts w:ascii="Times New Roman" w:hAnsi="Times New Roman" w:cs="Times New Roman"/>
          <w:sz w:val="24"/>
          <w:szCs w:val="24"/>
        </w:rPr>
        <w:t xml:space="preserve">ответственное отношение к своемуздоровью и установка на здоровый образ жизни (здоровое питание, соблюдение гигиенических правил, сбалансированныйрежим занятий и отдыха, регулярная физическая активность)</w:t>
      </w:r>
      <w:r>
        <w:rPr>
          <w:rFonts w:ascii="Times New Roman" w:hAnsi="Times New Roman" w:cs="Times New Roman"/>
          <w:sz w:val="24"/>
          <w:szCs w:val="24"/>
        </w:rPr>
        <w:t xml:space="preserve">;о</w:t>
      </w:r>
      <w:r>
        <w:rPr>
          <w:rFonts w:ascii="Times New Roman" w:hAnsi="Times New Roman" w:cs="Times New Roman"/>
          <w:sz w:val="24"/>
          <w:szCs w:val="24"/>
        </w:rPr>
        <w:t xml:space="preserve">сознание последствий и неприятие вредных привычек </w:t>
      </w:r>
      <w:r>
        <w:rPr>
          <w:rFonts w:ascii="Times New Roman" w:hAnsi="Times New Roman" w:cs="Times New Roman"/>
          <w:sz w:val="24"/>
          <w:szCs w:val="24"/>
        </w:rPr>
        <w:t xml:space="preserve">(употребление алкоголя, наркотиков, курение) и иных форм вред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для физического и психического здоровья; соблюдение правилбезопасности, в том числе навыки безопасного поведения в интернет-среде в процессе школьного языкового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;с</w:t>
      </w:r>
      <w:r>
        <w:rPr>
          <w:rFonts w:ascii="Times New Roman" w:hAnsi="Times New Roman" w:cs="Times New Roman"/>
          <w:sz w:val="24"/>
          <w:szCs w:val="24"/>
        </w:rPr>
        <w:t xml:space="preserve">пособность адаптироваться к стрессовым ситуациям и меняющимся социальным, информационным и природным </w:t>
      </w:r>
      <w:r>
        <w:rPr>
          <w:rFonts w:ascii="Times New Roman" w:hAnsi="Times New Roman" w:cs="Times New Roman"/>
          <w:sz w:val="24"/>
          <w:szCs w:val="24"/>
        </w:rPr>
        <w:t xml:space="preserve">условиям,в</w:t>
      </w:r>
      <w:r>
        <w:rPr>
          <w:rFonts w:ascii="Times New Roman" w:hAnsi="Times New Roman" w:cs="Times New Roman"/>
          <w:sz w:val="24"/>
          <w:szCs w:val="24"/>
        </w:rPr>
        <w:t xml:space="preserve"> том числе осмысляя собственный опыт и выстраивая дальнейшие цели;ум</w:t>
      </w:r>
      <w:r>
        <w:rPr>
          <w:rFonts w:ascii="Times New Roman" w:hAnsi="Times New Roman" w:cs="Times New Roman"/>
          <w:sz w:val="24"/>
          <w:szCs w:val="24"/>
        </w:rPr>
        <w:t xml:space="preserve">ение принимать себя и других не осуждая;умение осознавать своё эмоциональное состояние и эмоциональное состояние других, использовать адекватные языковыесредства для выражения своего состояния, в том числе опираясь на примеры из литературных произведений, </w:t>
      </w:r>
      <w:r>
        <w:rPr>
          <w:rFonts w:ascii="Times New Roman" w:hAnsi="Times New Roman" w:cs="Times New Roman"/>
          <w:sz w:val="24"/>
          <w:szCs w:val="24"/>
        </w:rPr>
        <w:t xml:space="preserve">написанныхна</w:t>
      </w:r>
      <w:r>
        <w:rPr>
          <w:rFonts w:ascii="Times New Roman" w:hAnsi="Times New Roman" w:cs="Times New Roman"/>
          <w:sz w:val="24"/>
          <w:szCs w:val="24"/>
        </w:rPr>
        <w:t xml:space="preserve"> русском языке;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сформированность</w:t>
      </w:r>
      <w:r>
        <w:rPr>
          <w:rFonts w:ascii="Times New Roman" w:hAnsi="Times New Roman" w:cs="Times New Roman"/>
          <w:sz w:val="24"/>
          <w:szCs w:val="24"/>
        </w:rPr>
        <w:t xml:space="preserve"> навыков рефлексии, </w:t>
      </w:r>
      <w:r>
        <w:rPr>
          <w:rFonts w:ascii="Times New Roman" w:hAnsi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 своего права на ошибку и такого же права другого человека;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трудового воспитания: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установка на активное участие в решении практических за</w:t>
      </w:r>
      <w:r>
        <w:rPr>
          <w:rFonts w:ascii="Times New Roman" w:hAnsi="Times New Roman" w:cs="Times New Roman"/>
          <w:sz w:val="24"/>
          <w:szCs w:val="24"/>
        </w:rPr>
        <w:t xml:space="preserve">дач (в рамках семьи, школы, </w:t>
      </w:r>
      <w:r>
        <w:rPr>
          <w:rFonts w:ascii="Times New Roman" w:hAnsi="Times New Roman" w:cs="Times New Roman"/>
          <w:sz w:val="24"/>
          <w:szCs w:val="24"/>
        </w:rPr>
        <w:t xml:space="preserve">города, края) технологическойи социальной направленн</w:t>
      </w:r>
      <w:r>
        <w:rPr>
          <w:rFonts w:ascii="Times New Roman" w:hAnsi="Times New Roman" w:cs="Times New Roman"/>
          <w:sz w:val="24"/>
          <w:szCs w:val="24"/>
        </w:rPr>
        <w:t xml:space="preserve">ости, способность инициировать, </w:t>
      </w:r>
      <w:r>
        <w:rPr>
          <w:rFonts w:ascii="Times New Roman" w:hAnsi="Times New Roman" w:cs="Times New Roman"/>
          <w:sz w:val="24"/>
          <w:szCs w:val="24"/>
        </w:rPr>
        <w:t xml:space="preserve">планировать и самостоятельно выполнять такого рода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;и</w:t>
      </w:r>
      <w:r>
        <w:rPr>
          <w:rFonts w:ascii="Times New Roman" w:hAnsi="Times New Roman" w:cs="Times New Roman"/>
          <w:sz w:val="24"/>
          <w:szCs w:val="24"/>
        </w:rPr>
        <w:t xml:space="preserve">нтерес к практическому изучению профессий и труда различного рода, в том числе на основе применения изучаемогопредметного знания и ознакомления с деятельностью филологов, журналис</w:t>
      </w:r>
      <w:r>
        <w:rPr>
          <w:rFonts w:ascii="Times New Roman" w:hAnsi="Times New Roman" w:cs="Times New Roman"/>
          <w:sz w:val="24"/>
          <w:szCs w:val="24"/>
        </w:rPr>
        <w:t xml:space="preserve">тов, писателей; уважение к труду и результатамтрудовой деятельности; осознанный выбор и построение индивидуальной траектории образования и жизненных планов сучётом личных и общественных интересов и потребностей; умение рассказать о своих планах на будущее;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экологического воспитания: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ориентация на применение знаний из области социальных</w:t>
      </w:r>
      <w:r>
        <w:rPr>
          <w:rFonts w:ascii="Times New Roman" w:hAnsi="Times New Roman" w:cs="Times New Roman"/>
          <w:sz w:val="24"/>
          <w:szCs w:val="24"/>
        </w:rPr>
        <w:t xml:space="preserve"> и естественных наук для решения </w:t>
      </w:r>
      <w:r>
        <w:rPr>
          <w:rFonts w:ascii="Times New Roman" w:hAnsi="Times New Roman" w:cs="Times New Roman"/>
          <w:sz w:val="24"/>
          <w:szCs w:val="24"/>
        </w:rPr>
        <w:t xml:space="preserve">задач в области окружающейсреды, планирования поступков и оценки их возможных </w:t>
      </w:r>
      <w:r>
        <w:rPr>
          <w:rFonts w:ascii="Times New Roman" w:hAnsi="Times New Roman" w:cs="Times New Roman"/>
          <w:sz w:val="24"/>
          <w:szCs w:val="24"/>
        </w:rPr>
        <w:t xml:space="preserve">по-следствий</w:t>
      </w:r>
      <w:r>
        <w:rPr>
          <w:rFonts w:ascii="Times New Roman" w:hAnsi="Times New Roman" w:cs="Times New Roman"/>
          <w:sz w:val="24"/>
          <w:szCs w:val="24"/>
        </w:rPr>
        <w:t xml:space="preserve"> для окружающей среды; умение точно, логично выражать свою точку зрения на экологические проблемы</w:t>
      </w:r>
      <w:r>
        <w:rPr>
          <w:rFonts w:ascii="Times New Roman" w:hAnsi="Times New Roman" w:cs="Times New Roman"/>
          <w:sz w:val="24"/>
          <w:szCs w:val="24"/>
        </w:rPr>
        <w:t xml:space="preserve">;п</w:t>
      </w:r>
      <w:r>
        <w:rPr>
          <w:rFonts w:ascii="Times New Roman" w:hAnsi="Times New Roman" w:cs="Times New Roman"/>
          <w:sz w:val="24"/>
          <w:szCs w:val="24"/>
        </w:rPr>
        <w:t xml:space="preserve">овышение уровня экологической культуры, осознание </w:t>
      </w:r>
      <w:r>
        <w:rPr>
          <w:rFonts w:ascii="Times New Roman" w:hAnsi="Times New Roman" w:cs="Times New Roman"/>
          <w:sz w:val="24"/>
          <w:szCs w:val="24"/>
        </w:rPr>
        <w:t xml:space="preserve">гло</w:t>
      </w:r>
      <w:r>
        <w:rPr>
          <w:rFonts w:ascii="Times New Roman" w:hAnsi="Times New Roman" w:cs="Times New Roman"/>
          <w:sz w:val="24"/>
          <w:szCs w:val="24"/>
        </w:rPr>
        <w:t xml:space="preserve">-бального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слитературными произведениями, поднимающими экологические проблемы; ак</w:t>
      </w:r>
      <w:r>
        <w:rPr>
          <w:rFonts w:ascii="Times New Roman" w:hAnsi="Times New Roman" w:cs="Times New Roman"/>
          <w:sz w:val="24"/>
          <w:szCs w:val="24"/>
        </w:rPr>
        <w:t xml:space="preserve">тивное неприятие действий, приносящихвред окружающей среде; осознание своей роли как гражданинаи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направленности;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ценности научного познания: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ориентация в деятельности на современную систему нау</w:t>
      </w:r>
      <w:r>
        <w:rPr>
          <w:rFonts w:ascii="Times New Roman" w:hAnsi="Times New Roman" w:cs="Times New Roman"/>
          <w:sz w:val="24"/>
          <w:szCs w:val="24"/>
        </w:rPr>
        <w:t xml:space="preserve">чныхпредставлений об основных закономерностях развития человека, природы и общества, взаимосвязях человека с природнойи социальной средой; закономерностях развития языка; овладение языковой и читательской культурой, навыками чтениякак средства познания мир</w:t>
      </w:r>
      <w:r>
        <w:rPr>
          <w:rFonts w:ascii="Times New Roman" w:hAnsi="Times New Roman" w:cs="Times New Roman"/>
          <w:sz w:val="24"/>
          <w:szCs w:val="24"/>
        </w:rPr>
        <w:t xml:space="preserve">а; овладение основными навыкамиисследовательской деятельности с учётом специфики школьного языкового образования; установка на осмысление опыта,наблюдений, поступков и стремление совершенствовать путидостижения индивидуального и коллективного благополучия.</w:t>
      </w:r>
      <w:r/>
    </w:p>
    <w:p>
      <w:pPr>
        <w:ind w:firstLine="567"/>
        <w:jc w:val="both"/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результаты, обеспечивающие адаптацию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обучающегося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 изменяющимся условиям социальной и природной среды: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обучающимися социального опыта, основных социальных ролей, норм и правил общественного поведения, формсоциальной жизни в группах и сообществах, включ</w:t>
      </w:r>
      <w:r>
        <w:rPr>
          <w:rFonts w:ascii="Times New Roman" w:hAnsi="Times New Roman" w:cs="Times New Roman"/>
          <w:sz w:val="24"/>
          <w:szCs w:val="24"/>
        </w:rPr>
        <w:t xml:space="preserve">ая семью,группы, сформированные по профессиональной деятельности,а также в рамках социального взаимодействия с людьми издругой культурной среды;способность обучающихся к взаимодействию в условиях неопределённости, открытость опыту и знаниям других; способ-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ность</w:t>
      </w:r>
      <w:r>
        <w:rPr>
          <w:rFonts w:ascii="Times New Roman" w:hAnsi="Times New Roman" w:cs="Times New Roman"/>
          <w:sz w:val="24"/>
          <w:szCs w:val="24"/>
        </w:rPr>
        <w:t xml:space="preserve"> действовать в условиях неопределённости, повышатьуровень своей компетентности через практическую деятельность, в том числе умение учиться у других людей, получатьв совместной деятельности новые знания, навыки и компетенции из опыта других</w:t>
      </w:r>
      <w:r>
        <w:rPr>
          <w:rFonts w:ascii="Times New Roman" w:hAnsi="Times New Roman" w:cs="Times New Roman"/>
          <w:sz w:val="24"/>
          <w:szCs w:val="24"/>
        </w:rPr>
        <w:t xml:space="preserve">;н</w:t>
      </w:r>
      <w:r>
        <w:rPr>
          <w:rFonts w:ascii="Times New Roman" w:hAnsi="Times New Roman" w:cs="Times New Roman"/>
          <w:sz w:val="24"/>
          <w:szCs w:val="24"/>
        </w:rPr>
        <w:t xml:space="preserve">авык выявления и связывания образов, способность формировать новые знания,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идеи, понятия, гипотезы об объектах и явлениях, в том числе ранее неизвестных, осознавать дефицит собственных знаний и компетенций, планировать своё развитие</w:t>
      </w:r>
      <w:r>
        <w:rPr>
          <w:rFonts w:ascii="Times New Roman" w:hAnsi="Times New Roman" w:cs="Times New Roman"/>
          <w:sz w:val="24"/>
          <w:szCs w:val="24"/>
        </w:rPr>
        <w:t xml:space="preserve">;у</w:t>
      </w:r>
      <w:r>
        <w:rPr>
          <w:rFonts w:ascii="Times New Roman" w:hAnsi="Times New Roman" w:cs="Times New Roman"/>
          <w:sz w:val="24"/>
          <w:szCs w:val="24"/>
        </w:rPr>
        <w:t xml:space="preserve">мение оперировать основными понятиями, терминами ипредставлениями в области ко</w:t>
      </w:r>
      <w:r>
        <w:rPr>
          <w:rFonts w:ascii="Times New Roman" w:hAnsi="Times New Roman" w:cs="Times New Roman"/>
          <w:sz w:val="24"/>
          <w:szCs w:val="24"/>
        </w:rPr>
        <w:t xml:space="preserve">нцепции устойчивого развития,анализировать и выявлять взаимосвязь природы, общества иэкономики, оценивать свои действия с учётом влияния наокружающую среду, достижения целей и преодоления вызовов, возможных глобальных последствий;способность осознавать стр</w:t>
      </w:r>
      <w:r>
        <w:rPr>
          <w:rFonts w:ascii="Times New Roman" w:hAnsi="Times New Roman" w:cs="Times New Roman"/>
          <w:sz w:val="24"/>
          <w:szCs w:val="24"/>
        </w:rPr>
        <w:t xml:space="preserve">ессовую ситуацию, оценивать происходящие изменения и их последствия, опираясь на жизненный, речевой и читательский опыт;воспринимать стрессовуюситуацию как вызов, требующий контрмер; оценивать ситуацию стресса, корректировать принимаемые решения и действия</w:t>
      </w:r>
      <w:r>
        <w:rPr>
          <w:rFonts w:ascii="Times New Roman" w:hAnsi="Times New Roman" w:cs="Times New Roman"/>
          <w:sz w:val="24"/>
          <w:szCs w:val="24"/>
        </w:rPr>
        <w:t xml:space="preserve">;ф</w:t>
      </w:r>
      <w:r>
        <w:rPr>
          <w:rFonts w:ascii="Times New Roman" w:hAnsi="Times New Roman" w:cs="Times New Roman"/>
          <w:sz w:val="24"/>
          <w:szCs w:val="24"/>
        </w:rPr>
        <w:t xml:space="preserve">ормулировать и оценивать риски и последствия, формироватьопыт, уметь находить позитивное в сложившейся ситуации;быть готовым действовать в отсутствие гарантий успеха.</w:t>
      </w:r>
      <w:r/>
    </w:p>
    <w:p>
      <w:pPr>
        <w:ind w:firstLine="567"/>
        <w:jc w:val="both"/>
        <w:spacing w:after="0" w:line="0" w:lineRule="atLeast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after="0" w:line="0" w:lineRule="atLeast"/>
        <w:shd w:val="clear" w:color="auto" w:fill="ffffff" w:themeFill="background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5 класс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Базовые логические действия: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и характеризовать существенные признаки языковых единиц, языковых явлений и процессов;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устанавливать существенный признак классификации языковых единиц (явлений)</w:t>
      </w:r>
      <w:r>
        <w:rPr>
          <w:rFonts w:ascii="Times New Roman" w:hAnsi="Times New Roman" w:cs="Times New Roman"/>
          <w:sz w:val="24"/>
          <w:szCs w:val="24"/>
        </w:rPr>
        <w:t xml:space="preserve">,о</w:t>
      </w:r>
      <w:r>
        <w:rPr>
          <w:rFonts w:ascii="Times New Roman" w:hAnsi="Times New Roman" w:cs="Times New Roman"/>
          <w:sz w:val="24"/>
          <w:szCs w:val="24"/>
        </w:rPr>
        <w:t xml:space="preserve">снования для обобщения и сравнения, критерии проводимого анализа;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классифицировать языковые единицы по существенному признаку;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закономерности и противоречия в рассматриваемых фактах, данных и наблюдениях;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предлагать критерии для выявления закономерностей и противоречий;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дефицит информации, необходимой для решения поставленной учебной задачи;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с учётом самостоятельно выделенных критериев.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Базовые исследовательские действия: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вопросы как исследовательский инструмент познания в языковом образовании;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гипотезу об истинности собственных суждений и суждений других, аргументировать свою позицию, мнение;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составлять алгоритм действий и использовать его для решения учебных задач;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проводить по самостоятельно составленному плану небольш</w:t>
      </w:r>
      <w:r>
        <w:rPr>
          <w:rFonts w:ascii="Times New Roman" w:hAnsi="Times New Roman" w:cs="Times New Roman"/>
          <w:sz w:val="24"/>
          <w:szCs w:val="24"/>
        </w:rPr>
        <w:t xml:space="preserve">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прогнозировать возможное дальнейшее развитие </w:t>
      </w:r>
      <w:r>
        <w:rPr>
          <w:rFonts w:ascii="Times New Roman" w:hAnsi="Times New Roman" w:cs="Times New Roman"/>
          <w:sz w:val="24"/>
          <w:szCs w:val="24"/>
        </w:rPr>
        <w:t xml:space="preserve">процессов</w:t>
      </w:r>
      <w:r>
        <w:rPr>
          <w:rFonts w:ascii="Times New Roman" w:hAnsi="Times New Roman" w:cs="Times New Roman"/>
          <w:sz w:val="24"/>
          <w:szCs w:val="24"/>
        </w:rPr>
        <w:t xml:space="preserve">,с</w:t>
      </w:r>
      <w:r>
        <w:rPr>
          <w:rFonts w:ascii="Times New Roman" w:hAnsi="Times New Roman" w:cs="Times New Roman"/>
          <w:sz w:val="24"/>
          <w:szCs w:val="24"/>
        </w:rPr>
        <w:t xml:space="preserve">обытий</w:t>
      </w:r>
      <w:r>
        <w:rPr>
          <w:rFonts w:ascii="Times New Roman" w:hAnsi="Times New Roman" w:cs="Times New Roman"/>
          <w:sz w:val="24"/>
          <w:szCs w:val="24"/>
        </w:rPr>
        <w:t xml:space="preserve">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Работа с информацией: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выбирать, анализировать, интерпретировать, обобщать и систематизировать информацию, представленную в текстах, таблицах, схемах;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различные виды </w:t>
      </w:r>
      <w:r>
        <w:rPr>
          <w:rFonts w:ascii="Times New Roman" w:hAnsi="Times New Roman" w:cs="Times New Roman"/>
          <w:sz w:val="24"/>
          <w:szCs w:val="24"/>
        </w:rPr>
        <w:t xml:space="preserve">аудирования</w:t>
      </w:r>
      <w:r>
        <w:rPr>
          <w:rFonts w:ascii="Times New Roman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надёжность информации по критериям, предложенным учителем или сформулированным самостоятельно;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эффективно запоминать и систематизировать информацию.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универсальными учебными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Общение: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невербальные средства общения, понимать значение социальных знаков;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и распознавать предпосылки конфликтных ситуаций и смягчать конфликты, вести переговоры;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в ходе диалога/дискуссии задавать вопросы по существу обсуждаемой темы и высказывать идеи, нацеленные на решение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Совместная деятельность: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r>
        <w:rPr>
          <w:rFonts w:ascii="Times New Roman" w:hAnsi="Times New Roman" w:cs="Times New Roman"/>
          <w:sz w:val="24"/>
          <w:szCs w:val="24"/>
        </w:rPr>
        <w:t xml:space="preserve">нескольких</w:t>
      </w:r>
      <w:r>
        <w:rPr>
          <w:rFonts w:ascii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планировать ор</w:t>
      </w:r>
      <w:r>
        <w:rPr>
          <w:rFonts w:ascii="Times New Roman" w:hAnsi="Times New Roman" w:cs="Times New Roman"/>
          <w:sz w:val="24"/>
          <w:szCs w:val="24"/>
        </w:rPr>
        <w:t xml:space="preserve">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качество своего вклада в общий продукт по крит</w:t>
      </w:r>
      <w:r>
        <w:rPr>
          <w:rFonts w:ascii="Times New Roman" w:hAnsi="Times New Roman" w:cs="Times New Roman"/>
          <w:sz w:val="24"/>
          <w:szCs w:val="24"/>
        </w:rPr>
        <w:t xml:space="preserve">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универсальными учебными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Самоорганизация: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проблемы для решения в учебных и жизненных ситуациях;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составлять план действий, вносить необходимые коррективы в ходе его реализации;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выбор и брать ответственность за решение.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Самоконтроль: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r>
        <w:rPr>
          <w:rFonts w:ascii="Times New Roman" w:hAnsi="Times New Roman" w:cs="Times New Roman"/>
          <w:sz w:val="24"/>
          <w:szCs w:val="24"/>
        </w:rPr>
        <w:t xml:space="preserve">самомотивации</w:t>
      </w:r>
      <w:r>
        <w:rPr>
          <w:rFonts w:ascii="Times New Roman" w:hAnsi="Times New Roman" w:cs="Times New Roman"/>
          <w:sz w:val="24"/>
          <w:szCs w:val="24"/>
        </w:rPr>
        <w:t xml:space="preserve"> и рефлексии;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давать адекватную оценку учебной ситуации и предлагать план её изменения;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объяснять причины достижения (</w:t>
      </w:r>
      <w:r>
        <w:rPr>
          <w:rFonts w:ascii="Times New Roman" w:hAnsi="Times New Roman" w:cs="Times New Roman"/>
          <w:sz w:val="24"/>
          <w:szCs w:val="24"/>
        </w:rPr>
        <w:t xml:space="preserve">недостижения</w:t>
      </w:r>
      <w:r>
        <w:rPr>
          <w:rFonts w:ascii="Times New Roman" w:hAnsi="Times New Roman" w:cs="Times New Roman"/>
          <w:sz w:val="24"/>
          <w:szCs w:val="24"/>
        </w:rPr>
        <w:t xml:space="preserve"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условий общения; оценивать соответствие результата цели и условиям общения.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Эмоциональный интеллект: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способность управлять собственными эмоциями и эмоциями других;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Принятие себя и других: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осознанно относиться к другому человеку и его мнению; признавать своё и чужое право на ошибку;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себя и </w:t>
      </w:r>
      <w:r>
        <w:rPr>
          <w:rFonts w:ascii="Times New Roman" w:hAnsi="Times New Roman" w:cs="Times New Roman"/>
          <w:sz w:val="24"/>
          <w:szCs w:val="24"/>
        </w:rPr>
        <w:t xml:space="preserve">других</w:t>
      </w:r>
      <w:r>
        <w:rPr>
          <w:rFonts w:ascii="Times New Roman" w:hAnsi="Times New Roman" w:cs="Times New Roman"/>
          <w:sz w:val="24"/>
          <w:szCs w:val="24"/>
        </w:rPr>
        <w:t xml:space="preserve"> не осуждая; проявлять открытость; осознавать невозможность контролировать всё вокруг.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color w:val="181818"/>
          <w:sz w:val="24"/>
          <w:szCs w:val="24"/>
        </w:rPr>
      </w:pPr>
      <w:r>
        <w:rPr>
          <w:rFonts w:ascii="Times New Roman" w:hAnsi="Times New Roman" w:cs="Times New Roman"/>
          <w:color w:val="181818"/>
          <w:sz w:val="24"/>
          <w:szCs w:val="24"/>
        </w:rPr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6 класс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Базовые логические действия: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и характеризовать существенные признаки языковых единиц, языковых явлений и процессов;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устанавливать существенный признак классификации языковых единиц (явлений)</w:t>
      </w:r>
      <w:r>
        <w:rPr>
          <w:rFonts w:ascii="Times New Roman" w:hAnsi="Times New Roman" w:cs="Times New Roman"/>
          <w:sz w:val="24"/>
          <w:szCs w:val="24"/>
        </w:rPr>
        <w:t xml:space="preserve">,о</w:t>
      </w:r>
      <w:r>
        <w:rPr>
          <w:rFonts w:ascii="Times New Roman" w:hAnsi="Times New Roman" w:cs="Times New Roman"/>
          <w:sz w:val="24"/>
          <w:szCs w:val="24"/>
        </w:rPr>
        <w:t xml:space="preserve">снования для обобщения и сравнения, критерии проводимого анализа;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классифицировать языковые единицы по существенному признаку;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закономерности и противоречия в рассматриваемых фактах, данных и наблюдениях;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предлагать критерии для выявления закономерностей и противоречий;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дефицит информации, необходимой для решения поставленной учебной задачи;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с учётом самостоятельно выделенных критериев.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Базовые исследовательские действия: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вопросы как исследовательский инструмент познания в языковом образовании;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гипотезу об истинности собственных суждений и суждений других, аргументировать свою позицию, мнение;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составлять алгоритм действий и использовать его для решения учебных задач;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проводить по самостоятельно составленному плану небольш</w:t>
      </w:r>
      <w:r>
        <w:rPr>
          <w:rFonts w:ascii="Times New Roman" w:hAnsi="Times New Roman" w:cs="Times New Roman"/>
          <w:sz w:val="24"/>
          <w:szCs w:val="24"/>
        </w:rPr>
        <w:t xml:space="preserve">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прогнозировать возможное дальнейшее развитие </w:t>
      </w:r>
      <w:r>
        <w:rPr>
          <w:rFonts w:ascii="Times New Roman" w:hAnsi="Times New Roman" w:cs="Times New Roman"/>
          <w:sz w:val="24"/>
          <w:szCs w:val="24"/>
        </w:rPr>
        <w:t xml:space="preserve">процессов</w:t>
      </w:r>
      <w:r>
        <w:rPr>
          <w:rFonts w:ascii="Times New Roman" w:hAnsi="Times New Roman" w:cs="Times New Roman"/>
          <w:sz w:val="24"/>
          <w:szCs w:val="24"/>
        </w:rPr>
        <w:t xml:space="preserve">,с</w:t>
      </w:r>
      <w:r>
        <w:rPr>
          <w:rFonts w:ascii="Times New Roman" w:hAnsi="Times New Roman" w:cs="Times New Roman"/>
          <w:sz w:val="24"/>
          <w:szCs w:val="24"/>
        </w:rPr>
        <w:t xml:space="preserve">обытий</w:t>
      </w:r>
      <w:r>
        <w:rPr>
          <w:rFonts w:ascii="Times New Roman" w:hAnsi="Times New Roman" w:cs="Times New Roman"/>
          <w:sz w:val="24"/>
          <w:szCs w:val="24"/>
        </w:rPr>
        <w:t xml:space="preserve">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Работа с информацией: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выбирать, анализировать, интерпретировать, обобщать и систематизировать информацию, представленную в текстах, таблицах, схемах;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различные виды </w:t>
      </w:r>
      <w:r>
        <w:rPr>
          <w:rFonts w:ascii="Times New Roman" w:hAnsi="Times New Roman" w:cs="Times New Roman"/>
          <w:sz w:val="24"/>
          <w:szCs w:val="24"/>
        </w:rPr>
        <w:t xml:space="preserve">аудирования</w:t>
      </w:r>
      <w:r>
        <w:rPr>
          <w:rFonts w:ascii="Times New Roman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надёжность информации по критериям, предложенным учителем или сформулированным самостоятельно;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эффективно запоминать и систематизировать информацию.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Общение: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невербальные средства общения, понимать значение социальных знаков;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и распознавать предпосылки конфликтных ситуаций и смягчать конфликты, вести переговоры;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в ходе диалога/дискуссии задавать вопросы по существу обсуждаемой темы и высказывать идеи, нацеленные на решение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Совместная деятельность: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r>
        <w:rPr>
          <w:rFonts w:ascii="Times New Roman" w:hAnsi="Times New Roman" w:cs="Times New Roman"/>
          <w:sz w:val="24"/>
          <w:szCs w:val="24"/>
        </w:rPr>
        <w:t xml:space="preserve">нескольких</w:t>
      </w:r>
      <w:r>
        <w:rPr>
          <w:rFonts w:ascii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планировать ор</w:t>
      </w:r>
      <w:r>
        <w:rPr>
          <w:rFonts w:ascii="Times New Roman" w:hAnsi="Times New Roman" w:cs="Times New Roman"/>
          <w:sz w:val="24"/>
          <w:szCs w:val="24"/>
        </w:rPr>
        <w:t xml:space="preserve">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качество своего вклада в общий продукт по крит</w:t>
      </w:r>
      <w:r>
        <w:rPr>
          <w:rFonts w:ascii="Times New Roman" w:hAnsi="Times New Roman" w:cs="Times New Roman"/>
          <w:sz w:val="24"/>
          <w:szCs w:val="24"/>
        </w:rPr>
        <w:t xml:space="preserve">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Самоорганизация: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проблемы для решения в учебных и жизненных ситуациях;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составлять план действий, вносить необходимые коррективы в ходе его реализации;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выбор и брать ответственность за решение.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Самоконтроль: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r>
        <w:rPr>
          <w:rFonts w:ascii="Times New Roman" w:hAnsi="Times New Roman" w:cs="Times New Roman"/>
          <w:sz w:val="24"/>
          <w:szCs w:val="24"/>
        </w:rPr>
        <w:t xml:space="preserve">самомотивации</w:t>
      </w:r>
      <w:r>
        <w:rPr>
          <w:rFonts w:ascii="Times New Roman" w:hAnsi="Times New Roman" w:cs="Times New Roman"/>
          <w:sz w:val="24"/>
          <w:szCs w:val="24"/>
        </w:rPr>
        <w:t xml:space="preserve"> и рефлексии;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давать адекватную оценку учебной ситуации и предлагать план её изменения;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объяснять причины достижения (</w:t>
      </w:r>
      <w:r>
        <w:rPr>
          <w:rFonts w:ascii="Times New Roman" w:hAnsi="Times New Roman" w:cs="Times New Roman"/>
          <w:sz w:val="24"/>
          <w:szCs w:val="24"/>
        </w:rPr>
        <w:t xml:space="preserve">недостижения</w:t>
      </w:r>
      <w:r>
        <w:rPr>
          <w:rFonts w:ascii="Times New Roman" w:hAnsi="Times New Roman" w:cs="Times New Roman"/>
          <w:sz w:val="24"/>
          <w:szCs w:val="24"/>
        </w:rPr>
        <w:t xml:space="preserve"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условий общения; оценивать соответствие результата цели и условиям общения.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Эмоциональный интеллект: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способность управлять собственными эмоциями и эмоциями других;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Принятие себя и других: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осознанно относиться к другому человеку и его мнению; признавать своё и чужое право на ошибку;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себя и </w:t>
      </w:r>
      <w:r>
        <w:rPr>
          <w:rFonts w:ascii="Times New Roman" w:hAnsi="Times New Roman" w:cs="Times New Roman"/>
          <w:sz w:val="24"/>
          <w:szCs w:val="24"/>
        </w:rPr>
        <w:t xml:space="preserve">других</w:t>
      </w:r>
      <w:r>
        <w:rPr>
          <w:rFonts w:ascii="Times New Roman" w:hAnsi="Times New Roman" w:cs="Times New Roman"/>
          <w:sz w:val="24"/>
          <w:szCs w:val="24"/>
        </w:rPr>
        <w:t xml:space="preserve"> не осуждая; проявлять открытость; осознавать невозможность контролировать всё вокруг.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color w:val="181818"/>
          <w:sz w:val="24"/>
          <w:szCs w:val="24"/>
        </w:rPr>
      </w:pPr>
      <w:r>
        <w:rPr>
          <w:rFonts w:ascii="Times New Roman" w:hAnsi="Times New Roman" w:cs="Times New Roman"/>
          <w:color w:val="181818"/>
          <w:sz w:val="24"/>
          <w:szCs w:val="24"/>
        </w:rPr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класс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Базовые логические действия: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и характеризовать существенные признаки языковых единиц, языковых явлений и процессов;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устанавливать существенный признак классификации языковых единиц (явлений)</w:t>
      </w:r>
      <w:r>
        <w:rPr>
          <w:rFonts w:ascii="Times New Roman" w:hAnsi="Times New Roman" w:cs="Times New Roman"/>
          <w:sz w:val="24"/>
          <w:szCs w:val="24"/>
        </w:rPr>
        <w:t xml:space="preserve">,о</w:t>
      </w:r>
      <w:r>
        <w:rPr>
          <w:rFonts w:ascii="Times New Roman" w:hAnsi="Times New Roman" w:cs="Times New Roman"/>
          <w:sz w:val="24"/>
          <w:szCs w:val="24"/>
        </w:rPr>
        <w:t xml:space="preserve">снования для обобщения и сравнения, критерии проводимого анализа;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классифицировать языковые единицы по существенному признаку;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закономерности и противоречия в рассматриваемых фактах, данных и наблюдениях;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предлагать критерии для выявления закономерностей и противоречий;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дефицит информации, необходимой для решения поставленной учебной задачи;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с учётом самостоятельно выделенных критериев.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Базовые исследовательские действия: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вопросы как исследовательский инструмент познания в языковом образовании;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гипотезу об истинности собственных суждений и суждений других, аргументировать свою позицию, мнение;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составлять алгоритм действий и использовать его для решения учебных задач;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проводить по самостоятельно составленному плану небольш</w:t>
      </w:r>
      <w:r>
        <w:rPr>
          <w:rFonts w:ascii="Times New Roman" w:hAnsi="Times New Roman" w:cs="Times New Roman"/>
          <w:sz w:val="24"/>
          <w:szCs w:val="24"/>
        </w:rPr>
        <w:t xml:space="preserve">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прогнозировать возможное дальнейшее развитие </w:t>
      </w:r>
      <w:r>
        <w:rPr>
          <w:rFonts w:ascii="Times New Roman" w:hAnsi="Times New Roman" w:cs="Times New Roman"/>
          <w:sz w:val="24"/>
          <w:szCs w:val="24"/>
        </w:rPr>
        <w:t xml:space="preserve">процессов</w:t>
      </w:r>
      <w:r>
        <w:rPr>
          <w:rFonts w:ascii="Times New Roman" w:hAnsi="Times New Roman" w:cs="Times New Roman"/>
          <w:sz w:val="24"/>
          <w:szCs w:val="24"/>
        </w:rPr>
        <w:t xml:space="preserve">,с</w:t>
      </w:r>
      <w:r>
        <w:rPr>
          <w:rFonts w:ascii="Times New Roman" w:hAnsi="Times New Roman" w:cs="Times New Roman"/>
          <w:sz w:val="24"/>
          <w:szCs w:val="24"/>
        </w:rPr>
        <w:t xml:space="preserve">обытий</w:t>
      </w:r>
      <w:r>
        <w:rPr>
          <w:rFonts w:ascii="Times New Roman" w:hAnsi="Times New Roman" w:cs="Times New Roman"/>
          <w:sz w:val="24"/>
          <w:szCs w:val="24"/>
        </w:rPr>
        <w:t xml:space="preserve">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Работа с информацией: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выбирать, анализировать, интерпретировать, обобщать и систематизировать информацию, представленную в текстах, таблицах, схемах;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различные виды </w:t>
      </w:r>
      <w:r>
        <w:rPr>
          <w:rFonts w:ascii="Times New Roman" w:hAnsi="Times New Roman" w:cs="Times New Roman"/>
          <w:sz w:val="24"/>
          <w:szCs w:val="24"/>
        </w:rPr>
        <w:t xml:space="preserve">аудирования</w:t>
      </w:r>
      <w:r>
        <w:rPr>
          <w:rFonts w:ascii="Times New Roman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</w:t>
      </w:r>
      <w:r>
        <w:rPr>
          <w:rFonts w:ascii="Times New Roman" w:hAnsi="Times New Roman" w:cs="Times New Roman"/>
          <w:sz w:val="24"/>
          <w:szCs w:val="24"/>
        </w:rPr>
        <w:t xml:space="preserve">диаграммами, иной графикой и их комбинациями в зависимости от коммуникативной установки;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надёжность информации по критериям, предложенным учителем или сформулированным самостоятельно;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эффективно запоминать и систематизировать информацию.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Общение: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невербальные средства общения, понимать значение социальных знаков;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и распознавать предпосылки конфликтных ситуаций и смягчать конфликты, вести переговоры;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в ходе диалога/дискуссии задавать вопросы по существу обсуждаемой темы и высказывать идеи, нацеленные на решение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Совместная деятельность: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r>
        <w:rPr>
          <w:rFonts w:ascii="Times New Roman" w:hAnsi="Times New Roman" w:cs="Times New Roman"/>
          <w:sz w:val="24"/>
          <w:szCs w:val="24"/>
        </w:rPr>
        <w:t xml:space="preserve">нескольких</w:t>
      </w:r>
      <w:r>
        <w:rPr>
          <w:rFonts w:ascii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планировать ор</w:t>
      </w:r>
      <w:r>
        <w:rPr>
          <w:rFonts w:ascii="Times New Roman" w:hAnsi="Times New Roman" w:cs="Times New Roman"/>
          <w:sz w:val="24"/>
          <w:szCs w:val="24"/>
        </w:rPr>
        <w:t xml:space="preserve">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качество своего вклада в общий продукт по крит</w:t>
      </w:r>
      <w:r>
        <w:rPr>
          <w:rFonts w:ascii="Times New Roman" w:hAnsi="Times New Roman" w:cs="Times New Roman"/>
          <w:sz w:val="24"/>
          <w:szCs w:val="24"/>
        </w:rPr>
        <w:t xml:space="preserve">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Самоорганизация: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проблемы для решения в учебных и жизненных ситуациях;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составлять план действий, вносить необходимые коррективы в ходе его реализации;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выбор и брать ответственность за решение.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Самоконтроль: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r>
        <w:rPr>
          <w:rFonts w:ascii="Times New Roman" w:hAnsi="Times New Roman" w:cs="Times New Roman"/>
          <w:sz w:val="24"/>
          <w:szCs w:val="24"/>
        </w:rPr>
        <w:t xml:space="preserve">самомотивации</w:t>
      </w:r>
      <w:r>
        <w:rPr>
          <w:rFonts w:ascii="Times New Roman" w:hAnsi="Times New Roman" w:cs="Times New Roman"/>
          <w:sz w:val="24"/>
          <w:szCs w:val="24"/>
        </w:rPr>
        <w:t xml:space="preserve"> и рефлексии;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давать адекватную оценку учебной ситуации и предлагать план её изменения;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объяснять причины достижения (</w:t>
      </w:r>
      <w:r>
        <w:rPr>
          <w:rFonts w:ascii="Times New Roman" w:hAnsi="Times New Roman" w:cs="Times New Roman"/>
          <w:sz w:val="24"/>
          <w:szCs w:val="24"/>
        </w:rPr>
        <w:t xml:space="preserve">недостижения</w:t>
      </w:r>
      <w:r>
        <w:rPr>
          <w:rFonts w:ascii="Times New Roman" w:hAnsi="Times New Roman" w:cs="Times New Roman"/>
          <w:sz w:val="24"/>
          <w:szCs w:val="24"/>
        </w:rPr>
        <w:t xml:space="preserve"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условий общения; оценивать соответствие результата цели и условиям общения.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Эмоциональный интеллект: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способность управлять собственными эмоциями и эмоциями других;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Принятие себя и других: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осознанно относиться к другому человеку и его мнению; признавать своё и чужое право на ошибку;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себя и </w:t>
      </w:r>
      <w:r>
        <w:rPr>
          <w:rFonts w:ascii="Times New Roman" w:hAnsi="Times New Roman" w:cs="Times New Roman"/>
          <w:sz w:val="24"/>
          <w:szCs w:val="24"/>
        </w:rPr>
        <w:t xml:space="preserve">других</w:t>
      </w:r>
      <w:r>
        <w:rPr>
          <w:rFonts w:ascii="Times New Roman" w:hAnsi="Times New Roman" w:cs="Times New Roman"/>
          <w:sz w:val="24"/>
          <w:szCs w:val="24"/>
        </w:rPr>
        <w:t xml:space="preserve"> не осуждая; проявлять открытость; осознавать невозможность контролировать всё вокруг.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класс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Базовые логические действия: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и характеризовать существенные признаки языковых единиц, языковых явлений и процессов;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устанавливать существенный признак классификации языковых единиц (явлений)</w:t>
      </w:r>
      <w:r>
        <w:rPr>
          <w:rFonts w:ascii="Times New Roman" w:hAnsi="Times New Roman" w:cs="Times New Roman"/>
          <w:sz w:val="24"/>
          <w:szCs w:val="24"/>
        </w:rPr>
        <w:t xml:space="preserve">,о</w:t>
      </w:r>
      <w:r>
        <w:rPr>
          <w:rFonts w:ascii="Times New Roman" w:hAnsi="Times New Roman" w:cs="Times New Roman"/>
          <w:sz w:val="24"/>
          <w:szCs w:val="24"/>
        </w:rPr>
        <w:t xml:space="preserve">снования для обобщения и сравнения, критерии проводимого анализа;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классифицировать языковые единицы по существенному признаку;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закономерности и противоречия в рассматриваемых фактах, данных и наблюдениях;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предлагать критерии для выявления закономерностей и противоречий;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дефицит информации, необходимой для решения поставленной учебной задачи;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с учётом самостоятельно выделенных критериев.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Базовые исследовательские действия: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вопросы как исследовательский инструмент познания в языковом образовании;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гипотезу об истинности собственных суждений и суждений других, аргументировать свою позицию, мнение;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составлять алгоритм действий и использовать его для решения учебных задач;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</w:t>
      </w:r>
      <w:r>
        <w:rPr>
          <w:rFonts w:ascii="Times New Roman" w:hAnsi="Times New Roman" w:cs="Times New Roman"/>
          <w:sz w:val="24"/>
          <w:szCs w:val="24"/>
        </w:rPr>
        <w:t xml:space="preserve">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прогнозировать возможное дальнейшее развитие </w:t>
      </w:r>
      <w:r>
        <w:rPr>
          <w:rFonts w:ascii="Times New Roman" w:hAnsi="Times New Roman" w:cs="Times New Roman"/>
          <w:sz w:val="24"/>
          <w:szCs w:val="24"/>
        </w:rPr>
        <w:t xml:space="preserve">процессов</w:t>
      </w:r>
      <w:r>
        <w:rPr>
          <w:rFonts w:ascii="Times New Roman" w:hAnsi="Times New Roman" w:cs="Times New Roman"/>
          <w:sz w:val="24"/>
          <w:szCs w:val="24"/>
        </w:rPr>
        <w:t xml:space="preserve">,с</w:t>
      </w:r>
      <w:r>
        <w:rPr>
          <w:rFonts w:ascii="Times New Roman" w:hAnsi="Times New Roman" w:cs="Times New Roman"/>
          <w:sz w:val="24"/>
          <w:szCs w:val="24"/>
        </w:rPr>
        <w:t xml:space="preserve">обытий</w:t>
      </w:r>
      <w:r>
        <w:rPr>
          <w:rFonts w:ascii="Times New Roman" w:hAnsi="Times New Roman" w:cs="Times New Roman"/>
          <w:sz w:val="24"/>
          <w:szCs w:val="24"/>
        </w:rPr>
        <w:t xml:space="preserve">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Работа с информацией: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выбирать, анализировать, интерпретировать, обобщать и систематизировать информацию, представленную в текстах, таблицах, схемах;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различные виды </w:t>
      </w:r>
      <w:r>
        <w:rPr>
          <w:rFonts w:ascii="Times New Roman" w:hAnsi="Times New Roman" w:cs="Times New Roman"/>
          <w:sz w:val="24"/>
          <w:szCs w:val="24"/>
        </w:rPr>
        <w:t xml:space="preserve">аудирования</w:t>
      </w:r>
      <w:r>
        <w:rPr>
          <w:rFonts w:ascii="Times New Roman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надёжность информации по критериям, предложенным учителем или сформулированным самостоятельно;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эффективно запоминать и систематизировать информацию.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Общение: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невербальные средства общения, понимать значение социальных знаков;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и распознавать предпосылки конфликтных ситуаций и смягчать конфликты, вести переговоры;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в ходе диалога/дискуссии задавать вопросы по существу обсуждаемой темы и высказывать идеи, нацеленные на решение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Совместная деятельность: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</w:t>
      </w:r>
      <w:r>
        <w:rPr>
          <w:rFonts w:ascii="Times New Roman" w:hAnsi="Times New Roman" w:cs="Times New Roman"/>
          <w:sz w:val="24"/>
          <w:szCs w:val="24"/>
        </w:rPr>
        <w:t xml:space="preserve">совместной работы; уметь обобщать мнения </w:t>
      </w:r>
      <w:r>
        <w:rPr>
          <w:rFonts w:ascii="Times New Roman" w:hAnsi="Times New Roman" w:cs="Times New Roman"/>
          <w:sz w:val="24"/>
          <w:szCs w:val="24"/>
        </w:rPr>
        <w:t xml:space="preserve">нескольких</w:t>
      </w:r>
      <w:r>
        <w:rPr>
          <w:rFonts w:ascii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планировать ор</w:t>
      </w:r>
      <w:r>
        <w:rPr>
          <w:rFonts w:ascii="Times New Roman" w:hAnsi="Times New Roman" w:cs="Times New Roman"/>
          <w:sz w:val="24"/>
          <w:szCs w:val="24"/>
        </w:rPr>
        <w:t xml:space="preserve">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качество своего вклада в общий продукт по крит</w:t>
      </w:r>
      <w:r>
        <w:rPr>
          <w:rFonts w:ascii="Times New Roman" w:hAnsi="Times New Roman" w:cs="Times New Roman"/>
          <w:sz w:val="24"/>
          <w:szCs w:val="24"/>
        </w:rPr>
        <w:t xml:space="preserve">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Самоорганизация: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проблемы для решения в учебных и жизненных ситуациях;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составлять план действий, вносить необходимые коррективы в ходе его реализации;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выбор и брать ответственность за решение.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Самоконтроль: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r>
        <w:rPr>
          <w:rFonts w:ascii="Times New Roman" w:hAnsi="Times New Roman" w:cs="Times New Roman"/>
          <w:sz w:val="24"/>
          <w:szCs w:val="24"/>
        </w:rPr>
        <w:t xml:space="preserve">самомотивации</w:t>
      </w:r>
      <w:r>
        <w:rPr>
          <w:rFonts w:ascii="Times New Roman" w:hAnsi="Times New Roman" w:cs="Times New Roman"/>
          <w:sz w:val="24"/>
          <w:szCs w:val="24"/>
        </w:rPr>
        <w:t xml:space="preserve"> и рефлексии;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давать адекватную оценку учебной ситуации и предлагать план её изменения;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объяснять причины достижения (</w:t>
      </w:r>
      <w:r>
        <w:rPr>
          <w:rFonts w:ascii="Times New Roman" w:hAnsi="Times New Roman" w:cs="Times New Roman"/>
          <w:sz w:val="24"/>
          <w:szCs w:val="24"/>
        </w:rPr>
        <w:t xml:space="preserve">недостижения</w:t>
      </w:r>
      <w:r>
        <w:rPr>
          <w:rFonts w:ascii="Times New Roman" w:hAnsi="Times New Roman" w:cs="Times New Roman"/>
          <w:sz w:val="24"/>
          <w:szCs w:val="24"/>
        </w:rPr>
        <w:t xml:space="preserve"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условий общения; оценивать соответствие результата цели и условиям общения.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Эмоциональный интеллект: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способность управлять собственными эмоциями и эмоциями других;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Принятие себя и других: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осознанно относиться к другому человеку и его мнению; признавать своё и чужое право на ошибку;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себя и </w:t>
      </w:r>
      <w:r>
        <w:rPr>
          <w:rFonts w:ascii="Times New Roman" w:hAnsi="Times New Roman" w:cs="Times New Roman"/>
          <w:sz w:val="24"/>
          <w:szCs w:val="24"/>
        </w:rPr>
        <w:t xml:space="preserve">других</w:t>
      </w:r>
      <w:r>
        <w:rPr>
          <w:rFonts w:ascii="Times New Roman" w:hAnsi="Times New Roman" w:cs="Times New Roman"/>
          <w:sz w:val="24"/>
          <w:szCs w:val="24"/>
        </w:rPr>
        <w:t xml:space="preserve"> не осуждая; проявлять открытость; осознавать невозможность контролировать всё вокруг.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класс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Базовые логические действия: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и характеризовать существенные признаки языковых единиц, языковых явлений и процессов;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устанавливать существенный признак классификации языковых единиц (явлений)</w:t>
      </w:r>
      <w:r>
        <w:rPr>
          <w:rFonts w:ascii="Times New Roman" w:hAnsi="Times New Roman" w:cs="Times New Roman"/>
          <w:sz w:val="24"/>
          <w:szCs w:val="24"/>
        </w:rPr>
        <w:t xml:space="preserve">,о</w:t>
      </w:r>
      <w:r>
        <w:rPr>
          <w:rFonts w:ascii="Times New Roman" w:hAnsi="Times New Roman" w:cs="Times New Roman"/>
          <w:sz w:val="24"/>
          <w:szCs w:val="24"/>
        </w:rPr>
        <w:t xml:space="preserve">снования для обобщения и сравнения, критерии проводимого анализа;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классифицировать языковые единицы по существенному признаку;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закономерности и противоречия в рассматриваемых фактах, данных и наблюдениях;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предлагать критерии для выявления закономерностей и противоречий;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дефицит информации, необходимой для решения поставленной учебной задачи;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с учётом самостоятельно выделенных критериев.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Базовые исследовательские действия: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вопросы как исследовательский инструмент познания в языковом образовании;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гипотезу об истинности собственных суждений и суждений других, аргументировать свою позицию, мнение;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составлять алгоритм действий и использовать его для решения учебных задач;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проводить по самостоятельно составленному плану небольш</w:t>
      </w:r>
      <w:r>
        <w:rPr>
          <w:rFonts w:ascii="Times New Roman" w:hAnsi="Times New Roman" w:cs="Times New Roman"/>
          <w:sz w:val="24"/>
          <w:szCs w:val="24"/>
        </w:rPr>
        <w:t xml:space="preserve">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прогнозировать возможное дальнейшее развитие </w:t>
      </w:r>
      <w:r>
        <w:rPr>
          <w:rFonts w:ascii="Times New Roman" w:hAnsi="Times New Roman" w:cs="Times New Roman"/>
          <w:sz w:val="24"/>
          <w:szCs w:val="24"/>
        </w:rPr>
        <w:t xml:space="preserve">процессов</w:t>
      </w:r>
      <w:r>
        <w:rPr>
          <w:rFonts w:ascii="Times New Roman" w:hAnsi="Times New Roman" w:cs="Times New Roman"/>
          <w:sz w:val="24"/>
          <w:szCs w:val="24"/>
        </w:rPr>
        <w:t xml:space="preserve">,с</w:t>
      </w:r>
      <w:r>
        <w:rPr>
          <w:rFonts w:ascii="Times New Roman" w:hAnsi="Times New Roman" w:cs="Times New Roman"/>
          <w:sz w:val="24"/>
          <w:szCs w:val="24"/>
        </w:rPr>
        <w:t xml:space="preserve">обытий</w:t>
      </w:r>
      <w:r>
        <w:rPr>
          <w:rFonts w:ascii="Times New Roman" w:hAnsi="Times New Roman" w:cs="Times New Roman"/>
          <w:sz w:val="24"/>
          <w:szCs w:val="24"/>
        </w:rPr>
        <w:t xml:space="preserve">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Работа с информацией: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выбирать, анализировать, интерпретировать, обобщать и систематизировать информацию, представленную в текстах, таблицах, схемах;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различные виды </w:t>
      </w:r>
      <w:r>
        <w:rPr>
          <w:rFonts w:ascii="Times New Roman" w:hAnsi="Times New Roman" w:cs="Times New Roman"/>
          <w:sz w:val="24"/>
          <w:szCs w:val="24"/>
        </w:rPr>
        <w:t xml:space="preserve">аудирования</w:t>
      </w:r>
      <w:r>
        <w:rPr>
          <w:rFonts w:ascii="Times New Roman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надёжность информации по критериям, предложенным учителем или сформулированным самостоятельно;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эффективно запоминать и систематизировать информацию.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Общение: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невербальные средства общения, понимать значение социальных знаков;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и распознавать предпосылки конфликтных ситуаций и смягчать конфликты, вести переговоры;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в ходе диалога/дискуссии задавать вопросы по существу обсуждаемой темы и высказывать идеи, нацеленные на решение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Совместная деятельность: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r>
        <w:rPr>
          <w:rFonts w:ascii="Times New Roman" w:hAnsi="Times New Roman" w:cs="Times New Roman"/>
          <w:sz w:val="24"/>
          <w:szCs w:val="24"/>
        </w:rPr>
        <w:t xml:space="preserve">нескольких</w:t>
      </w:r>
      <w:r>
        <w:rPr>
          <w:rFonts w:ascii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планировать ор</w:t>
      </w:r>
      <w:r>
        <w:rPr>
          <w:rFonts w:ascii="Times New Roman" w:hAnsi="Times New Roman" w:cs="Times New Roman"/>
          <w:sz w:val="24"/>
          <w:szCs w:val="24"/>
        </w:rPr>
        <w:t xml:space="preserve">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качество своего вклада в общий продукт по крит</w:t>
      </w:r>
      <w:r>
        <w:rPr>
          <w:rFonts w:ascii="Times New Roman" w:hAnsi="Times New Roman" w:cs="Times New Roman"/>
          <w:sz w:val="24"/>
          <w:szCs w:val="24"/>
        </w:rPr>
        <w:t xml:space="preserve">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универсальными учебными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Самоорганизация: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проблемы для решения в учебных и жизненных ситуациях;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составлять план действий, вносить необходимые коррективы в ходе его реализации;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выбор и брать ответственность за решение.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Самоконтроль: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r>
        <w:rPr>
          <w:rFonts w:ascii="Times New Roman" w:hAnsi="Times New Roman" w:cs="Times New Roman"/>
          <w:sz w:val="24"/>
          <w:szCs w:val="24"/>
        </w:rPr>
        <w:t xml:space="preserve">самомотивации</w:t>
      </w:r>
      <w:r>
        <w:rPr>
          <w:rFonts w:ascii="Times New Roman" w:hAnsi="Times New Roman" w:cs="Times New Roman"/>
          <w:sz w:val="24"/>
          <w:szCs w:val="24"/>
        </w:rPr>
        <w:t xml:space="preserve"> и рефлексии;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давать адекватную оценку учебной ситуации и предлагать план её изменения;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объяснять причины достижения (</w:t>
      </w:r>
      <w:r>
        <w:rPr>
          <w:rFonts w:ascii="Times New Roman" w:hAnsi="Times New Roman" w:cs="Times New Roman"/>
          <w:sz w:val="24"/>
          <w:szCs w:val="24"/>
        </w:rPr>
        <w:t xml:space="preserve">недостижения</w:t>
      </w:r>
      <w:r>
        <w:rPr>
          <w:rFonts w:ascii="Times New Roman" w:hAnsi="Times New Roman" w:cs="Times New Roman"/>
          <w:sz w:val="24"/>
          <w:szCs w:val="24"/>
        </w:rPr>
        <w:t xml:space="preserve"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условий общения; оценивать соответствие результата цели и условиям общения.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Эмоциональный интеллект: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способность управлять собственными эмоциями и эмоциями других;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Принятие себя и других: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осознанно относиться к другому человеку и его мнению; признавать своё и чужое право на ошибку;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себя и </w:t>
      </w:r>
      <w:r>
        <w:rPr>
          <w:rFonts w:ascii="Times New Roman" w:hAnsi="Times New Roman" w:cs="Times New Roman"/>
          <w:sz w:val="24"/>
          <w:szCs w:val="24"/>
        </w:rPr>
        <w:t xml:space="preserve">других</w:t>
      </w:r>
      <w:r>
        <w:rPr>
          <w:rFonts w:ascii="Times New Roman" w:hAnsi="Times New Roman" w:cs="Times New Roman"/>
          <w:sz w:val="24"/>
          <w:szCs w:val="24"/>
        </w:rPr>
        <w:t xml:space="preserve"> не осуждая; проявлять открытость; осознавать невозможность контролировать всё вокруг.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ind w:firstLine="567"/>
        <w:jc w:val="both"/>
        <w:spacing w:after="0" w:line="0" w:lineRule="atLeast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результаты: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класс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Язык и культура:</w:t>
      </w:r>
      <w:r/>
    </w:p>
    <w:p>
      <w:pPr>
        <w:pStyle w:val="706"/>
        <w:numPr>
          <w:ilvl w:val="0"/>
          <w:numId w:val="39"/>
        </w:numPr>
        <w:jc w:val="both"/>
        <w:spacing w:line="0" w:lineRule="atLeast"/>
      </w:pPr>
      <w:r>
        <w:t xml:space="preserve">характеризовать роль русского родного языка в жизни общества и государства, в современном мире, в жизни человека; осознавать важность бережного </w:t>
      </w:r>
      <w:r>
        <w:t xml:space="preserve">отношения к родному языку; приводить примеры, доказывающие, что изучение русского языка позволяет лучше узнать историю и культуру страны (в рамках изученного); распознавать и правильно объяснять значения изученных слов с национально-культурным компонентом;</w:t>
      </w:r>
      <w:r/>
    </w:p>
    <w:p>
      <w:pPr>
        <w:pStyle w:val="706"/>
        <w:numPr>
          <w:ilvl w:val="0"/>
          <w:numId w:val="39"/>
        </w:numPr>
        <w:jc w:val="both"/>
        <w:spacing w:line="0" w:lineRule="atLeast"/>
      </w:pPr>
      <w:r>
        <w:t xml:space="preserve">характеризо</w:t>
      </w:r>
      <w:r>
        <w:t xml:space="preserve">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литературы; </w:t>
      </w:r>
      <w:r/>
    </w:p>
    <w:p>
      <w:pPr>
        <w:pStyle w:val="706"/>
        <w:numPr>
          <w:ilvl w:val="0"/>
          <w:numId w:val="39"/>
        </w:numPr>
        <w:jc w:val="both"/>
        <w:spacing w:line="0" w:lineRule="atLeast"/>
      </w:pPr>
      <w:r>
        <w:t xml:space="preserve">распознавать и характеризовать слова </w:t>
      </w:r>
      <w:r>
        <w:t xml:space="preserve">с живой внутренней формой, специфическим оценочно характеризующим значением (в рамках изученного); понимать и объяснять национальное своеобразие общеязыковых и художественных метафор, народных и поэтических слов-символов, обладающих традиционной метафориче</w:t>
      </w:r>
      <w:r>
        <w:t xml:space="preserve">ской образностью; правильно упо</w:t>
      </w:r>
      <w:r>
        <w:t xml:space="preserve">треблять их; распознавать крылатые слова и выражения из русских народных и литературных сказок; пословицы и поговорки, объяснять их значения (в рамках изученного), правильно употреблять их в речи; </w:t>
      </w:r>
      <w:r/>
    </w:p>
    <w:p>
      <w:pPr>
        <w:pStyle w:val="706"/>
        <w:numPr>
          <w:ilvl w:val="0"/>
          <w:numId w:val="39"/>
        </w:numPr>
        <w:jc w:val="both"/>
        <w:spacing w:line="0" w:lineRule="atLeast"/>
      </w:pPr>
      <w:r>
        <w:t xml:space="preserve">иметь представление о личных именах исконно русских (славянских) и заимствованных (в рамках изученного), именах, входящих в состав пословиц и поговорок и имеющих в силу этого определённую стилистическую окраску; </w:t>
      </w:r>
      <w:r/>
    </w:p>
    <w:p>
      <w:pPr>
        <w:pStyle w:val="706"/>
        <w:numPr>
          <w:ilvl w:val="0"/>
          <w:numId w:val="39"/>
        </w:numPr>
        <w:jc w:val="both"/>
        <w:spacing w:line="0" w:lineRule="atLeast"/>
      </w:pPr>
      <w:r>
        <w:t xml:space="preserve">понимать и объяснять взаимосвязь происхождения названий старинных русских городов и истории народа, истории языка (в рамках изученного); </w:t>
      </w:r>
      <w:r/>
    </w:p>
    <w:p>
      <w:pPr>
        <w:pStyle w:val="706"/>
        <w:numPr>
          <w:ilvl w:val="0"/>
          <w:numId w:val="39"/>
        </w:numPr>
        <w:jc w:val="both"/>
        <w:spacing w:line="0" w:lineRule="atLeast"/>
      </w:pPr>
      <w:r>
        <w:t xml:space="preserve">использовать толковые сл</w:t>
      </w:r>
      <w:r>
        <w:t xml:space="preserve">овари, словари пословиц и поговорок; словари синонимов, антонимов; словари эпитетов, метафор и сравнений; учебные этимологические словари, грамматические словари и справочники, орфографические словари,справочники по пунктуации (в том числе мультимедийные).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Культура речи:</w:t>
      </w:r>
      <w:r/>
    </w:p>
    <w:p>
      <w:pPr>
        <w:pStyle w:val="706"/>
        <w:numPr>
          <w:ilvl w:val="0"/>
          <w:numId w:val="40"/>
        </w:numPr>
        <w:jc w:val="both"/>
        <w:spacing w:line="0" w:lineRule="atLeast"/>
      </w:pPr>
      <w:r>
        <w:t xml:space="preserve">иметь общее представление о современном русском литературном языке; </w:t>
      </w:r>
      <w:r/>
    </w:p>
    <w:p>
      <w:pPr>
        <w:pStyle w:val="706"/>
        <w:numPr>
          <w:ilvl w:val="0"/>
          <w:numId w:val="40"/>
        </w:numPr>
        <w:jc w:val="both"/>
        <w:spacing w:line="0" w:lineRule="atLeast"/>
      </w:pPr>
      <w:r>
        <w:t xml:space="preserve">иметь общее представление о показателях хорошей и правильной речи; иметь общее представление о роли А. С. Пушкина в развитии современного русского ли</w:t>
      </w:r>
      <w:r>
        <w:t xml:space="preserve">тературного языка (в рамках изу</w:t>
      </w:r>
      <w:r>
        <w:t xml:space="preserve">ченного); </w:t>
      </w:r>
      <w:r/>
    </w:p>
    <w:p>
      <w:pPr>
        <w:pStyle w:val="706"/>
        <w:numPr>
          <w:ilvl w:val="0"/>
          <w:numId w:val="40"/>
        </w:numPr>
        <w:jc w:val="both"/>
        <w:spacing w:line="0" w:lineRule="atLeast"/>
      </w:pPr>
      <w:r>
        <w:t xml:space="preserve">различать варианты орфоэпической и акцентологическо</w:t>
      </w:r>
      <w:r>
        <w:t xml:space="preserve">й нормы; употреблять слова с учётом произносительных вариантов орфоэпической нормы (в рамках изученного); различать постоянное и подвижное ударение в именах существительных, именах прилагательных, глаголах (в рамках изученного); соблюдать нормы ударения в </w:t>
      </w:r>
      <w:r>
        <w:t xml:space="preserve">отдельных грамматических формах имён существительных, прилагательных, глаголов (в рамках изученного); анализировать смыслоразличительную роль ударения на примере омографов;</w:t>
      </w:r>
      <w:r>
        <w:t xml:space="preserve"> корректно употреблять омографы в письменной речи; </w:t>
      </w:r>
      <w:r/>
    </w:p>
    <w:p>
      <w:pPr>
        <w:pStyle w:val="706"/>
        <w:numPr>
          <w:ilvl w:val="0"/>
          <w:numId w:val="40"/>
        </w:numPr>
        <w:jc w:val="both"/>
        <w:spacing w:line="0" w:lineRule="atLeast"/>
      </w:pPr>
      <w:r>
        <w:t xml:space="preserve">соблюдать нормы употребления синонимов‚ антонимов, омонимов (в рамках изученного); употреблять слова в соответствии с их лексическим значением и правилами лексической сочетаемости; </w:t>
      </w:r>
      <w:r/>
    </w:p>
    <w:p>
      <w:pPr>
        <w:pStyle w:val="706"/>
        <w:numPr>
          <w:ilvl w:val="0"/>
          <w:numId w:val="40"/>
        </w:numPr>
        <w:jc w:val="both"/>
        <w:spacing w:line="0" w:lineRule="atLeast"/>
      </w:pPr>
      <w:r>
        <w:t xml:space="preserve">употреблять имена существительные, прилагательные, глаголы с учётом стилистических норм современного русского языка; </w:t>
      </w:r>
      <w:r/>
    </w:p>
    <w:p>
      <w:pPr>
        <w:pStyle w:val="706"/>
        <w:numPr>
          <w:ilvl w:val="0"/>
          <w:numId w:val="40"/>
        </w:numPr>
        <w:jc w:val="both"/>
        <w:spacing w:line="0" w:lineRule="atLeast"/>
      </w:pPr>
      <w:r>
        <w:t xml:space="preserve">различать типичные речевые ошибки; выявлять и исправлять речевые ошибки в устной речи; различать типичные ошибки, связанны</w:t>
      </w:r>
      <w:r>
        <w:t xml:space="preserve">е с нарушением грамматической нормы; выявлять и исправлять грамматические ошибки в устной и письменной речи; соблюдать этикетные формы и формулы обращения в официальной и неофициальной речевой ситуации; современные формулы обращения к незнакомому человеку;</w:t>
      </w:r>
      <w:r/>
    </w:p>
    <w:p>
      <w:pPr>
        <w:pStyle w:val="706"/>
        <w:numPr>
          <w:ilvl w:val="0"/>
          <w:numId w:val="40"/>
        </w:numPr>
        <w:jc w:val="both"/>
        <w:spacing w:line="0" w:lineRule="atLeast"/>
      </w:pPr>
      <w:r>
        <w:t xml:space="preserve">соблюдать принципы этикетного общения, лежащие в основе национального речевого этикета; соблюдать русскую этикетную вербальную и невербальную манеру общения;</w:t>
      </w:r>
      <w:r/>
    </w:p>
    <w:p>
      <w:pPr>
        <w:pStyle w:val="706"/>
        <w:numPr>
          <w:ilvl w:val="0"/>
          <w:numId w:val="40"/>
        </w:numPr>
        <w:jc w:val="both"/>
        <w:spacing w:line="0" w:lineRule="atLeast"/>
      </w:pPr>
      <w:r>
        <w:t xml:space="preserve">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</w:t>
      </w:r>
      <w:r/>
    </w:p>
    <w:p>
      <w:pPr>
        <w:ind w:left="360"/>
        <w:jc w:val="both"/>
        <w:spacing w:line="0" w:lineRule="atLeast"/>
      </w:pPr>
      <w:r/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Речь. Речевая деятельность. Текст:</w:t>
      </w:r>
      <w:r/>
    </w:p>
    <w:p>
      <w:pPr>
        <w:pStyle w:val="706"/>
        <w:numPr>
          <w:ilvl w:val="0"/>
          <w:numId w:val="46"/>
        </w:numPr>
        <w:jc w:val="both"/>
        <w:spacing w:line="0" w:lineRule="atLeast"/>
      </w:pPr>
      <w:r>
        <w:t xml:space="preserve">использовать разные виды речевой деятельности для решения учебных задач; </w:t>
      </w:r>
      <w:r/>
    </w:p>
    <w:p>
      <w:pPr>
        <w:pStyle w:val="706"/>
        <w:numPr>
          <w:ilvl w:val="0"/>
          <w:numId w:val="46"/>
        </w:numPr>
        <w:jc w:val="both"/>
        <w:spacing w:line="0" w:lineRule="atLeast"/>
      </w:pPr>
      <w:r>
        <w:t xml:space="preserve">владеть элементами интонации; выразительно читать текст</w:t>
      </w:r>
      <w:r>
        <w:t xml:space="preserve">ы;</w:t>
      </w:r>
      <w:r/>
    </w:p>
    <w:p>
      <w:pPr>
        <w:pStyle w:val="706"/>
        <w:numPr>
          <w:ilvl w:val="0"/>
          <w:numId w:val="46"/>
        </w:numPr>
        <w:jc w:val="both"/>
        <w:spacing w:line="0" w:lineRule="atLeast"/>
      </w:pPr>
      <w:r>
        <w:t xml:space="preserve">уместно использовать коммуни</w:t>
      </w:r>
      <w:r>
        <w:t xml:space="preserve">кативные стратегии и тактики устного общения (просьба, принесение извинений); инициировать диалог и поддерживать его, сохранять инициативу в диалоге, завершать диалог;</w:t>
      </w:r>
      <w:r/>
    </w:p>
    <w:p>
      <w:pPr>
        <w:pStyle w:val="706"/>
        <w:numPr>
          <w:ilvl w:val="0"/>
          <w:numId w:val="46"/>
        </w:numPr>
        <w:jc w:val="both"/>
        <w:spacing w:line="0" w:lineRule="atLeast"/>
      </w:pPr>
      <w:r>
        <w:t xml:space="preserve">анализировать и создавать (в том числе с опорой на образец) тексты разных функционально-смысловых типов речи</w:t>
      </w:r>
      <w:r>
        <w:t xml:space="preserve">;с</w:t>
      </w:r>
      <w:r>
        <w:t xml:space="preserve">оставлять планы разных видов; план устного ответа на уроке, план прочитанного текста; создавать объявления (в устной и письменной форме) с учётом речевой ситуации; </w:t>
      </w:r>
      <w:r/>
    </w:p>
    <w:p>
      <w:pPr>
        <w:pStyle w:val="706"/>
        <w:numPr>
          <w:ilvl w:val="0"/>
          <w:numId w:val="46"/>
        </w:numPr>
        <w:jc w:val="both"/>
        <w:spacing w:line="0" w:lineRule="atLeast"/>
      </w:pPr>
      <w:r>
        <w:t xml:space="preserve">распознавать и создавать тексты публицистических жанров (девиз, слоган); 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 </w:t>
      </w:r>
      <w:r/>
    </w:p>
    <w:p>
      <w:pPr>
        <w:pStyle w:val="706"/>
        <w:numPr>
          <w:ilvl w:val="0"/>
          <w:numId w:val="46"/>
        </w:numPr>
        <w:jc w:val="both"/>
        <w:spacing w:line="0" w:lineRule="atLeast"/>
      </w:pPr>
      <w:r>
        <w:t xml:space="preserve">редактировать собственные тексты с целью совершенствования их содержания и формы; сопоставлять черновой и отредактированный тексты; создавать тексты как результат проектной (исследовательской) деятельности; оформлять результаты проекта (</w:t>
      </w:r>
      <w:r>
        <w:t xml:space="preserve">исследо-вания</w:t>
      </w:r>
      <w:r>
        <w:t xml:space="preserve">), представлять их в устной форме.</w:t>
      </w:r>
      <w:r/>
    </w:p>
    <w:p>
      <w:pPr>
        <w:jc w:val="both"/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6 класс </w:t>
      </w:r>
      <w:r/>
    </w:p>
    <w:p>
      <w:pPr>
        <w:jc w:val="both"/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Язык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 xml:space="preserve">и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 xml:space="preserve">культура</w:t>
      </w:r>
      <w:r>
        <w:rPr>
          <w:rFonts w:ascii="Liberation Serif" w:hAnsi="Liberation Serif" w:cs="Liberation Serif"/>
          <w:b/>
          <w:sz w:val="24"/>
          <w:szCs w:val="24"/>
        </w:rPr>
        <w:t xml:space="preserve">:</w:t>
      </w:r>
      <w:r/>
    </w:p>
    <w:p>
      <w:pPr>
        <w:pStyle w:val="706"/>
        <w:numPr>
          <w:ilvl w:val="0"/>
          <w:numId w:val="47"/>
        </w:numPr>
        <w:jc w:val="both"/>
        <w:spacing w:line="0" w:lineRule="atLeast"/>
      </w:pPr>
      <w:r>
        <w:t xml:space="preserve">понимать взаимосвязи исторического развития русского языка с историей общества, приводить примеры исторических изменений значений и форм слов (в рамках изученного); иметь представление об истори</w:t>
      </w:r>
      <w:r>
        <w:t xml:space="preserve">и русского литературного языка; характеризовать роль старославянского языка в становлении современного русского литературного языка (в рамкахизученного); выявлять и характеризовать различия между литературным языком и диалектами; распознавать диалектизмы; </w:t>
      </w:r>
      <w:r/>
    </w:p>
    <w:p>
      <w:pPr>
        <w:pStyle w:val="706"/>
        <w:numPr>
          <w:ilvl w:val="0"/>
          <w:numId w:val="47"/>
        </w:numPr>
        <w:jc w:val="both"/>
        <w:spacing w:line="0" w:lineRule="atLeast"/>
      </w:pPr>
      <w:r>
        <w:t xml:space="preserve">объяснять национально-культурное своеобразие диалектизмов (в рамках </w:t>
      </w:r>
      <w:r>
        <w:t xml:space="preserve">изученного</w:t>
      </w:r>
      <w:r>
        <w:t xml:space="preserve">);</w:t>
      </w:r>
      <w:r/>
    </w:p>
    <w:p>
      <w:pPr>
        <w:pStyle w:val="706"/>
        <w:numPr>
          <w:ilvl w:val="0"/>
          <w:numId w:val="47"/>
        </w:numPr>
        <w:jc w:val="both"/>
        <w:spacing w:line="0" w:lineRule="atLeast"/>
      </w:pPr>
      <w:r>
        <w:t xml:space="preserve">устанавливать и характеризовать роль заимствованной лексики в современном русском языке; комментироват</w:t>
      </w:r>
      <w:r>
        <w:t xml:space="preserve">ь причины лексических заимствований; характеризовать процессы заимствования иноязычных слов как результат взаимодействия национальных культур, приводить примеры; характеризовать особенности освоения иноязычной лексики; целесообразно употреблять иноязычные </w:t>
      </w:r>
      <w:r>
        <w:t xml:space="preserve">слова и заимствованные фразеологизмы; характеризовать причины пополнения лексического составаязыка; определять значения современных неологизмов (в рамках изученного); </w:t>
      </w:r>
      <w:r/>
    </w:p>
    <w:p>
      <w:pPr>
        <w:pStyle w:val="706"/>
        <w:numPr>
          <w:ilvl w:val="0"/>
          <w:numId w:val="47"/>
        </w:numPr>
        <w:jc w:val="both"/>
        <w:spacing w:line="0" w:lineRule="atLeast"/>
      </w:pPr>
      <w:r>
        <w:t xml:space="preserve">понимать и истолковывать значения фразеологических оборотов с национально-культурным компонентом (с помощью фразеологического словаря);комментировать (в рамках изученного) историю происхождения таких фразеологических оборотов; уместно употреблять их; </w:t>
      </w:r>
      <w:r/>
    </w:p>
    <w:p>
      <w:pPr>
        <w:pStyle w:val="706"/>
        <w:numPr>
          <w:ilvl w:val="0"/>
          <w:numId w:val="47"/>
        </w:numPr>
        <w:jc w:val="both"/>
        <w:spacing w:line="0" w:lineRule="atLeast"/>
      </w:pPr>
      <w:r>
        <w:t xml:space="preserve">использовать толковые словари, словари</w:t>
      </w:r>
      <w:r>
        <w:t xml:space="preserve"> пословиц и поговорок; фразеологические словари; словари иностранных слов;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Культура речи:</w:t>
      </w:r>
      <w:r/>
    </w:p>
    <w:p>
      <w:pPr>
        <w:pStyle w:val="706"/>
        <w:numPr>
          <w:ilvl w:val="0"/>
          <w:numId w:val="48"/>
        </w:numPr>
        <w:jc w:val="both"/>
        <w:spacing w:line="0" w:lineRule="atLeast"/>
      </w:pPr>
      <w:r>
        <w:t xml:space="preserve">соблюдать нормы ударения в отдельных грамматических формах имён существительных, имён прилагательных; глаголов (в рамках изученного); </w:t>
      </w:r>
      <w:r/>
    </w:p>
    <w:p>
      <w:pPr>
        <w:pStyle w:val="706"/>
        <w:numPr>
          <w:ilvl w:val="0"/>
          <w:numId w:val="48"/>
        </w:numPr>
        <w:jc w:val="both"/>
        <w:spacing w:line="0" w:lineRule="atLeast"/>
      </w:pPr>
      <w:r>
        <w:t xml:space="preserve">различать варианты орфоэпической и акцентологической</w:t>
      </w:r>
      <w:r>
        <w:t xml:space="preserve"> нормы; употреблять слова с учётом произносительных вариантов современной орфоэпической нормы; употреблять слова в соответствии с их лексическим значением и требованием лексической сочетаемости; соблюдать нормы употребления синонимов, антонимов, омонимов; </w:t>
      </w:r>
      <w:r/>
    </w:p>
    <w:p>
      <w:pPr>
        <w:pStyle w:val="706"/>
        <w:numPr>
          <w:ilvl w:val="0"/>
          <w:numId w:val="48"/>
        </w:numPr>
        <w:jc w:val="both"/>
        <w:spacing w:line="0" w:lineRule="atLeast"/>
      </w:pPr>
      <w:r>
        <w:t xml:space="preserve">употреблять имена существительные, имена прилагательные, местоимения, порядковые и количественные числительные в соответствии с нормами современного русскоголитературного языка (в рамках изученного);</w:t>
      </w:r>
      <w:r/>
    </w:p>
    <w:p>
      <w:pPr>
        <w:pStyle w:val="706"/>
        <w:numPr>
          <w:ilvl w:val="0"/>
          <w:numId w:val="48"/>
        </w:numPr>
        <w:jc w:val="both"/>
        <w:spacing w:line="0" w:lineRule="atLeast"/>
      </w:pPr>
      <w:r>
        <w:t xml:space="preserve">выявлять, анализировать и исправлять типичные речевые ошибки в устной и письменной речи;</w:t>
      </w:r>
      <w:r/>
    </w:p>
    <w:p>
      <w:pPr>
        <w:pStyle w:val="706"/>
        <w:numPr>
          <w:ilvl w:val="0"/>
          <w:numId w:val="48"/>
        </w:numPr>
        <w:jc w:val="both"/>
        <w:spacing w:line="0" w:lineRule="atLeast"/>
      </w:pPr>
      <w:r>
        <w:t xml:space="preserve">анализировать и оценивать с точки зрения норм современного русского литературного языка чужую и собственную речь (в рамках изученного);</w:t>
      </w:r>
      <w:r/>
    </w:p>
    <w:p>
      <w:pPr>
        <w:pStyle w:val="706"/>
        <w:numPr>
          <w:ilvl w:val="0"/>
          <w:numId w:val="48"/>
        </w:numPr>
        <w:jc w:val="both"/>
        <w:spacing w:line="0" w:lineRule="atLeast"/>
      </w:pPr>
      <w:r>
        <w:t xml:space="preserve">корректировать свою речь с учётом её соответствия основным нормам современного литературного языка; </w:t>
      </w:r>
      <w:r/>
    </w:p>
    <w:p>
      <w:pPr>
        <w:pStyle w:val="706"/>
        <w:numPr>
          <w:ilvl w:val="0"/>
          <w:numId w:val="48"/>
        </w:numPr>
        <w:jc w:val="both"/>
        <w:spacing w:line="0" w:lineRule="atLeast"/>
      </w:pPr>
      <w:r>
        <w:t xml:space="preserve">соблюдать русскую этике</w:t>
      </w:r>
      <w:r>
        <w:t xml:space="preserve">тную вербальную и невербальную манеру общения; использовать принципы этикетного общения, лежащие в основе национального русского речевого этикета; этикетные формулы начала и конца общения, похвалы и комплимента, благодарности, сочувствия, утешения и т. д.;</w:t>
      </w:r>
      <w:r/>
    </w:p>
    <w:p>
      <w:pPr>
        <w:pStyle w:val="706"/>
        <w:numPr>
          <w:ilvl w:val="0"/>
          <w:numId w:val="48"/>
        </w:numPr>
        <w:jc w:val="both"/>
        <w:spacing w:line="0" w:lineRule="atLeast"/>
      </w:pPr>
      <w:r>
        <w:t xml:space="preserve">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Речь. Речевая деятельность. Текст:</w:t>
      </w:r>
      <w:r/>
    </w:p>
    <w:p>
      <w:pPr>
        <w:pStyle w:val="706"/>
        <w:numPr>
          <w:ilvl w:val="0"/>
          <w:numId w:val="49"/>
        </w:numPr>
        <w:jc w:val="both"/>
        <w:spacing w:line="0" w:lineRule="atLeast"/>
      </w:pPr>
      <w:r>
        <w:t xml:space="preserve">использовать разные виды речевой деятельности для решения учебных задач; </w:t>
      </w:r>
      <w:r/>
    </w:p>
    <w:p>
      <w:pPr>
        <w:pStyle w:val="706"/>
        <w:numPr>
          <w:ilvl w:val="0"/>
          <w:numId w:val="49"/>
        </w:numPr>
        <w:jc w:val="both"/>
        <w:spacing w:line="0" w:lineRule="atLeast"/>
      </w:pPr>
      <w:r>
        <w:t xml:space="preserve">выбирать и использовать различные виды чтения в соответствии с его целью; </w:t>
      </w:r>
      <w:r/>
    </w:p>
    <w:p>
      <w:pPr>
        <w:pStyle w:val="706"/>
        <w:numPr>
          <w:ilvl w:val="0"/>
          <w:numId w:val="49"/>
        </w:numPr>
        <w:jc w:val="both"/>
        <w:spacing w:line="0" w:lineRule="atLeast"/>
      </w:pPr>
      <w:r>
        <w:t xml:space="preserve">владеть умениями информаци</w:t>
      </w:r>
      <w:r>
        <w:t xml:space="preserve">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информацию словарных статей энциклопедического и лингвистических словарей для решения учебных задач; </w:t>
      </w:r>
      <w:r/>
    </w:p>
    <w:p>
      <w:pPr>
        <w:pStyle w:val="706"/>
        <w:numPr>
          <w:ilvl w:val="0"/>
          <w:numId w:val="49"/>
        </w:numPr>
        <w:jc w:val="both"/>
        <w:spacing w:line="0" w:lineRule="atLeast"/>
      </w:pPr>
      <w:r>
        <w:t xml:space="preserve">анализировать и создавать тексты описательного типа (определение понятия, пояснение, собственно описание); </w:t>
      </w:r>
      <w:r/>
    </w:p>
    <w:p>
      <w:pPr>
        <w:pStyle w:val="706"/>
        <w:numPr>
          <w:ilvl w:val="0"/>
          <w:numId w:val="49"/>
        </w:numPr>
        <w:jc w:val="both"/>
        <w:spacing w:line="0" w:lineRule="atLeast"/>
      </w:pPr>
      <w:r>
        <w:t xml:space="preserve">уместно использовать жанры разговорной речи (рассказ о событии, «</w:t>
      </w:r>
      <w:r>
        <w:t xml:space="preserve">бывальщины</w:t>
      </w:r>
      <w:r>
        <w:t xml:space="preserve">» и др.) в ситуациях неформальногообщения; анализировать и создавать учебно-научные тексты (различные виды ответов на уроке) в письменной и устной форме; </w:t>
      </w:r>
      <w:r/>
    </w:p>
    <w:p>
      <w:pPr>
        <w:pStyle w:val="706"/>
        <w:numPr>
          <w:ilvl w:val="0"/>
          <w:numId w:val="49"/>
        </w:numPr>
        <w:jc w:val="both"/>
        <w:spacing w:line="0" w:lineRule="atLeast"/>
      </w:pPr>
      <w:r>
        <w:t xml:space="preserve">использовать при создании устного научного сообщения языковые средства, способствующие его композиционному оформлению; </w:t>
      </w:r>
      <w:r/>
    </w:p>
    <w:p>
      <w:pPr>
        <w:pStyle w:val="706"/>
        <w:numPr>
          <w:ilvl w:val="0"/>
          <w:numId w:val="49"/>
        </w:numPr>
        <w:jc w:val="both"/>
        <w:spacing w:line="0" w:lineRule="atLeast"/>
      </w:pPr>
      <w:r>
        <w:t xml:space="preserve">создавать тексты как результат проектной (исследовательской) деятельности; </w:t>
      </w:r>
      <w:r/>
    </w:p>
    <w:p>
      <w:pPr>
        <w:pStyle w:val="706"/>
        <w:numPr>
          <w:ilvl w:val="0"/>
          <w:numId w:val="49"/>
        </w:numPr>
        <w:jc w:val="both"/>
        <w:spacing w:line="0" w:lineRule="atLeast"/>
      </w:pPr>
      <w:r>
        <w:t xml:space="preserve">оформлять результаты проекта (исследования), представлять их в устной форме.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класс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Язык и культура:</w:t>
      </w:r>
      <w:r/>
    </w:p>
    <w:p>
      <w:pPr>
        <w:pStyle w:val="706"/>
        <w:numPr>
          <w:ilvl w:val="0"/>
          <w:numId w:val="30"/>
        </w:numPr>
        <w:jc w:val="both"/>
        <w:spacing w:line="0" w:lineRule="atLeast"/>
      </w:pPr>
      <w:r>
        <w:t xml:space="preserve">характеризовать внешние причины исторических изменений в русском языке (в рамках </w:t>
      </w:r>
      <w:r>
        <w:t xml:space="preserve">изученного</w:t>
      </w:r>
      <w:r>
        <w:t xml:space="preserve">); </w:t>
      </w:r>
      <w:r/>
    </w:p>
    <w:p>
      <w:pPr>
        <w:pStyle w:val="706"/>
        <w:numPr>
          <w:ilvl w:val="0"/>
          <w:numId w:val="30"/>
        </w:numPr>
        <w:jc w:val="both"/>
        <w:spacing w:line="0" w:lineRule="atLeast"/>
      </w:pPr>
      <w:r>
        <w:t xml:space="preserve">приводить примеры; распознавать и характеризовать устаревшую лексику с национально-культурным компонентом значения (историзмы, архаизмы); </w:t>
      </w:r>
      <w:r/>
    </w:p>
    <w:p>
      <w:pPr>
        <w:pStyle w:val="706"/>
        <w:numPr>
          <w:ilvl w:val="0"/>
          <w:numId w:val="30"/>
        </w:numPr>
        <w:jc w:val="both"/>
        <w:spacing w:line="0" w:lineRule="atLeast"/>
      </w:pPr>
      <w:r>
        <w:t xml:space="preserve">понимать особенности её употребления в текстах; </w:t>
      </w:r>
      <w:r/>
    </w:p>
    <w:p>
      <w:pPr>
        <w:pStyle w:val="706"/>
        <w:numPr>
          <w:ilvl w:val="0"/>
          <w:numId w:val="30"/>
        </w:numPr>
        <w:jc w:val="both"/>
        <w:spacing w:line="0" w:lineRule="atLeast"/>
      </w:pPr>
      <w:r>
        <w:t xml:space="preserve">характеризовать процессы перераспределения пластов лексики между активным и пассивным запасом; </w:t>
      </w:r>
      <w:r/>
    </w:p>
    <w:p>
      <w:pPr>
        <w:pStyle w:val="706"/>
        <w:numPr>
          <w:ilvl w:val="0"/>
          <w:numId w:val="30"/>
        </w:numPr>
        <w:jc w:val="both"/>
        <w:spacing w:line="0" w:lineRule="atLeast"/>
      </w:pPr>
      <w:r>
        <w:t xml:space="preserve">приводить примеры актуализации устаревшей лексики в современных контекстах;</w:t>
      </w:r>
      <w:r/>
    </w:p>
    <w:p>
      <w:pPr>
        <w:pStyle w:val="706"/>
        <w:numPr>
          <w:ilvl w:val="0"/>
          <w:numId w:val="30"/>
        </w:numPr>
        <w:jc w:val="both"/>
        <w:spacing w:line="0" w:lineRule="atLeast"/>
      </w:pPr>
      <w:r>
        <w:t xml:space="preserve">характеризовать лингвистические и нелингвистические причины лексических заимствований; </w:t>
      </w:r>
      <w:r/>
    </w:p>
    <w:p>
      <w:pPr>
        <w:pStyle w:val="706"/>
        <w:numPr>
          <w:ilvl w:val="0"/>
          <w:numId w:val="30"/>
        </w:numPr>
        <w:jc w:val="both"/>
        <w:spacing w:line="0" w:lineRule="atLeast"/>
      </w:pPr>
      <w:r>
        <w:t xml:space="preserve">определять значения лексических заимствований последних десятилетий;</w:t>
      </w:r>
      <w:r/>
    </w:p>
    <w:p>
      <w:pPr>
        <w:pStyle w:val="706"/>
        <w:numPr>
          <w:ilvl w:val="0"/>
          <w:numId w:val="30"/>
        </w:numPr>
        <w:jc w:val="both"/>
        <w:spacing w:line="0" w:lineRule="atLeast"/>
      </w:pPr>
      <w:r>
        <w:t xml:space="preserve">целесообразно употреблять иноязычные слова; </w:t>
      </w:r>
      <w:r/>
    </w:p>
    <w:p>
      <w:pPr>
        <w:pStyle w:val="706"/>
        <w:numPr>
          <w:ilvl w:val="0"/>
          <w:numId w:val="30"/>
        </w:numPr>
        <w:jc w:val="both"/>
        <w:spacing w:line="0" w:lineRule="atLeast"/>
      </w:pPr>
      <w:r>
        <w:t xml:space="preserve">использовать толковые словари, словари</w:t>
      </w:r>
      <w:r>
        <w:t xml:space="preserve"> пословиц и поговорок; фразеологические словари; словари иностранных слов; словари синонимов, антонимов; 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  <w:r/>
    </w:p>
    <w:p>
      <w:pPr>
        <w:pStyle w:val="706"/>
        <w:jc w:val="both"/>
        <w:spacing w:line="0" w:lineRule="atLeast"/>
      </w:pPr>
      <w:r/>
      <w:r/>
    </w:p>
    <w:p>
      <w:pPr>
        <w:ind w:left="360"/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Культура речи:</w:t>
      </w:r>
      <w:r/>
    </w:p>
    <w:p>
      <w:pPr>
        <w:pStyle w:val="706"/>
        <w:numPr>
          <w:ilvl w:val="0"/>
          <w:numId w:val="31"/>
        </w:numPr>
        <w:jc w:val="both"/>
        <w:spacing w:line="0" w:lineRule="atLeast"/>
      </w:pPr>
      <w:r>
        <w:t xml:space="preserve">соблюдать нормы ударения в глаголах, причастиях, деепричастиях, наречиях; в словоформах с непроизводными предлогами (в рамках изученного);</w:t>
      </w:r>
      <w:r/>
    </w:p>
    <w:p>
      <w:pPr>
        <w:pStyle w:val="706"/>
        <w:numPr>
          <w:ilvl w:val="0"/>
          <w:numId w:val="31"/>
        </w:numPr>
        <w:jc w:val="both"/>
        <w:spacing w:line="0" w:lineRule="atLeast"/>
      </w:pPr>
      <w:r>
        <w:t xml:space="preserve">различать основные и допустимые нормативные вариа</w:t>
      </w:r>
      <w:r>
        <w:t xml:space="preserve">нты постановки ударения в глаголах, причастиях, деепричастиях, наречиях, в словоформах с непроизводными предлогами; употреблять слова в соответствии с их лексическим значением и требованием лексической сочетаемости; соблюдать нормы употребления паронимов; </w:t>
      </w:r>
      <w:r/>
    </w:p>
    <w:p>
      <w:pPr>
        <w:pStyle w:val="706"/>
        <w:numPr>
          <w:ilvl w:val="0"/>
          <w:numId w:val="31"/>
        </w:numPr>
        <w:jc w:val="both"/>
        <w:spacing w:line="0" w:lineRule="atLeast"/>
      </w:pPr>
      <w:r>
        <w:t xml:space="preserve">анализировать и различать типичные грамматические ошибки (в рамках изученного); корректировать устную и письменную речь с учётом её соответствия основным нормам современного литературного языка; </w:t>
      </w:r>
      <w:r/>
    </w:p>
    <w:p>
      <w:pPr>
        <w:pStyle w:val="706"/>
        <w:numPr>
          <w:ilvl w:val="0"/>
          <w:numId w:val="31"/>
        </w:numPr>
        <w:jc w:val="both"/>
        <w:spacing w:line="0" w:lineRule="atLeast"/>
      </w:pPr>
      <w:r>
        <w:t xml:space="preserve">употреблять слова с учётом вариантов современных орфоэпических, грамматических и стилистических норм; </w:t>
      </w:r>
      <w:r/>
    </w:p>
    <w:p>
      <w:pPr>
        <w:pStyle w:val="706"/>
        <w:numPr>
          <w:ilvl w:val="0"/>
          <w:numId w:val="31"/>
        </w:numPr>
        <w:jc w:val="both"/>
        <w:spacing w:line="0" w:lineRule="atLeast"/>
      </w:pPr>
      <w:r>
        <w:t xml:space="preserve">анализировать и оценивать с точки зрения норм современного русского литературного языка чужую и собственную речь; </w:t>
      </w:r>
      <w:r/>
    </w:p>
    <w:p>
      <w:pPr>
        <w:pStyle w:val="706"/>
        <w:numPr>
          <w:ilvl w:val="0"/>
          <w:numId w:val="31"/>
        </w:numPr>
        <w:jc w:val="both"/>
        <w:spacing w:line="0" w:lineRule="atLeast"/>
      </w:pPr>
      <w:r>
        <w:t xml:space="preserve">использовать принципы этикетного общения, лежащие в основе национального русского речевого этикета (запрет на употребление грубых слов, выражений, фраз; исключение категоричности в разговоре и т. д.); </w:t>
      </w:r>
      <w:r/>
    </w:p>
    <w:p>
      <w:pPr>
        <w:pStyle w:val="706"/>
        <w:numPr>
          <w:ilvl w:val="0"/>
          <w:numId w:val="31"/>
        </w:numPr>
        <w:jc w:val="both"/>
        <w:spacing w:line="0" w:lineRule="atLeast"/>
      </w:pPr>
      <w:r>
        <w:t xml:space="preserve">соблюдать </w:t>
      </w:r>
      <w:r>
        <w:t xml:space="preserve">нормы русского невербального этикета; 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  <w:r/>
    </w:p>
    <w:p>
      <w:pPr>
        <w:pStyle w:val="706"/>
        <w:jc w:val="both"/>
        <w:spacing w:line="0" w:lineRule="atLeast"/>
      </w:pPr>
      <w:r/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Речь. Речевая деятельность. Текст:</w:t>
      </w:r>
      <w:r/>
    </w:p>
    <w:p>
      <w:pPr>
        <w:pStyle w:val="706"/>
        <w:numPr>
          <w:ilvl w:val="0"/>
          <w:numId w:val="32"/>
        </w:numPr>
        <w:jc w:val="both"/>
        <w:spacing w:line="0" w:lineRule="atLeast"/>
      </w:pPr>
      <w:r>
        <w:t xml:space="preserve">использовать разные виды речевой деятельности для решения учебных задач; </w:t>
      </w:r>
      <w:r/>
    </w:p>
    <w:p>
      <w:pPr>
        <w:pStyle w:val="706"/>
        <w:numPr>
          <w:ilvl w:val="0"/>
          <w:numId w:val="32"/>
        </w:numPr>
        <w:jc w:val="both"/>
        <w:spacing w:line="0" w:lineRule="atLeast"/>
      </w:pPr>
      <w:r>
        <w:t xml:space="preserve">владеть умениями информац</w:t>
      </w:r>
      <w:r>
        <w:t xml:space="preserve">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информацию словарных статей энциклопедического и лингвистических словарей для решения учебных задач;</w:t>
      </w:r>
      <w:r/>
    </w:p>
    <w:p>
      <w:pPr>
        <w:pStyle w:val="706"/>
        <w:numPr>
          <w:ilvl w:val="0"/>
          <w:numId w:val="32"/>
        </w:numPr>
        <w:jc w:val="both"/>
        <w:spacing w:line="0" w:lineRule="atLeast"/>
      </w:pPr>
      <w:r>
        <w:t xml:space="preserve">характеризовать традиции русского речевого общения;</w:t>
      </w:r>
      <w:r/>
    </w:p>
    <w:p>
      <w:pPr>
        <w:pStyle w:val="706"/>
        <w:numPr>
          <w:ilvl w:val="0"/>
          <w:numId w:val="32"/>
        </w:numPr>
        <w:jc w:val="both"/>
        <w:spacing w:line="0" w:lineRule="atLeast"/>
      </w:pPr>
      <w:r>
        <w:t xml:space="preserve">уместно использовать коммуникативные стратегии и тактики при контактном общении: убеждение, комплимент, спор, дискуссия;</w:t>
      </w:r>
      <w:r/>
    </w:p>
    <w:p>
      <w:pPr>
        <w:pStyle w:val="706"/>
        <w:numPr>
          <w:ilvl w:val="0"/>
          <w:numId w:val="32"/>
        </w:numPr>
        <w:jc w:val="both"/>
        <w:spacing w:line="0" w:lineRule="atLeast"/>
      </w:pPr>
      <w:r>
        <w:t xml:space="preserve">анализировать логико-смысловую структуру текста; распознавать виды абзацев;</w:t>
      </w:r>
      <w:r/>
    </w:p>
    <w:p>
      <w:pPr>
        <w:pStyle w:val="706"/>
        <w:numPr>
          <w:ilvl w:val="0"/>
          <w:numId w:val="32"/>
        </w:numPr>
        <w:jc w:val="both"/>
        <w:spacing w:line="0" w:lineRule="atLeast"/>
      </w:pPr>
      <w:r>
        <w:t xml:space="preserve">распознавать и анализировать разные типы заголовков текста;</w:t>
      </w:r>
      <w:r/>
    </w:p>
    <w:p>
      <w:pPr>
        <w:pStyle w:val="706"/>
        <w:numPr>
          <w:ilvl w:val="0"/>
          <w:numId w:val="32"/>
        </w:numPr>
        <w:jc w:val="both"/>
        <w:spacing w:line="0" w:lineRule="atLeast"/>
      </w:pPr>
      <w:r>
        <w:t xml:space="preserve">использовать различные типы заголовков при создании собственных текстов; </w:t>
      </w:r>
      <w:r/>
    </w:p>
    <w:p>
      <w:pPr>
        <w:pStyle w:val="706"/>
        <w:numPr>
          <w:ilvl w:val="0"/>
          <w:numId w:val="32"/>
        </w:numPr>
        <w:jc w:val="both"/>
        <w:spacing w:line="0" w:lineRule="atLeast"/>
      </w:pPr>
      <w:r>
        <w:t xml:space="preserve">анализировать и создавать тексты рекламного типа; текст в</w:t>
      </w:r>
      <w:r>
        <w:t xml:space="preserve"> жанре путевых заметок; анализировать художественный текст с опорой на его сильные позиции; создавать тексты как результат проектной (исследовательской) деятельности; оформлять результаты проекта (исследования), представлять их в устной и письменной форме;</w:t>
      </w:r>
      <w:r/>
    </w:p>
    <w:p>
      <w:pPr>
        <w:pStyle w:val="706"/>
        <w:numPr>
          <w:ilvl w:val="0"/>
          <w:numId w:val="32"/>
        </w:numPr>
        <w:jc w:val="both"/>
        <w:spacing w:line="0" w:lineRule="atLeast"/>
      </w:pPr>
      <w:r>
        <w:t xml:space="preserve">владеть правилами информационной безопасности при общении в социальных сетях.</w:t>
      </w:r>
      <w:r/>
    </w:p>
    <w:p>
      <w:pPr>
        <w:pStyle w:val="706"/>
        <w:jc w:val="both"/>
        <w:spacing w:line="0" w:lineRule="atLeast"/>
      </w:pPr>
      <w:r/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класс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Язык и культура:</w:t>
      </w:r>
      <w:r/>
    </w:p>
    <w:p>
      <w:pPr>
        <w:pStyle w:val="706"/>
        <w:numPr>
          <w:ilvl w:val="0"/>
          <w:numId w:val="33"/>
        </w:numPr>
        <w:jc w:val="both"/>
        <w:spacing w:line="0" w:lineRule="atLeast"/>
      </w:pPr>
      <w:r>
        <w:t xml:space="preserve">иметь представление об истории развития лексического состава русского языка, характеризовать лексику русского языка с точки зрения происхождения (в рамках изученного, с использованием словарей);</w:t>
      </w:r>
      <w:r/>
    </w:p>
    <w:p>
      <w:pPr>
        <w:pStyle w:val="706"/>
        <w:numPr>
          <w:ilvl w:val="0"/>
          <w:numId w:val="33"/>
        </w:numPr>
        <w:jc w:val="both"/>
        <w:spacing w:line="0" w:lineRule="atLeast"/>
      </w:pPr>
      <w:r>
        <w:t xml:space="preserve">комментировать роль старославянского языка в развитии русского литературного языка; характеризовать особенности употребления старославянизмов в современном русском языке (в рамках изученного, с использованием словарей);</w:t>
      </w:r>
      <w:r/>
    </w:p>
    <w:p>
      <w:pPr>
        <w:pStyle w:val="706"/>
        <w:numPr>
          <w:ilvl w:val="0"/>
          <w:numId w:val="33"/>
        </w:numPr>
        <w:jc w:val="both"/>
        <w:spacing w:line="0" w:lineRule="atLeast"/>
      </w:pPr>
      <w:r>
        <w:t xml:space="preserve">характеризовать заимствованные слова по языку-источнику (из славянских и неславянских языков), времени вхождения (самые древние и более поздние) (в рамках изученного, с использованием словарей); сфере функционирования;</w:t>
      </w:r>
      <w:r/>
    </w:p>
    <w:p>
      <w:pPr>
        <w:pStyle w:val="706"/>
        <w:numPr>
          <w:ilvl w:val="0"/>
          <w:numId w:val="33"/>
        </w:numPr>
        <w:jc w:val="both"/>
        <w:spacing w:line="0" w:lineRule="atLeast"/>
      </w:pPr>
      <w:r>
        <w:t xml:space="preserve">определять значения лексических заимствований последних десятилетий и особенности их употребления в разговорной речи, современной публицистике, в том числе в дисплейных текстах; </w:t>
      </w:r>
      <w:r/>
    </w:p>
    <w:p>
      <w:pPr>
        <w:pStyle w:val="706"/>
        <w:numPr>
          <w:ilvl w:val="0"/>
          <w:numId w:val="33"/>
        </w:numPr>
        <w:jc w:val="both"/>
        <w:spacing w:line="0" w:lineRule="atLeast"/>
      </w:pPr>
      <w:r>
        <w:t xml:space="preserve">оценивать целесообразность их употребления; целесообразно употреблять иноязычные слова;</w:t>
      </w:r>
      <w:r/>
    </w:p>
    <w:p>
      <w:pPr>
        <w:pStyle w:val="706"/>
        <w:numPr>
          <w:ilvl w:val="0"/>
          <w:numId w:val="33"/>
        </w:numPr>
        <w:jc w:val="both"/>
        <w:spacing w:line="0" w:lineRule="atLeast"/>
      </w:pPr>
      <w:r>
        <w:t xml:space="preserve">комментировать исторические особенности русского речевого этикета (обращение); характеризовать основные особенности современного русского речевого этикета;</w:t>
      </w:r>
      <w:r/>
    </w:p>
    <w:p>
      <w:pPr>
        <w:pStyle w:val="706"/>
        <w:numPr>
          <w:ilvl w:val="0"/>
          <w:numId w:val="33"/>
        </w:numPr>
        <w:jc w:val="both"/>
        <w:spacing w:line="0" w:lineRule="atLeast"/>
      </w:pPr>
      <w:r>
        <w:t xml:space="preserve">использовать толковые словари, словари иностранных слов, фразеоло</w:t>
      </w:r>
      <w:r>
        <w:t xml:space="preserve">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Культура речи:</w:t>
      </w:r>
      <w:r/>
    </w:p>
    <w:p>
      <w:pPr>
        <w:pStyle w:val="706"/>
        <w:numPr>
          <w:ilvl w:val="0"/>
          <w:numId w:val="34"/>
        </w:numPr>
        <w:jc w:val="both"/>
        <w:spacing w:line="0" w:lineRule="atLeast"/>
      </w:pPr>
      <w:r>
        <w:t xml:space="preserve">различать варианты орфоэпической и </w:t>
      </w:r>
      <w:r>
        <w:t xml:space="preserve">акцентологической  нормы; употреблять слова с учётом произносительных и стилистических вариантов современной орфоэпической нормы; иметь представление об активных процессах современного русского языка в области произношения и ударения (в рамках изученного);</w:t>
      </w:r>
      <w:r/>
    </w:p>
    <w:p>
      <w:pPr>
        <w:pStyle w:val="706"/>
        <w:numPr>
          <w:ilvl w:val="0"/>
          <w:numId w:val="34"/>
        </w:numPr>
        <w:jc w:val="both"/>
        <w:spacing w:line="0" w:lineRule="atLeast"/>
      </w:pPr>
      <w:r>
        <w:t xml:space="preserve">употреблять слова в соответствии с их лексическим значением и требованием лексической сочетаемости; </w:t>
      </w:r>
      <w:r/>
    </w:p>
    <w:p>
      <w:pPr>
        <w:pStyle w:val="706"/>
        <w:numPr>
          <w:ilvl w:val="0"/>
          <w:numId w:val="34"/>
        </w:numPr>
        <w:jc w:val="both"/>
        <w:spacing w:line="0" w:lineRule="atLeast"/>
      </w:pPr>
      <w:r>
        <w:t xml:space="preserve">соблюдать нормы </w:t>
      </w:r>
      <w:r>
        <w:t xml:space="preserve">употребления синонимов‚ антонимов‚ омонимов‚ паронимов</w:t>
      </w:r>
      <w:r>
        <w:t xml:space="preserve">;</w:t>
      </w:r>
      <w:r/>
    </w:p>
    <w:p>
      <w:pPr>
        <w:pStyle w:val="706"/>
        <w:numPr>
          <w:ilvl w:val="0"/>
          <w:numId w:val="34"/>
        </w:numPr>
        <w:jc w:val="both"/>
        <w:spacing w:line="0" w:lineRule="atLeast"/>
      </w:pPr>
      <w:r>
        <w:t xml:space="preserve">корректно употреблять термины в текстах учебно-научного стиля, в публицистических и художественных текстах (в рамках изученного);</w:t>
      </w:r>
      <w:r/>
    </w:p>
    <w:p>
      <w:pPr>
        <w:pStyle w:val="706"/>
        <w:numPr>
          <w:ilvl w:val="0"/>
          <w:numId w:val="34"/>
        </w:numPr>
        <w:jc w:val="both"/>
        <w:spacing w:line="0" w:lineRule="atLeast"/>
      </w:pPr>
      <w:r>
        <w:t xml:space="preserve">анализировать и оценивать с точки зрения норм современного русского литературного языка чужую и собственную речь;</w:t>
      </w:r>
      <w:r/>
    </w:p>
    <w:p>
      <w:pPr>
        <w:pStyle w:val="706"/>
        <w:numPr>
          <w:ilvl w:val="0"/>
          <w:numId w:val="34"/>
        </w:numPr>
        <w:jc w:val="both"/>
        <w:spacing w:line="0" w:lineRule="atLeast"/>
      </w:pPr>
      <w:r>
        <w:t xml:space="preserve">корректировать речь с учётом её соответствия основным нормам современного литературного языка;</w:t>
      </w:r>
      <w:r/>
    </w:p>
    <w:p>
      <w:pPr>
        <w:pStyle w:val="706"/>
        <w:numPr>
          <w:ilvl w:val="0"/>
          <w:numId w:val="34"/>
        </w:numPr>
        <w:jc w:val="both"/>
        <w:spacing w:line="0" w:lineRule="atLeast"/>
      </w:pPr>
      <w:r>
        <w:t xml:space="preserve">распознавать типичные ошибки согласования и управления в русском языке; редактировать предложения с целью исправления синтаксических грамматических ошибок;</w:t>
      </w:r>
      <w:r/>
    </w:p>
    <w:p>
      <w:pPr>
        <w:pStyle w:val="706"/>
        <w:numPr>
          <w:ilvl w:val="0"/>
          <w:numId w:val="34"/>
        </w:numPr>
        <w:jc w:val="both"/>
        <w:spacing w:line="0" w:lineRule="atLeast"/>
      </w:pPr>
      <w:r>
        <w:t xml:space="preserve">характеризовать и оценивать активные процессы в речевом этикете (в рамках изученного); использовать приёмы, помогающие противостоять речевой агрессии; соблюдать русскую этикетную вербальную и невербальную манеру общения;</w:t>
      </w:r>
      <w:r/>
    </w:p>
    <w:p>
      <w:pPr>
        <w:pStyle w:val="706"/>
        <w:numPr>
          <w:ilvl w:val="0"/>
          <w:numId w:val="34"/>
        </w:numPr>
        <w:jc w:val="both"/>
        <w:spacing w:line="0" w:lineRule="atLeast"/>
      </w:pPr>
      <w:r>
        <w:t xml:space="preserve"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 использовать орфографические словари и справочники по пунктуации.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Речь. Речевая деятельность. Текст:</w:t>
      </w:r>
      <w:r/>
    </w:p>
    <w:p>
      <w:pPr>
        <w:pStyle w:val="706"/>
        <w:numPr>
          <w:ilvl w:val="0"/>
          <w:numId w:val="35"/>
        </w:numPr>
        <w:jc w:val="both"/>
        <w:spacing w:line="0" w:lineRule="atLeast"/>
      </w:pPr>
      <w:r>
        <w:t xml:space="preserve">использовать разные виды речевой деятельности для решения учебных задач; </w:t>
      </w:r>
      <w:r/>
    </w:p>
    <w:p>
      <w:pPr>
        <w:pStyle w:val="706"/>
        <w:numPr>
          <w:ilvl w:val="0"/>
          <w:numId w:val="35"/>
        </w:numPr>
        <w:jc w:val="both"/>
        <w:spacing w:line="0" w:lineRule="atLeast"/>
      </w:pPr>
      <w:r>
        <w:t xml:space="preserve">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графики, диаграммы, план, схемы для представления информации;</w:t>
      </w:r>
      <w:r/>
    </w:p>
    <w:p>
      <w:pPr>
        <w:pStyle w:val="706"/>
        <w:numPr>
          <w:ilvl w:val="0"/>
          <w:numId w:val="35"/>
        </w:numPr>
        <w:jc w:val="both"/>
        <w:spacing w:line="0" w:lineRule="atLeast"/>
      </w:pPr>
      <w:r>
        <w:t xml:space="preserve">использовать основные способы и правила эффективной аргументации в процессе учебно-научного общения; стандартные обороты речи и знание правил корректной дискуссии; участвовать в дискуссии;</w:t>
      </w:r>
      <w:r/>
    </w:p>
    <w:p>
      <w:pPr>
        <w:pStyle w:val="706"/>
        <w:numPr>
          <w:ilvl w:val="0"/>
          <w:numId w:val="35"/>
        </w:numPr>
        <w:jc w:val="both"/>
        <w:spacing w:line="0" w:lineRule="atLeast"/>
      </w:pPr>
      <w:r>
        <w:t xml:space="preserve">анализировать структурные элементы и языковые особенности письма как жанра публицистического стиля речи; создавать сочинение в жанре письма (в том числе электронного);</w:t>
      </w:r>
      <w:r/>
    </w:p>
    <w:p>
      <w:pPr>
        <w:pStyle w:val="706"/>
        <w:numPr>
          <w:ilvl w:val="0"/>
          <w:numId w:val="35"/>
        </w:numPr>
        <w:jc w:val="both"/>
        <w:spacing w:line="0" w:lineRule="atLeast"/>
      </w:pPr>
      <w:r>
        <w:t xml:space="preserve">создавать тексты как результат проектной (исследовательской) деятельности; оформлять результаты проекта (исследования), представлять их в устной и письменной форме;</w:t>
      </w:r>
      <w:r/>
    </w:p>
    <w:p>
      <w:pPr>
        <w:pStyle w:val="706"/>
        <w:numPr>
          <w:ilvl w:val="0"/>
          <w:numId w:val="35"/>
        </w:numPr>
        <w:jc w:val="both"/>
        <w:spacing w:line="0" w:lineRule="atLeast"/>
      </w:pPr>
      <w:r>
        <w:t xml:space="preserve">строить устные учебно-научные сообщения различных видов, составлять рецензию на реферат, на проектную работу одноклассника, доклад; принимать участие в учебно-научной дискуссии;</w:t>
      </w:r>
      <w:r/>
    </w:p>
    <w:p>
      <w:pPr>
        <w:pStyle w:val="706"/>
        <w:numPr>
          <w:ilvl w:val="0"/>
          <w:numId w:val="35"/>
        </w:numPr>
        <w:jc w:val="both"/>
        <w:spacing w:line="0" w:lineRule="atLeast"/>
      </w:pPr>
      <w:r>
        <w:t xml:space="preserve">владеть правилами информационной безопасности при общении в социальных сетях.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класс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Язык и культура:</w:t>
      </w:r>
      <w:r/>
    </w:p>
    <w:p>
      <w:pPr>
        <w:pStyle w:val="706"/>
        <w:numPr>
          <w:ilvl w:val="0"/>
          <w:numId w:val="36"/>
        </w:numPr>
        <w:jc w:val="both"/>
        <w:spacing w:line="0" w:lineRule="atLeast"/>
      </w:pPr>
      <w:r>
        <w:t xml:space="preserve">понимать и истолковывать значения русских слов с национально-культурным компонентом (в рамках изученного), правильно употреблять их в речи; </w:t>
      </w:r>
      <w:r/>
    </w:p>
    <w:p>
      <w:pPr>
        <w:pStyle w:val="706"/>
        <w:numPr>
          <w:ilvl w:val="0"/>
          <w:numId w:val="36"/>
        </w:numPr>
        <w:jc w:val="both"/>
        <w:spacing w:line="0" w:lineRule="atLeast"/>
      </w:pPr>
      <w:r>
        <w:t xml:space="preserve">иметь представление о русс</w:t>
      </w:r>
      <w:r>
        <w:t xml:space="preserve">кой языковой картине мира; приводить примеры национального своеобразия, богатства, выразительности родного русского языка; анализировать национальное своеобразие общеязыковых и художественных метафор; иметь представление о ключевых словах русской культуры;</w:t>
      </w:r>
      <w:r/>
    </w:p>
    <w:p>
      <w:pPr>
        <w:pStyle w:val="706"/>
        <w:numPr>
          <w:ilvl w:val="0"/>
          <w:numId w:val="36"/>
        </w:numPr>
        <w:jc w:val="both"/>
        <w:spacing w:line="0" w:lineRule="atLeast"/>
      </w:pPr>
      <w:r>
        <w:t xml:space="preserve">комментировать тексты с точки зрения употребления в них ключевых слов русской культуры (в рамках изученного);</w:t>
      </w:r>
      <w:r/>
    </w:p>
    <w:p>
      <w:pPr>
        <w:pStyle w:val="706"/>
        <w:numPr>
          <w:ilvl w:val="0"/>
          <w:numId w:val="36"/>
        </w:numPr>
        <w:jc w:val="both"/>
        <w:spacing w:line="0" w:lineRule="atLeast"/>
      </w:pPr>
      <w:r>
        <w:t xml:space="preserve">понимать и истолковывать значения фразеологических оборотов с национально-культурным компонентом;  анализировать и комментировать историю происхождения</w:t>
      </w:r>
      <w:r>
        <w:t xml:space="preserve"> фразеологических оборотов; уместно употреблять их; распознавать источники крылатых слов и выражений (в рамках изученного); правильно употреблять пословицы, поговорки, крылатые слова и выражения в различных ситуациях речевого общения (в рамках изученного);</w:t>
      </w:r>
      <w:r/>
    </w:p>
    <w:p>
      <w:pPr>
        <w:pStyle w:val="706"/>
        <w:numPr>
          <w:ilvl w:val="0"/>
          <w:numId w:val="36"/>
        </w:numPr>
        <w:jc w:val="both"/>
        <w:spacing w:line="0" w:lineRule="atLeast"/>
      </w:pPr>
      <w:r>
        <w:t xml:space="preserve">характеризовать влияние внешних и внутренних факторов изменений в русском языке (в рамках изученного); иметь представление об основных активных процессах в современном русском языке (основные тенденции, отдельные примеры в рамках изученного);</w:t>
      </w:r>
      <w:r/>
    </w:p>
    <w:p>
      <w:pPr>
        <w:pStyle w:val="706"/>
        <w:numPr>
          <w:ilvl w:val="0"/>
          <w:numId w:val="36"/>
        </w:numPr>
        <w:jc w:val="both"/>
        <w:spacing w:line="0" w:lineRule="atLeast"/>
      </w:pPr>
      <w:r>
        <w:t xml:space="preserve">комментировать особенности новых иноязычных заимствований в современном русском языке; определять значения лексических заимствований последних десятилетий;</w:t>
      </w:r>
      <w:r/>
    </w:p>
    <w:p>
      <w:pPr>
        <w:pStyle w:val="706"/>
        <w:numPr>
          <w:ilvl w:val="0"/>
          <w:numId w:val="36"/>
        </w:numPr>
        <w:jc w:val="both"/>
        <w:spacing w:line="0" w:lineRule="atLeast"/>
      </w:pPr>
      <w:r>
        <w:t xml:space="preserve">характеризовать словообразовательные неологизмы по сфере употребления и стилистической окраске; целесообразно употреблять иноязычные слова;</w:t>
      </w:r>
      <w:r/>
    </w:p>
    <w:p>
      <w:pPr>
        <w:pStyle w:val="706"/>
        <w:numPr>
          <w:ilvl w:val="0"/>
          <w:numId w:val="36"/>
        </w:numPr>
        <w:jc w:val="both"/>
        <w:spacing w:line="0" w:lineRule="atLeast"/>
      </w:pPr>
      <w:r>
        <w:t xml:space="preserve">объяснять причины изменения лексических значений слов и их стилистической окраски в современном русском языке (на конкретных примерах);</w:t>
      </w:r>
      <w:r/>
    </w:p>
    <w:p>
      <w:pPr>
        <w:pStyle w:val="706"/>
        <w:numPr>
          <w:ilvl w:val="0"/>
          <w:numId w:val="36"/>
        </w:numPr>
        <w:jc w:val="both"/>
        <w:spacing w:line="0" w:lineRule="atLeast"/>
      </w:pPr>
      <w:r>
        <w:t xml:space="preserve">использовать толковые словари, словари иностранных слов, фразеоло</w:t>
      </w:r>
      <w:r>
        <w:t xml:space="preserve">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Культура речи:</w:t>
      </w:r>
      <w:r/>
    </w:p>
    <w:p>
      <w:pPr>
        <w:pStyle w:val="706"/>
        <w:numPr>
          <w:ilvl w:val="0"/>
          <w:numId w:val="37"/>
        </w:numPr>
        <w:jc w:val="both"/>
        <w:spacing w:line="0" w:lineRule="atLeast"/>
      </w:pPr>
      <w:r>
        <w:t xml:space="preserve">понимать и характеризовать активные процессы в области произношения и ударения (в рамках изученного); способы фиксации произносительных норм в современных орфоэпических словарях; различать вариан</w:t>
      </w:r>
      <w:r>
        <w:t xml:space="preserve">ты орфоэпической и акцентологической  нормы; соблюдать нормы произношения и ударения в отдельных грамматических формах самостоятельных частей речи (в рамках изученного); употреблять слова с учётом произносительных вариантов современной орфоэпической нормы;</w:t>
      </w:r>
      <w:r>
        <w:t xml:space="preserve"> употреблять слова в соответствии с их лексическим значением и требованием лексической сочетаемости (в рамках изученного); опознавать частотные примеры тавтологии и плеоназма; </w:t>
      </w:r>
      <w:r/>
    </w:p>
    <w:p>
      <w:pPr>
        <w:pStyle w:val="706"/>
        <w:numPr>
          <w:ilvl w:val="0"/>
          <w:numId w:val="37"/>
        </w:numPr>
        <w:jc w:val="both"/>
        <w:spacing w:line="0" w:lineRule="atLeast"/>
      </w:pPr>
      <w:r>
        <w:t xml:space="preserve">соблюдать синтаксические нормы современного русского литературного языка: предложно-падежное управление; построение п</w:t>
      </w:r>
      <w:r>
        <w:t xml:space="preserve">ростых предложений‚ сложных предложений разных видов; предложений с косвенной речью; распознавать и исправлять типичные ошибки в предложно-падежном управлении; построении простых предложений‚ сложных предложений разных видов; предложений с косвенной речью;</w:t>
      </w:r>
      <w:r/>
    </w:p>
    <w:p>
      <w:pPr>
        <w:pStyle w:val="706"/>
        <w:numPr>
          <w:ilvl w:val="0"/>
          <w:numId w:val="37"/>
        </w:numPr>
        <w:jc w:val="both"/>
        <w:spacing w:line="0" w:lineRule="atLeast"/>
      </w:pPr>
      <w:r>
        <w:t xml:space="preserve">анализировать и оценивать с точки зрения норм, вариантов норм современного русского литературного языка чужую и собственную речь; корректировать речь с учётом её соответствия основным нормам и вариантам норм современного литературного языка;</w:t>
      </w:r>
      <w:r/>
    </w:p>
    <w:p>
      <w:pPr>
        <w:pStyle w:val="706"/>
        <w:numPr>
          <w:ilvl w:val="0"/>
          <w:numId w:val="37"/>
        </w:numPr>
        <w:jc w:val="both"/>
        <w:spacing w:line="0" w:lineRule="atLeast"/>
      </w:pPr>
      <w:r>
        <w:t xml:space="preserve">использовать при общении в </w:t>
      </w:r>
      <w:r>
        <w:t xml:space="preserve">интернет-среде</w:t>
      </w:r>
      <w:r>
        <w:t xml:space="preserve"> этикетные формы и устойчивые формулы‚ принципы этикетного общения, лежащие в основе национального русского речевого этикета;</w:t>
      </w:r>
      <w:r/>
    </w:p>
    <w:p>
      <w:pPr>
        <w:pStyle w:val="706"/>
        <w:numPr>
          <w:ilvl w:val="0"/>
          <w:numId w:val="37"/>
        </w:numPr>
        <w:jc w:val="both"/>
        <w:spacing w:line="0" w:lineRule="atLeast"/>
      </w:pPr>
      <w:r>
        <w:t xml:space="preserve">соблюдать нормы русского этикетного речевого поведения в ситуациях делового общения;</w:t>
      </w:r>
      <w:r/>
    </w:p>
    <w:p>
      <w:pPr>
        <w:pStyle w:val="706"/>
        <w:numPr>
          <w:ilvl w:val="0"/>
          <w:numId w:val="37"/>
        </w:numPr>
        <w:jc w:val="both"/>
        <w:spacing w:line="0" w:lineRule="atLeast"/>
      </w:pPr>
      <w:r>
        <w:t xml:space="preserve"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Речь. Речевая деятельность. Текст:</w:t>
      </w:r>
      <w:r/>
    </w:p>
    <w:p>
      <w:pPr>
        <w:pStyle w:val="706"/>
        <w:numPr>
          <w:ilvl w:val="0"/>
          <w:numId w:val="38"/>
        </w:numPr>
        <w:jc w:val="both"/>
        <w:spacing w:line="0" w:lineRule="atLeast"/>
      </w:pPr>
      <w:r>
        <w:t xml:space="preserve"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</w:t>
      </w:r>
      <w:r>
        <w:t xml:space="preserve">инфографика</w:t>
      </w:r>
      <w:r>
        <w:t xml:space="preserve">, диаграмма, дисплейный текст и др.);</w:t>
      </w:r>
      <w:r/>
    </w:p>
    <w:p>
      <w:pPr>
        <w:pStyle w:val="706"/>
        <w:numPr>
          <w:ilvl w:val="0"/>
          <w:numId w:val="38"/>
        </w:numPr>
        <w:jc w:val="both"/>
        <w:spacing w:line="0" w:lineRule="atLeast"/>
      </w:pPr>
      <w:r>
        <w:t xml:space="preserve">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 (аннотация, конспект); </w:t>
      </w:r>
      <w:r/>
    </w:p>
    <w:p>
      <w:pPr>
        <w:pStyle w:val="706"/>
        <w:numPr>
          <w:ilvl w:val="0"/>
          <w:numId w:val="38"/>
        </w:numPr>
        <w:jc w:val="both"/>
        <w:spacing w:line="0" w:lineRule="atLeast"/>
      </w:pPr>
      <w:r>
        <w:t xml:space="preserve">использовать графики, диаграммы, схемы для представления информации;</w:t>
      </w:r>
      <w:r/>
    </w:p>
    <w:p>
      <w:pPr>
        <w:pStyle w:val="706"/>
        <w:numPr>
          <w:ilvl w:val="0"/>
          <w:numId w:val="38"/>
        </w:numPr>
        <w:jc w:val="both"/>
        <w:spacing w:line="0" w:lineRule="atLeast"/>
      </w:pPr>
      <w:r>
        <w:t xml:space="preserve">анализировать структурные элементы и языковые особенности анекдота, шутки; уместно использовать жанры разговорной речи в ситуациях неформального общения;</w:t>
      </w:r>
      <w:r/>
    </w:p>
    <w:p>
      <w:pPr>
        <w:pStyle w:val="706"/>
        <w:numPr>
          <w:ilvl w:val="0"/>
          <w:numId w:val="38"/>
        </w:numPr>
        <w:jc w:val="both"/>
        <w:spacing w:line="0" w:lineRule="atLeast"/>
      </w:pPr>
      <w:r>
        <w:t xml:space="preserve">анализировать структурные элементы и языковые особенности делового письма;</w:t>
      </w:r>
      <w:r/>
    </w:p>
    <w:p>
      <w:pPr>
        <w:pStyle w:val="706"/>
        <w:numPr>
          <w:ilvl w:val="0"/>
          <w:numId w:val="38"/>
        </w:numPr>
        <w:jc w:val="both"/>
        <w:spacing w:line="0" w:lineRule="atLeast"/>
      </w:pPr>
      <w:r>
        <w:t xml:space="preserve">создавать устные учебно-научные сообщения различных видов, отзыв на проектную работу одноклассника; принимать участие в учебно-научной дискуссии;</w:t>
      </w:r>
      <w:r/>
    </w:p>
    <w:p>
      <w:pPr>
        <w:pStyle w:val="706"/>
        <w:numPr>
          <w:ilvl w:val="0"/>
          <w:numId w:val="38"/>
        </w:numPr>
        <w:jc w:val="both"/>
        <w:spacing w:line="0" w:lineRule="atLeast"/>
      </w:pPr>
      <w:r>
        <w:t xml:space="preserve">понимать и использовать в собственной речевой практике прецедентные тексты;</w:t>
      </w:r>
      <w:r/>
    </w:p>
    <w:p>
      <w:pPr>
        <w:pStyle w:val="706"/>
        <w:numPr>
          <w:ilvl w:val="0"/>
          <w:numId w:val="38"/>
        </w:numPr>
        <w:jc w:val="both"/>
        <w:spacing w:line="0" w:lineRule="atLeast"/>
      </w:pPr>
      <w:r>
        <w:t xml:space="preserve">анализировать и создавать тексты публицистических жанров (проблемный очерк);</w:t>
      </w:r>
      <w:r/>
    </w:p>
    <w:p>
      <w:pPr>
        <w:pStyle w:val="706"/>
        <w:numPr>
          <w:ilvl w:val="0"/>
          <w:numId w:val="38"/>
        </w:numPr>
        <w:jc w:val="both"/>
        <w:spacing w:line="0" w:lineRule="atLeast"/>
      </w:pPr>
      <w:r>
        <w:t xml:space="preserve">создавать тексты как результат проектной (исследовательской) деятельности; оформлять реферат в письменной форме и представлять его в устной и письменной форме;</w:t>
      </w:r>
      <w:r/>
    </w:p>
    <w:p>
      <w:pPr>
        <w:pStyle w:val="706"/>
        <w:numPr>
          <w:ilvl w:val="0"/>
          <w:numId w:val="38"/>
        </w:numPr>
        <w:jc w:val="both"/>
        <w:spacing w:line="0" w:lineRule="atLeast"/>
      </w:pPr>
      <w:r>
        <w:t xml:space="preserve">владеть правилами информационной безопасности при общении в социальных сетях.</w:t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both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№Е">
    <w:panose1 w:val="02000000000000000000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800" w:hanging="36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3960" w:hanging="36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120" w:hanging="360"/>
        <w:tabs>
          <w:tab w:val="num" w:pos="612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7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/>
      </w:pPr>
      <w:rPr>
        <w:rFonts w:ascii="Times New Roman" w:hAnsi="Times New Roman" w:cs="Times New Roman" w:eastAsia="Times New Roman"/>
        <w:b w:val="0"/>
        <w:i w:val="0"/>
        <w:strike w:val="false"/>
        <w:color w:val="181717"/>
        <w:sz w:val="21"/>
        <w:szCs w:val="21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363"/>
      </w:pPr>
      <w:rPr>
        <w:rFonts w:ascii="Times New Roman" w:hAnsi="Times New Roman" w:cs="Times New Roman" w:eastAsia="Times New Roman"/>
        <w:b w:val="0"/>
        <w:i w:val="0"/>
        <w:strike w:val="false"/>
        <w:color w:val="181717"/>
        <w:sz w:val="21"/>
        <w:szCs w:val="21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083"/>
      </w:pPr>
      <w:rPr>
        <w:rFonts w:ascii="Times New Roman" w:hAnsi="Times New Roman" w:cs="Times New Roman" w:eastAsia="Times New Roman"/>
        <w:b w:val="0"/>
        <w:i w:val="0"/>
        <w:strike w:val="false"/>
        <w:color w:val="181717"/>
        <w:sz w:val="21"/>
        <w:szCs w:val="21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803"/>
      </w:pPr>
      <w:rPr>
        <w:rFonts w:ascii="Times New Roman" w:hAnsi="Times New Roman" w:cs="Times New Roman" w:eastAsia="Times New Roman"/>
        <w:b w:val="0"/>
        <w:i w:val="0"/>
        <w:strike w:val="false"/>
        <w:color w:val="181717"/>
        <w:sz w:val="21"/>
        <w:szCs w:val="21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523"/>
      </w:pPr>
      <w:rPr>
        <w:rFonts w:ascii="Times New Roman" w:hAnsi="Times New Roman" w:cs="Times New Roman" w:eastAsia="Times New Roman"/>
        <w:b w:val="0"/>
        <w:i w:val="0"/>
        <w:strike w:val="false"/>
        <w:color w:val="181717"/>
        <w:sz w:val="21"/>
        <w:szCs w:val="21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243"/>
      </w:pPr>
      <w:rPr>
        <w:rFonts w:ascii="Times New Roman" w:hAnsi="Times New Roman" w:cs="Times New Roman" w:eastAsia="Times New Roman"/>
        <w:b w:val="0"/>
        <w:i w:val="0"/>
        <w:strike w:val="false"/>
        <w:color w:val="181717"/>
        <w:sz w:val="21"/>
        <w:szCs w:val="21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963"/>
      </w:pPr>
      <w:rPr>
        <w:rFonts w:ascii="Times New Roman" w:hAnsi="Times New Roman" w:cs="Times New Roman" w:eastAsia="Times New Roman"/>
        <w:b w:val="0"/>
        <w:i w:val="0"/>
        <w:strike w:val="false"/>
        <w:color w:val="181717"/>
        <w:sz w:val="21"/>
        <w:szCs w:val="21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683"/>
      </w:pPr>
      <w:rPr>
        <w:rFonts w:ascii="Times New Roman" w:hAnsi="Times New Roman" w:cs="Times New Roman" w:eastAsia="Times New Roman"/>
        <w:b w:val="0"/>
        <w:i w:val="0"/>
        <w:strike w:val="false"/>
        <w:color w:val="181717"/>
        <w:sz w:val="21"/>
        <w:szCs w:val="21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403"/>
      </w:pPr>
      <w:rPr>
        <w:rFonts w:ascii="Times New Roman" w:hAnsi="Times New Roman" w:cs="Times New Roman" w:eastAsia="Times New Roman"/>
        <w:b w:val="0"/>
        <w:i w:val="0"/>
        <w:strike w:val="false"/>
        <w:color w:val="181717"/>
        <w:sz w:val="21"/>
        <w:szCs w:val="21"/>
        <w:u w:val="none"/>
        <w:shd w:val="clear" w:color="auto" w:fill="auto"/>
        <w:vertAlign w:val="baseline"/>
      </w:rPr>
    </w:lvl>
  </w:abstractNum>
  <w:num w:numId="1">
    <w:abstractNumId w:val="19"/>
  </w:num>
  <w:num w:numId="2">
    <w:abstractNumId w:val="0"/>
  </w:num>
  <w:num w:numId="3">
    <w:abstractNumId w:val="21"/>
  </w:num>
  <w:num w:numId="4">
    <w:abstractNumId w:val="26"/>
  </w:num>
  <w:num w:numId="5">
    <w:abstractNumId w:val="22"/>
  </w:num>
  <w:num w:numId="6">
    <w:abstractNumId w:val="38"/>
  </w:num>
  <w:num w:numId="7">
    <w:abstractNumId w:val="25"/>
  </w:num>
  <w:num w:numId="8">
    <w:abstractNumId w:val="47"/>
  </w:num>
  <w:num w:numId="9">
    <w:abstractNumId w:val="31"/>
  </w:num>
  <w:num w:numId="10">
    <w:abstractNumId w:val="32"/>
  </w:num>
  <w:num w:numId="11">
    <w:abstractNumId w:val="20"/>
  </w:num>
  <w:num w:numId="12">
    <w:abstractNumId w:val="23"/>
  </w:num>
  <w:num w:numId="13">
    <w:abstractNumId w:val="34"/>
  </w:num>
  <w:num w:numId="14">
    <w:abstractNumId w:val="8"/>
  </w:num>
  <w:num w:numId="15">
    <w:abstractNumId w:val="43"/>
  </w:num>
  <w:num w:numId="16">
    <w:abstractNumId w:val="5"/>
  </w:num>
  <w:num w:numId="17">
    <w:abstractNumId w:val="27"/>
  </w:num>
  <w:num w:numId="18">
    <w:abstractNumId w:val="46"/>
  </w:num>
  <w:num w:numId="19">
    <w:abstractNumId w:val="29"/>
  </w:num>
  <w:num w:numId="20">
    <w:abstractNumId w:val="39"/>
  </w:num>
  <w:num w:numId="21">
    <w:abstractNumId w:val="17"/>
  </w:num>
  <w:num w:numId="22">
    <w:abstractNumId w:val="6"/>
  </w:num>
  <w:num w:numId="23">
    <w:abstractNumId w:val="28"/>
  </w:num>
  <w:num w:numId="24">
    <w:abstractNumId w:val="16"/>
  </w:num>
  <w:num w:numId="25">
    <w:abstractNumId w:val="14"/>
  </w:num>
  <w:num w:numId="26">
    <w:abstractNumId w:val="41"/>
  </w:num>
  <w:num w:numId="27">
    <w:abstractNumId w:val="12"/>
  </w:num>
  <w:num w:numId="28">
    <w:abstractNumId w:val="44"/>
  </w:num>
  <w:num w:numId="29">
    <w:abstractNumId w:val="49"/>
  </w:num>
  <w:num w:numId="30">
    <w:abstractNumId w:val="11"/>
  </w:num>
  <w:num w:numId="31">
    <w:abstractNumId w:val="48"/>
  </w:num>
  <w:num w:numId="32">
    <w:abstractNumId w:val="2"/>
  </w:num>
  <w:num w:numId="33">
    <w:abstractNumId w:val="36"/>
  </w:num>
  <w:num w:numId="34">
    <w:abstractNumId w:val="24"/>
  </w:num>
  <w:num w:numId="35">
    <w:abstractNumId w:val="18"/>
  </w:num>
  <w:num w:numId="36">
    <w:abstractNumId w:val="40"/>
  </w:num>
  <w:num w:numId="37">
    <w:abstractNumId w:val="35"/>
  </w:num>
  <w:num w:numId="38">
    <w:abstractNumId w:val="4"/>
  </w:num>
  <w:num w:numId="39">
    <w:abstractNumId w:val="13"/>
  </w:num>
  <w:num w:numId="40">
    <w:abstractNumId w:val="15"/>
  </w:num>
  <w:num w:numId="41">
    <w:abstractNumId w:val="42"/>
  </w:num>
  <w:num w:numId="42">
    <w:abstractNumId w:val="37"/>
  </w:num>
  <w:num w:numId="43">
    <w:abstractNumId w:val="45"/>
  </w:num>
  <w:num w:numId="44">
    <w:abstractNumId w:val="9"/>
  </w:num>
  <w:num w:numId="45">
    <w:abstractNumId w:val="7"/>
  </w:num>
  <w:num w:numId="46">
    <w:abstractNumId w:val="1"/>
  </w:num>
  <w:num w:numId="47">
    <w:abstractNumId w:val="10"/>
  </w:num>
  <w:num w:numId="48">
    <w:abstractNumId w:val="30"/>
  </w:num>
  <w:num w:numId="49">
    <w:abstractNumId w:val="3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 w:hint="default"/>
        <w:sz w:val="22"/>
        <w:szCs w:val="22"/>
        <w:lang w:val="ru-RU" w:bidi="ar-SA" w:eastAsia="ru-RU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01"/>
    <w:link w:val="699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98"/>
    <w:next w:val="698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701"/>
    <w:link w:val="13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701"/>
    <w:link w:val="700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98"/>
    <w:next w:val="69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70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98"/>
    <w:next w:val="69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70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98"/>
    <w:next w:val="69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70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98"/>
    <w:next w:val="69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70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98"/>
    <w:next w:val="69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70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98"/>
    <w:next w:val="69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70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698"/>
    <w:next w:val="69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701"/>
    <w:link w:val="32"/>
    <w:uiPriority w:val="10"/>
    <w:rPr>
      <w:sz w:val="48"/>
      <w:szCs w:val="48"/>
    </w:rPr>
  </w:style>
  <w:style w:type="paragraph" w:styleId="34">
    <w:name w:val="Subtitle"/>
    <w:basedOn w:val="698"/>
    <w:next w:val="69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701"/>
    <w:link w:val="34"/>
    <w:uiPriority w:val="11"/>
    <w:rPr>
      <w:sz w:val="24"/>
      <w:szCs w:val="24"/>
    </w:rPr>
  </w:style>
  <w:style w:type="paragraph" w:styleId="36">
    <w:name w:val="Quote"/>
    <w:basedOn w:val="698"/>
    <w:next w:val="69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98"/>
    <w:next w:val="69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98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701"/>
    <w:link w:val="40"/>
    <w:uiPriority w:val="99"/>
  </w:style>
  <w:style w:type="paragraph" w:styleId="42">
    <w:name w:val="Footer"/>
    <w:basedOn w:val="69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701"/>
    <w:link w:val="42"/>
    <w:uiPriority w:val="99"/>
  </w:style>
  <w:style w:type="paragraph" w:styleId="44">
    <w:name w:val="Caption"/>
    <w:basedOn w:val="698"/>
    <w:next w:val="6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7">
    <w:name w:val="Table Grid Light"/>
    <w:basedOn w:val="7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7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3">
    <w:name w:val="footnote text"/>
    <w:basedOn w:val="69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01"/>
    <w:uiPriority w:val="99"/>
    <w:unhideWhenUsed/>
    <w:rPr>
      <w:vertAlign w:val="superscript"/>
    </w:rPr>
  </w:style>
  <w:style w:type="paragraph" w:styleId="176">
    <w:name w:val="endnote text"/>
    <w:basedOn w:val="69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01"/>
    <w:uiPriority w:val="99"/>
    <w:semiHidden/>
    <w:unhideWhenUsed/>
    <w:rPr>
      <w:vertAlign w:val="superscript"/>
    </w:rPr>
  </w:style>
  <w:style w:type="paragraph" w:styleId="179">
    <w:name w:val="toc 1"/>
    <w:basedOn w:val="698"/>
    <w:next w:val="6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98"/>
    <w:next w:val="6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98"/>
    <w:next w:val="6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98"/>
    <w:next w:val="6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98"/>
    <w:next w:val="6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98"/>
    <w:next w:val="6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98"/>
    <w:next w:val="6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98"/>
    <w:next w:val="6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98"/>
    <w:next w:val="6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98"/>
    <w:next w:val="698"/>
    <w:uiPriority w:val="99"/>
    <w:unhideWhenUsed/>
    <w:pPr>
      <w:spacing w:after="0" w:afterAutospacing="0"/>
    </w:pPr>
  </w:style>
  <w:style w:type="paragraph" w:styleId="698" w:default="1">
    <w:name w:val="Normal"/>
    <w:qFormat/>
  </w:style>
  <w:style w:type="paragraph" w:styleId="699">
    <w:name w:val="Heading 1"/>
    <w:basedOn w:val="698"/>
    <w:next w:val="698"/>
    <w:link w:val="718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00">
    <w:name w:val="Heading 3"/>
    <w:next w:val="698"/>
    <w:link w:val="713"/>
    <w:uiPriority w:val="9"/>
    <w:unhideWhenUsed/>
    <w:qFormat/>
    <w:pPr>
      <w:ind w:left="10" w:right="56" w:hanging="10"/>
      <w:keepLines/>
      <w:keepNext/>
      <w:spacing w:after="4" w:line="250" w:lineRule="auto"/>
      <w:outlineLvl w:val="2"/>
    </w:pPr>
    <w:rPr>
      <w:rFonts w:ascii="Times New Roman" w:hAnsi="Times New Roman" w:cs="Times New Roman" w:eastAsia="Times New Roman"/>
      <w:b/>
      <w:color w:val="181717"/>
      <w:sz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paragraph" w:styleId="704">
    <w:name w:val="Normal (Web)"/>
    <w:basedOn w:val="69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</w:rPr>
  </w:style>
  <w:style w:type="paragraph" w:styleId="705">
    <w:name w:val="No Spacing"/>
    <w:uiPriority w:val="1"/>
    <w:qFormat/>
    <w:pPr>
      <w:spacing w:after="0" w:line="240" w:lineRule="auto"/>
    </w:pPr>
    <w:rPr>
      <w:rFonts w:ascii="Times New Roman" w:hAnsi="Times New Roman" w:cs="Times New Roman" w:eastAsia="Times New Roman"/>
      <w:sz w:val="24"/>
      <w:szCs w:val="24"/>
    </w:rPr>
  </w:style>
  <w:style w:type="paragraph" w:styleId="706">
    <w:name w:val="List Paragraph"/>
    <w:basedOn w:val="698"/>
    <w:link w:val="715"/>
    <w:uiPriority w:val="34"/>
    <w:qFormat/>
    <w:pPr>
      <w:contextualSpacing/>
      <w:ind w:left="720"/>
      <w:spacing w:after="0" w:line="240" w:lineRule="auto"/>
    </w:pPr>
    <w:rPr>
      <w:rFonts w:ascii="Times New Roman" w:hAnsi="Times New Roman" w:cs="Times New Roman" w:eastAsia="Times New Roman"/>
      <w:sz w:val="24"/>
      <w:szCs w:val="24"/>
    </w:rPr>
  </w:style>
  <w:style w:type="character" w:styleId="707">
    <w:name w:val="Hyperlink"/>
    <w:basedOn w:val="701"/>
    <w:uiPriority w:val="99"/>
    <w:unhideWhenUsed/>
    <w:rPr>
      <w:color w:val="0000FF"/>
      <w:u w:val="single"/>
    </w:rPr>
  </w:style>
  <w:style w:type="paragraph" w:styleId="708" w:customStyle="1">
    <w:name w:val="Default"/>
    <w:pPr>
      <w:spacing w:after="0" w:line="240" w:lineRule="auto"/>
    </w:pPr>
    <w:rPr>
      <w:rFonts w:ascii="Calibri" w:hAnsi="Calibri" w:cs="Calibri" w:eastAsia="Calibri"/>
      <w:color w:val="000000"/>
      <w:sz w:val="24"/>
      <w:szCs w:val="24"/>
      <w:lang w:eastAsia="en-US"/>
    </w:rPr>
  </w:style>
  <w:style w:type="table" w:styleId="709">
    <w:name w:val="Table Grid"/>
    <w:basedOn w:val="702"/>
    <w:uiPriority w:val="59"/>
    <w:pPr>
      <w:spacing w:after="0" w:line="240" w:lineRule="auto"/>
    </w:pPr>
    <w:rPr>
      <w:rFonts w:ascii="Times New Roman" w:hAnsi="Times New Roman" w:cs="Times New Roman" w:eastAsia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Сетка таблицы1"/>
    <w:basedOn w:val="702"/>
    <w:next w:val="709"/>
    <w:uiPriority w:val="59"/>
    <w:pPr>
      <w:spacing w:after="0" w:line="240" w:lineRule="auto"/>
    </w:pPr>
    <w:rPr>
      <w:rFonts w:ascii="Calibri" w:hAnsi="Calibri" w:eastAsiaTheme="minorHAnsi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11" w:customStyle="1">
    <w:name w:val="c4"/>
    <w:basedOn w:val="701"/>
  </w:style>
  <w:style w:type="character" w:styleId="712" w:customStyle="1">
    <w:name w:val="c13"/>
    <w:basedOn w:val="701"/>
  </w:style>
  <w:style w:type="character" w:styleId="713" w:customStyle="1">
    <w:name w:val="Заголовок 3 Знак"/>
    <w:basedOn w:val="701"/>
    <w:link w:val="700"/>
    <w:uiPriority w:val="9"/>
    <w:rPr>
      <w:rFonts w:ascii="Times New Roman" w:hAnsi="Times New Roman" w:cs="Times New Roman" w:eastAsia="Times New Roman"/>
      <w:b/>
      <w:color w:val="181717"/>
      <w:sz w:val="21"/>
    </w:rPr>
  </w:style>
  <w:style w:type="paragraph" w:styleId="714" w:customStyle="1">
    <w:name w:val="ConsPlusNormal"/>
    <w:pPr>
      <w:spacing w:after="0" w:line="240" w:lineRule="auto"/>
      <w:widowControl w:val="off"/>
    </w:pPr>
    <w:rPr>
      <w:rFonts w:ascii="Arial" w:hAnsi="Arial" w:cs="Arial" w:eastAsia="Times New Roman"/>
      <w:sz w:val="20"/>
      <w:szCs w:val="20"/>
    </w:rPr>
  </w:style>
  <w:style w:type="character" w:styleId="715" w:customStyle="1">
    <w:name w:val="Абзац списка Знак"/>
    <w:link w:val="706"/>
    <w:uiPriority w:val="1"/>
    <w:qFormat/>
    <w:rPr>
      <w:rFonts w:ascii="Times New Roman" w:hAnsi="Times New Roman" w:cs="Times New Roman" w:eastAsia="Times New Roman"/>
      <w:sz w:val="24"/>
      <w:szCs w:val="24"/>
    </w:rPr>
  </w:style>
  <w:style w:type="paragraph" w:styleId="716">
    <w:name w:val="Balloon Text"/>
    <w:basedOn w:val="698"/>
    <w:link w:val="71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17" w:customStyle="1">
    <w:name w:val="Текст выноски Знак"/>
    <w:basedOn w:val="701"/>
    <w:link w:val="716"/>
    <w:uiPriority w:val="99"/>
    <w:semiHidden/>
    <w:rPr>
      <w:rFonts w:ascii="Tahoma" w:hAnsi="Tahoma" w:cs="Tahoma"/>
      <w:sz w:val="16"/>
      <w:szCs w:val="16"/>
    </w:rPr>
  </w:style>
  <w:style w:type="character" w:styleId="718" w:customStyle="1">
    <w:name w:val="Заголовок 1 Знак"/>
    <w:basedOn w:val="701"/>
    <w:link w:val="69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719" w:customStyle="1">
    <w:name w:val="CharAttribute512"/>
    <w:rPr>
      <w:rFonts w:ascii="Times New Roman" w:hAnsi="Times New Roman" w:cs="Times New Roman" w:eastAsia="Times New Roman" w:hint="default"/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DCC87F5E-B3F5-49EF-915A-2501C69BB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Lexus</dc:creator>
  <cp:keywords/>
  <dc:description/>
  <cp:revision>124</cp:revision>
  <dcterms:created xsi:type="dcterms:W3CDTF">2020-09-22T05:51:00Z</dcterms:created>
  <dcterms:modified xsi:type="dcterms:W3CDTF">2022-10-12T09:14:21Z</dcterms:modified>
</cp:coreProperties>
</file>